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D" w:rsidRDefault="00F5583D" w:rsidP="00F5583D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 ОБРАЗОВАНИЯ  И  НАУКИ  РЕСПУБЛИКИ  ХАКАСИЯ</w:t>
      </w:r>
    </w:p>
    <w:p w:rsidR="00F5583D" w:rsidRDefault="00F5583D" w:rsidP="00F558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 БЮДЖЕТНОЕ    ПРОФЕССИОНАЛЬНОЕ ОБРАЗОВАТЕЛЬНОЕ  УЧРЕЖДЕНИЕ РЕСПУБЛИКИ ХАКАСИЯ </w:t>
      </w:r>
    </w:p>
    <w:p w:rsidR="00F5583D" w:rsidRDefault="00F5583D" w:rsidP="00F5583D">
      <w:pPr>
        <w:jc w:val="center"/>
        <w:rPr>
          <w:sz w:val="20"/>
          <w:szCs w:val="20"/>
        </w:rPr>
      </w:pPr>
      <w:r>
        <w:rPr>
          <w:sz w:val="20"/>
          <w:szCs w:val="20"/>
        </w:rPr>
        <w:t>« ПРОФЕССИОНАЛЬНОЕ  УЧИЛИЩЕ № 18»</w:t>
      </w: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 xml:space="preserve">РАСМОТРЕННО                                     </w:t>
      </w:r>
      <w:r w:rsidR="000928E6">
        <w:rPr>
          <w:sz w:val="20"/>
          <w:szCs w:val="20"/>
        </w:rPr>
        <w:t xml:space="preserve">    </w:t>
      </w:r>
      <w:r>
        <w:rPr>
          <w:sz w:val="20"/>
          <w:szCs w:val="20"/>
        </w:rPr>
        <w:t>СОГЛАСОВАННО                                 УТВЕРЖДАЮ</w:t>
      </w: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 xml:space="preserve">НА ЗАСЕДАНИИ ПЦК                         </w:t>
      </w:r>
      <w:r w:rsidR="000928E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ЗАМ. ДИРЕКТОРА ПО </w:t>
      </w:r>
      <w:proofErr w:type="gramStart"/>
      <w:r>
        <w:rPr>
          <w:sz w:val="20"/>
          <w:szCs w:val="20"/>
        </w:rPr>
        <w:t>УПР</w:t>
      </w:r>
      <w:proofErr w:type="gramEnd"/>
      <w:r>
        <w:rPr>
          <w:sz w:val="20"/>
          <w:szCs w:val="20"/>
        </w:rPr>
        <w:t xml:space="preserve">     </w:t>
      </w:r>
      <w:r w:rsidR="00073BCB">
        <w:rPr>
          <w:sz w:val="20"/>
          <w:szCs w:val="20"/>
        </w:rPr>
        <w:t xml:space="preserve">            ДИРЕКТОР ГБПОУ РХ </w:t>
      </w:r>
      <w:r>
        <w:rPr>
          <w:sz w:val="20"/>
          <w:szCs w:val="20"/>
        </w:rPr>
        <w:t xml:space="preserve"> ПУ-18</w:t>
      </w:r>
    </w:p>
    <w:p w:rsidR="00A27456" w:rsidRDefault="000928E6" w:rsidP="00F5583D">
      <w:pPr>
        <w:rPr>
          <w:sz w:val="20"/>
          <w:szCs w:val="20"/>
        </w:rPr>
      </w:pPr>
      <w:r>
        <w:rPr>
          <w:sz w:val="20"/>
          <w:szCs w:val="20"/>
        </w:rPr>
        <w:t>ТЕХНИЧЕСКОГО</w:t>
      </w:r>
      <w:r w:rsidR="00F5583D">
        <w:rPr>
          <w:sz w:val="20"/>
          <w:szCs w:val="20"/>
        </w:rPr>
        <w:t xml:space="preserve"> </w:t>
      </w:r>
      <w:r w:rsidR="00A2745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</w:t>
      </w:r>
      <w:r w:rsidR="00A27456">
        <w:rPr>
          <w:sz w:val="20"/>
          <w:szCs w:val="20"/>
        </w:rPr>
        <w:t xml:space="preserve"> ______________ Э.Ф.ЧЕНКОВА          ____________ В.Н.ТОПОЕВА</w:t>
      </w:r>
      <w:r w:rsidR="0001491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</w:t>
      </w:r>
      <w:r w:rsidR="000149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A2745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</w:t>
      </w:r>
    </w:p>
    <w:p w:rsidR="00F5583D" w:rsidRDefault="00A27456" w:rsidP="00F5583D">
      <w:pPr>
        <w:rPr>
          <w:sz w:val="20"/>
          <w:szCs w:val="20"/>
        </w:rPr>
      </w:pPr>
      <w:r>
        <w:rPr>
          <w:sz w:val="20"/>
          <w:szCs w:val="20"/>
        </w:rPr>
        <w:t xml:space="preserve">ПРОФИЛЯ                                                    </w:t>
      </w:r>
      <w:r w:rsidR="000928E6">
        <w:rPr>
          <w:sz w:val="20"/>
          <w:szCs w:val="20"/>
        </w:rPr>
        <w:t>«___»_________2018г.                            «___»_______2018г.</w:t>
      </w:r>
      <w:r>
        <w:rPr>
          <w:sz w:val="20"/>
          <w:szCs w:val="20"/>
        </w:rPr>
        <w:t xml:space="preserve">                                                              </w:t>
      </w: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>ПРОТОКОЛ №__ОТ «__»___201</w:t>
      </w:r>
      <w:r w:rsidR="0001491A">
        <w:rPr>
          <w:sz w:val="20"/>
          <w:szCs w:val="20"/>
        </w:rPr>
        <w:t>8</w:t>
      </w:r>
      <w:r w:rsidR="00A27456">
        <w:rPr>
          <w:sz w:val="20"/>
          <w:szCs w:val="20"/>
        </w:rPr>
        <w:t xml:space="preserve">г.      </w:t>
      </w:r>
      <w:r>
        <w:rPr>
          <w:sz w:val="20"/>
          <w:szCs w:val="20"/>
        </w:rPr>
        <w:t xml:space="preserve">                  </w:t>
      </w:r>
      <w:r w:rsidR="00A27456">
        <w:rPr>
          <w:sz w:val="20"/>
          <w:szCs w:val="20"/>
        </w:rPr>
        <w:t xml:space="preserve">     </w:t>
      </w:r>
    </w:p>
    <w:p w:rsidR="00F5583D" w:rsidRDefault="00F5583D" w:rsidP="00F5583D">
      <w:pPr>
        <w:rPr>
          <w:sz w:val="20"/>
          <w:szCs w:val="20"/>
        </w:rPr>
      </w:pPr>
      <w:r>
        <w:rPr>
          <w:sz w:val="20"/>
          <w:szCs w:val="20"/>
        </w:rPr>
        <w:t>ПРЕДСЕДАТЕЛЬ  ПЦК</w:t>
      </w:r>
    </w:p>
    <w:p w:rsidR="00F5583D" w:rsidRDefault="000928E6" w:rsidP="00F5583D">
      <w:pPr>
        <w:rPr>
          <w:sz w:val="20"/>
          <w:szCs w:val="20"/>
        </w:rPr>
      </w:pPr>
      <w:r>
        <w:rPr>
          <w:sz w:val="20"/>
          <w:szCs w:val="20"/>
        </w:rPr>
        <w:t>______________ В.Ю. АХПАШЕВ</w:t>
      </w: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rPr>
          <w:sz w:val="20"/>
          <w:szCs w:val="20"/>
        </w:rPr>
      </w:pPr>
    </w:p>
    <w:p w:rsidR="00F5583D" w:rsidRDefault="00F5583D" w:rsidP="00F5583D">
      <w:pPr>
        <w:jc w:val="center"/>
        <w:rPr>
          <w:b/>
          <w:sz w:val="36"/>
          <w:szCs w:val="36"/>
        </w:rPr>
      </w:pPr>
      <w:r w:rsidRPr="002A32F1">
        <w:rPr>
          <w:b/>
          <w:sz w:val="36"/>
          <w:szCs w:val="36"/>
        </w:rPr>
        <w:t xml:space="preserve">Рабочая программа </w:t>
      </w:r>
      <w:r>
        <w:rPr>
          <w:b/>
          <w:sz w:val="36"/>
          <w:szCs w:val="36"/>
        </w:rPr>
        <w:t>учебной дисциплины</w:t>
      </w:r>
    </w:p>
    <w:p w:rsidR="00F5583D" w:rsidRPr="006F459B" w:rsidRDefault="00F5583D" w:rsidP="00F558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«Финансовая грамотность»</w:t>
      </w:r>
    </w:p>
    <w:p w:rsidR="00F5583D" w:rsidRPr="009860A2" w:rsidRDefault="00F5583D" w:rsidP="00F5583D">
      <w:pPr>
        <w:jc w:val="center"/>
        <w:rPr>
          <w:sz w:val="28"/>
          <w:szCs w:val="28"/>
        </w:rPr>
      </w:pPr>
    </w:p>
    <w:p w:rsidR="00F5583D" w:rsidRDefault="00F5583D" w:rsidP="00F5583D">
      <w:pPr>
        <w:rPr>
          <w:sz w:val="28"/>
          <w:szCs w:val="28"/>
          <w:u w:val="single"/>
        </w:rPr>
      </w:pPr>
      <w:r w:rsidRPr="00DE20F4">
        <w:rPr>
          <w:sz w:val="28"/>
          <w:szCs w:val="28"/>
          <w:u w:val="single"/>
        </w:rPr>
        <w:t xml:space="preserve"> 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01491A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Профессия: 23.01.17. « Мастер по ремонту и обслуживанию автомобилей</w:t>
      </w:r>
      <w:r w:rsidR="00F5583D">
        <w:rPr>
          <w:sz w:val="28"/>
          <w:szCs w:val="28"/>
          <w:u w:val="single"/>
        </w:rPr>
        <w:t>»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01491A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Группа: 11Р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Количество часов: 1 курс </w:t>
      </w:r>
      <w:r w:rsidR="0001491A">
        <w:rPr>
          <w:sz w:val="28"/>
          <w:szCs w:val="28"/>
          <w:u w:val="single"/>
        </w:rPr>
        <w:t>-  32 часа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Разработала: мастер </w:t>
      </w:r>
      <w:proofErr w:type="gramStart"/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 xml:space="preserve">/о  </w:t>
      </w:r>
      <w:proofErr w:type="spellStart"/>
      <w:r>
        <w:rPr>
          <w:sz w:val="28"/>
          <w:szCs w:val="28"/>
          <w:u w:val="single"/>
        </w:rPr>
        <w:t>Чебодаева</w:t>
      </w:r>
      <w:proofErr w:type="spellEnd"/>
      <w:r>
        <w:rPr>
          <w:sz w:val="28"/>
          <w:szCs w:val="28"/>
          <w:u w:val="single"/>
        </w:rPr>
        <w:t xml:space="preserve"> О.Г. </w:t>
      </w: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F5583D" w:rsidP="00F5583D">
      <w:pPr>
        <w:jc w:val="center"/>
        <w:rPr>
          <w:sz w:val="28"/>
          <w:szCs w:val="28"/>
          <w:u w:val="single"/>
        </w:rPr>
      </w:pPr>
    </w:p>
    <w:p w:rsidR="00F5583D" w:rsidRDefault="0001491A" w:rsidP="00F558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2018 </w:t>
      </w:r>
      <w:r w:rsidR="00F5583D">
        <w:rPr>
          <w:sz w:val="28"/>
          <w:szCs w:val="28"/>
          <w:u w:val="single"/>
        </w:rPr>
        <w:t>год.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  <w:r w:rsidRPr="0069689D">
        <w:rPr>
          <w:rStyle w:val="a4"/>
          <w:color w:val="000000"/>
        </w:rPr>
        <w:t>РАБОЧАЯ ПРОГРАММА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>
        <w:rPr>
          <w:rStyle w:val="a4"/>
          <w:color w:val="000000"/>
        </w:rPr>
        <w:t>ФИНАНСОВАЯ ГРАМОТНОСТЬ</w:t>
      </w:r>
    </w:p>
    <w:p w:rsidR="00F5583D" w:rsidRPr="0069689D" w:rsidRDefault="00F5583D" w:rsidP="00F5583D">
      <w:pPr>
        <w:pStyle w:val="a3"/>
        <w:spacing w:before="0" w:beforeAutospacing="0" w:after="90" w:afterAutospacing="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>
        <w:rPr>
          <w:color w:val="000000"/>
        </w:rPr>
        <w:t>Рабочая п</w:t>
      </w:r>
      <w:r w:rsidRPr="0069689D">
        <w:rPr>
          <w:color w:val="000000"/>
        </w:rPr>
        <w:t xml:space="preserve">рограмма учебной дисциплины </w:t>
      </w:r>
      <w:r>
        <w:rPr>
          <w:color w:val="000000"/>
        </w:rPr>
        <w:t xml:space="preserve">(вариативная часть) </w:t>
      </w:r>
      <w:r w:rsidRPr="0069689D">
        <w:rPr>
          <w:color w:val="000000"/>
        </w:rPr>
        <w:t>р</w:t>
      </w:r>
      <w:r>
        <w:rPr>
          <w:color w:val="000000"/>
        </w:rPr>
        <w:t>азработана на основе Федерального</w:t>
      </w:r>
      <w:r w:rsidRPr="0069689D">
        <w:rPr>
          <w:color w:val="000000"/>
        </w:rPr>
        <w:t xml:space="preserve"> </w:t>
      </w:r>
      <w:r>
        <w:rPr>
          <w:color w:val="000000"/>
        </w:rPr>
        <w:t xml:space="preserve"> государственного</w:t>
      </w:r>
      <w:r w:rsidRPr="0069689D">
        <w:rPr>
          <w:color w:val="000000"/>
        </w:rPr>
        <w:t xml:space="preserve"> </w:t>
      </w:r>
      <w:r>
        <w:rPr>
          <w:color w:val="000000"/>
        </w:rPr>
        <w:t>образовательного стандарта</w:t>
      </w:r>
      <w:r w:rsidRPr="0069689D">
        <w:rPr>
          <w:color w:val="000000"/>
        </w:rPr>
        <w:t xml:space="preserve"> (далее – ФГОС) </w:t>
      </w:r>
      <w:r>
        <w:rPr>
          <w:color w:val="000000"/>
        </w:rPr>
        <w:t xml:space="preserve">среднего профессионального образования по программе подготовки квалифицированных рабочих СПО </w:t>
      </w:r>
      <w:r w:rsidRPr="0069689D">
        <w:rPr>
          <w:color w:val="000000"/>
        </w:rPr>
        <w:t xml:space="preserve">по профессии </w:t>
      </w:r>
      <w:r w:rsidR="0001491A">
        <w:rPr>
          <w:color w:val="000000"/>
        </w:rPr>
        <w:t>23.01.17 «Мастер по ремонту и обслуживанию автомобилей</w:t>
      </w:r>
      <w:r w:rsidRPr="0069689D">
        <w:rPr>
          <w:color w:val="000000"/>
        </w:rPr>
        <w:t>».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 xml:space="preserve">Организация-разработчик: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>Разработчики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Чебодаева</w:t>
      </w:r>
      <w:proofErr w:type="spellEnd"/>
      <w:r>
        <w:rPr>
          <w:color w:val="000000"/>
        </w:rPr>
        <w:t xml:space="preserve"> Ольга Гавриловна -</w:t>
      </w:r>
      <w:r w:rsidRPr="0069689D">
        <w:rPr>
          <w:color w:val="000000"/>
        </w:rPr>
        <w:t xml:space="preserve"> мастер производственного обучения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9689D">
        <w:tab/>
      </w:r>
      <w:r w:rsidRPr="0069689D">
        <w:tab/>
      </w:r>
      <w:r w:rsidRPr="0069689D">
        <w:tab/>
      </w:r>
      <w:r w:rsidRPr="0069689D">
        <w:tab/>
      </w:r>
    </w:p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5583D" w:rsidRPr="002A32F1" w:rsidRDefault="00F5583D" w:rsidP="00F5583D"/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583D" w:rsidRPr="0069689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689D">
        <w:rPr>
          <w:rFonts w:ascii="Times New Roman" w:hAnsi="Times New Roman" w:cs="Times New Roman"/>
          <w:b w:val="0"/>
          <w:sz w:val="24"/>
          <w:szCs w:val="24"/>
        </w:rPr>
        <w:t xml:space="preserve">СОДЕРЖАНИЕ </w:t>
      </w:r>
    </w:p>
    <w:p w:rsidR="00F5583D" w:rsidRPr="0069689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5583D" w:rsidRPr="0069689D" w:rsidTr="007F0D31">
        <w:trPr>
          <w:trHeight w:val="931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1. ПАСПОРТ примерной ПРОГРАММЫ ПРОФЕССИОНАЛЬНОГО МОДУЛЯ</w:t>
            </w:r>
          </w:p>
          <w:p w:rsidR="00F5583D" w:rsidRPr="0069689D" w:rsidRDefault="00F5583D" w:rsidP="007F0D3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7F0D31">
            <w:r>
              <w:t xml:space="preserve"> </w:t>
            </w:r>
            <w:r w:rsidRPr="0069689D">
              <w:t>стр.</w:t>
            </w:r>
          </w:p>
          <w:p w:rsidR="00F5583D" w:rsidRPr="0069689D" w:rsidRDefault="00F5583D" w:rsidP="007F0D31">
            <w:pPr>
              <w:jc w:val="center"/>
            </w:pPr>
          </w:p>
          <w:p w:rsidR="00F5583D" w:rsidRPr="0069689D" w:rsidRDefault="00F5583D" w:rsidP="007F0D31">
            <w:r>
              <w:t xml:space="preserve">   4</w:t>
            </w:r>
          </w:p>
        </w:tc>
      </w:tr>
      <w:tr w:rsidR="00F5583D" w:rsidRPr="0069689D" w:rsidTr="007F0D31">
        <w:trPr>
          <w:trHeight w:val="720"/>
        </w:trPr>
        <w:tc>
          <w:tcPr>
            <w:tcW w:w="9007" w:type="dxa"/>
            <w:shd w:val="clear" w:color="auto" w:fill="auto"/>
          </w:tcPr>
          <w:p w:rsidR="00F5583D" w:rsidRPr="00982993" w:rsidRDefault="00F5583D" w:rsidP="007F0D31">
            <w:pPr>
              <w:spacing w:line="360" w:lineRule="auto"/>
              <w:rPr>
                <w:caps/>
              </w:rPr>
            </w:pPr>
            <w:r w:rsidRPr="00982993">
              <w:rPr>
                <w:caps/>
              </w:rPr>
              <w:t>2. результаты освоения ПРОФЕССИОНАЛЬНОГО МОДУЛЯ</w:t>
            </w:r>
          </w:p>
          <w:p w:rsidR="00F5583D" w:rsidRPr="0069689D" w:rsidRDefault="00F5583D" w:rsidP="007F0D3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7F0D31">
            <w:pPr>
              <w:jc w:val="center"/>
            </w:pPr>
            <w:r>
              <w:t>5</w:t>
            </w:r>
          </w:p>
        </w:tc>
      </w:tr>
      <w:tr w:rsidR="00F5583D" w:rsidRPr="0069689D" w:rsidTr="007F0D31">
        <w:trPr>
          <w:trHeight w:val="594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3. СТРУКТУРА и ПРИМЕРНОЕ содержание профессионального модуля</w:t>
            </w:r>
          </w:p>
          <w:p w:rsidR="00F5583D" w:rsidRPr="0069689D" w:rsidRDefault="00F5583D" w:rsidP="007F0D3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7F0D31">
            <w:pPr>
              <w:jc w:val="center"/>
            </w:pPr>
            <w:r>
              <w:t>6</w:t>
            </w:r>
          </w:p>
        </w:tc>
      </w:tr>
      <w:tr w:rsidR="00F5583D" w:rsidRPr="0069689D" w:rsidTr="007F0D31">
        <w:trPr>
          <w:trHeight w:val="692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4 условия реализации программы ПРОФЕССИОНАЛЬНОГО МОДУЛЯ</w:t>
            </w:r>
          </w:p>
          <w:p w:rsidR="00F5583D" w:rsidRPr="0069689D" w:rsidRDefault="00F5583D" w:rsidP="007F0D3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7F0D31">
            <w:pPr>
              <w:jc w:val="center"/>
            </w:pPr>
            <w:r>
              <w:t>9</w:t>
            </w:r>
          </w:p>
        </w:tc>
      </w:tr>
      <w:tr w:rsidR="00F5583D" w:rsidRPr="00982993" w:rsidTr="007F0D31">
        <w:trPr>
          <w:trHeight w:val="692"/>
        </w:trPr>
        <w:tc>
          <w:tcPr>
            <w:tcW w:w="9007" w:type="dxa"/>
            <w:shd w:val="clear" w:color="auto" w:fill="auto"/>
          </w:tcPr>
          <w:p w:rsidR="00F5583D" w:rsidRPr="00982993" w:rsidRDefault="00F5583D" w:rsidP="007F0D31">
            <w:pPr>
              <w:spacing w:line="360" w:lineRule="auto"/>
              <w:rPr>
                <w:bCs/>
                <w:i/>
              </w:rPr>
            </w:pPr>
            <w:r w:rsidRPr="00982993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82993">
              <w:rPr>
                <w:bCs/>
              </w:rPr>
              <w:t>)</w:t>
            </w:r>
            <w:r w:rsidRPr="00982993">
              <w:rPr>
                <w:bCs/>
                <w:i/>
              </w:rPr>
              <w:t xml:space="preserve"> </w:t>
            </w:r>
          </w:p>
          <w:p w:rsidR="00F5583D" w:rsidRPr="00982993" w:rsidRDefault="00F5583D" w:rsidP="007F0D31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5583D" w:rsidRPr="00982993" w:rsidRDefault="00F5583D" w:rsidP="007F0D31">
            <w:pPr>
              <w:jc w:val="center"/>
            </w:pPr>
            <w:r>
              <w:t>10</w:t>
            </w:r>
          </w:p>
        </w:tc>
      </w:tr>
    </w:tbl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color w:val="000000"/>
        </w:rPr>
        <w:t>1. ПАСПОРТ РАБОЧЕЙ ПРОГРАММЫ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color w:val="000000"/>
        </w:rPr>
        <w:t xml:space="preserve">   </w:t>
      </w:r>
      <w:r>
        <w:rPr>
          <w:rStyle w:val="a4"/>
          <w:color w:val="000000"/>
        </w:rPr>
        <w:t>Финансовая грамотность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1.1. Область применения программы</w:t>
      </w: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Программа учебной дисциплины является частью </w:t>
      </w:r>
      <w:r>
        <w:rPr>
          <w:color w:val="000000"/>
        </w:rPr>
        <w:t xml:space="preserve">рабочей </w:t>
      </w:r>
      <w:r w:rsidRPr="0069689D">
        <w:rPr>
          <w:color w:val="000000"/>
        </w:rPr>
        <w:t>основной профессиональной образовательной программы</w:t>
      </w:r>
      <w:r>
        <w:rPr>
          <w:color w:val="000000"/>
        </w:rPr>
        <w:t xml:space="preserve"> учебных циклов ППКРС и предназначена для изучения в учреждениях среднего профессионального образования, реализующих образовательную программу при подготовке квалифицированных специалистов</w:t>
      </w:r>
      <w:r w:rsidRPr="0069689D">
        <w:rPr>
          <w:color w:val="000000"/>
        </w:rPr>
        <w:t xml:space="preserve"> по проф</w:t>
      </w:r>
      <w:r>
        <w:rPr>
          <w:color w:val="000000"/>
        </w:rPr>
        <w:t>ессии</w:t>
      </w:r>
      <w:r>
        <w:rPr>
          <w:rStyle w:val="a4"/>
          <w:color w:val="000000"/>
        </w:rPr>
        <w:t xml:space="preserve"> </w:t>
      </w:r>
      <w:r w:rsidR="0001491A">
        <w:rPr>
          <w:rStyle w:val="a4"/>
          <w:b w:val="0"/>
          <w:color w:val="000000"/>
        </w:rPr>
        <w:t>23</w:t>
      </w:r>
      <w:r>
        <w:rPr>
          <w:rStyle w:val="a4"/>
          <w:b w:val="0"/>
          <w:color w:val="000000"/>
        </w:rPr>
        <w:t>.01.17</w:t>
      </w:r>
      <w:r>
        <w:rPr>
          <w:rStyle w:val="a4"/>
          <w:color w:val="000000"/>
        </w:rPr>
        <w:t xml:space="preserve"> </w:t>
      </w:r>
      <w:r w:rsidR="0001491A">
        <w:rPr>
          <w:color w:val="000000"/>
        </w:rPr>
        <w:t>«Мастер по ремонту и обслуживанию автомобилей</w:t>
      </w:r>
      <w:r>
        <w:rPr>
          <w:color w:val="000000"/>
        </w:rPr>
        <w:t>».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1.2. Место дисциплины в структуре основной профессиональной образовательной программы:</w:t>
      </w:r>
      <w:r w:rsidRPr="0069689D">
        <w:rPr>
          <w:rStyle w:val="apple-converted-space"/>
          <w:b/>
          <w:bCs/>
          <w:color w:val="000000"/>
        </w:rPr>
        <w:t> </w:t>
      </w:r>
      <w:r w:rsidRPr="0069689D">
        <w:rPr>
          <w:color w:val="000000"/>
        </w:rPr>
        <w:t>учебная дисциплина в</w:t>
      </w:r>
      <w:r w:rsidR="0001491A">
        <w:rPr>
          <w:color w:val="000000"/>
        </w:rPr>
        <w:t>ходит в дополнительные дисциплины</w:t>
      </w:r>
      <w:r w:rsidRPr="0069689D">
        <w:rPr>
          <w:color w:val="000000"/>
        </w:rPr>
        <w:t>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1.3. Цели и задачи дисциплины – требования к результатам освоения дисциплины:</w:t>
      </w:r>
    </w:p>
    <w:p w:rsidR="00F5583D" w:rsidRPr="00141C0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41C0D">
        <w:rPr>
          <w:b/>
        </w:rPr>
        <w:t>В результате освоения дисциплины обучающийся должен уметь:</w:t>
      </w:r>
    </w:p>
    <w:p w:rsidR="00F5583D" w:rsidRPr="00141C0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583D" w:rsidRPr="00534831" w:rsidRDefault="00F5583D" w:rsidP="00F5583D">
      <w:pPr>
        <w:pStyle w:val="a7"/>
        <w:tabs>
          <w:tab w:val="left" w:pos="562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 xml:space="preserve">приводить примеры: </w:t>
      </w:r>
      <w:proofErr w:type="spellStart"/>
      <w:r w:rsidRPr="00534831">
        <w:rPr>
          <w:rFonts w:ascii="Times New Roman" w:hAnsi="Times New Roman" w:cs="Times New Roman"/>
        </w:rPr>
        <w:t>энергоэффективных</w:t>
      </w:r>
      <w:proofErr w:type="spellEnd"/>
      <w:r w:rsidRPr="00534831">
        <w:rPr>
          <w:rFonts w:ascii="Times New Roman" w:hAnsi="Times New Roman" w:cs="Times New Roman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F5583D" w:rsidRPr="00534831" w:rsidRDefault="00F5583D" w:rsidP="00F5583D">
      <w:pPr>
        <w:pStyle w:val="a7"/>
        <w:tabs>
          <w:tab w:val="left" w:pos="59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4831">
        <w:rPr>
          <w:rFonts w:ascii="Times New Roman" w:hAnsi="Times New Roman" w:cs="Times New Roman"/>
        </w:rPr>
        <w:t>описывать: действие рыночного механизма применительно к разнообразным жизненным ситуациям;</w:t>
      </w:r>
    </w:p>
    <w:p w:rsidR="00F5583D" w:rsidRPr="00534831" w:rsidRDefault="00F5583D" w:rsidP="00F5583D">
      <w:pPr>
        <w:pStyle w:val="a7"/>
        <w:tabs>
          <w:tab w:val="left" w:pos="298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описывать ключевые статьи государственного бюджета России;</w:t>
      </w:r>
    </w:p>
    <w:p w:rsidR="00F5583D" w:rsidRPr="00534831" w:rsidRDefault="00F5583D" w:rsidP="00F5583D">
      <w:pPr>
        <w:pStyle w:val="a7"/>
        <w:tabs>
          <w:tab w:val="left" w:pos="48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F5583D" w:rsidRPr="00534831" w:rsidRDefault="00F5583D" w:rsidP="00F5583D">
      <w:pPr>
        <w:pStyle w:val="a7"/>
        <w:tabs>
          <w:tab w:val="left" w:pos="39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анализировать: потребительское поведение, виды вкладов и кредитов, формирование государственного бюджета;</w:t>
      </w:r>
    </w:p>
    <w:p w:rsidR="00F5583D" w:rsidRPr="00534831" w:rsidRDefault="00F5583D" w:rsidP="00F5583D">
      <w:pPr>
        <w:pStyle w:val="a7"/>
        <w:tabs>
          <w:tab w:val="left" w:pos="52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жизни;</w:t>
      </w:r>
    </w:p>
    <w:p w:rsidR="00F5583D" w:rsidRPr="00534831" w:rsidRDefault="00F5583D" w:rsidP="00F5583D">
      <w:pPr>
        <w:pStyle w:val="a7"/>
        <w:tabs>
          <w:tab w:val="left" w:pos="2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находить и оценивать экономическую информацию;</w:t>
      </w:r>
    </w:p>
    <w:p w:rsidR="00F5583D" w:rsidRPr="00534831" w:rsidRDefault="00F5583D" w:rsidP="00F5583D">
      <w:pPr>
        <w:pStyle w:val="a7"/>
        <w:tabs>
          <w:tab w:val="left" w:pos="28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рационально планировать семейный бюджет;</w:t>
      </w:r>
    </w:p>
    <w:p w:rsidR="00F5583D" w:rsidRPr="00534831" w:rsidRDefault="00F5583D" w:rsidP="00F5583D">
      <w:pPr>
        <w:pStyle w:val="a7"/>
        <w:tabs>
          <w:tab w:val="left" w:pos="34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оценивать собственные экономические действия в качестве потребителя, члена семьи и гражданина;</w:t>
      </w:r>
    </w:p>
    <w:p w:rsidR="00F5583D" w:rsidRPr="00534831" w:rsidRDefault="00F5583D" w:rsidP="00F5583D">
      <w:pPr>
        <w:pStyle w:val="a7"/>
        <w:tabs>
          <w:tab w:val="left" w:pos="567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F5583D" w:rsidRPr="00534831" w:rsidRDefault="00F5583D" w:rsidP="00F5583D">
      <w:pPr>
        <w:pStyle w:val="a7"/>
        <w:tabs>
          <w:tab w:val="left" w:pos="41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различные способы решения экономических задач;</w:t>
      </w:r>
    </w:p>
    <w:p w:rsidR="00F5583D" w:rsidRPr="00534831" w:rsidRDefault="00F5583D" w:rsidP="00F5583D">
      <w:pPr>
        <w:pStyle w:val="a7"/>
        <w:tabs>
          <w:tab w:val="left" w:pos="51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рассчитывать процентные ставки по вкладам и кредитам, сравнивать доходность от инвестиций;</w:t>
      </w:r>
    </w:p>
    <w:p w:rsidR="00F5583D" w:rsidRPr="00534831" w:rsidRDefault="00F5583D" w:rsidP="00F5583D">
      <w:pPr>
        <w:pStyle w:val="a7"/>
        <w:tabs>
          <w:tab w:val="left" w:pos="50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34831">
        <w:rPr>
          <w:b/>
        </w:rPr>
        <w:t>В результате освоения дисциплины обучающийся должен знать:</w:t>
      </w: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F5583D" w:rsidRPr="00534831" w:rsidRDefault="00F5583D" w:rsidP="00F5583D">
      <w:pPr>
        <w:pStyle w:val="a7"/>
        <w:tabs>
          <w:tab w:val="left" w:pos="0"/>
        </w:tabs>
        <w:spacing w:after="0" w:line="240" w:lineRule="auto"/>
        <w:ind w:left="709" w:right="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1. </w:t>
      </w:r>
      <w:r w:rsidRPr="00534831">
        <w:rPr>
          <w:rFonts w:ascii="Times New Roman" w:hAnsi="Times New Roman" w:cs="Times New Roman"/>
        </w:rPr>
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  <w:proofErr w:type="gramEnd"/>
    </w:p>
    <w:p w:rsidR="00F5583D" w:rsidRPr="00534831" w:rsidRDefault="00F5583D" w:rsidP="00F5583D">
      <w:pPr>
        <w:pStyle w:val="a7"/>
        <w:numPr>
          <w:ilvl w:val="0"/>
          <w:numId w:val="8"/>
        </w:numPr>
        <w:tabs>
          <w:tab w:val="left" w:pos="0"/>
          <w:tab w:val="left" w:pos="32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534831">
        <w:rPr>
          <w:rFonts w:ascii="Times New Roman" w:hAnsi="Times New Roman" w:cs="Times New Roman"/>
        </w:rPr>
        <w:t>об экономической деятельности фирм и государства;</w:t>
      </w:r>
    </w:p>
    <w:p w:rsidR="00F5583D" w:rsidRPr="00141C0D" w:rsidRDefault="00F5583D" w:rsidP="00F5583D">
      <w:pPr>
        <w:pStyle w:val="a7"/>
        <w:numPr>
          <w:ilvl w:val="0"/>
          <w:numId w:val="8"/>
        </w:numPr>
        <w:tabs>
          <w:tab w:val="left" w:pos="0"/>
          <w:tab w:val="left" w:pos="338"/>
        </w:tabs>
        <w:spacing w:after="0" w:line="240" w:lineRule="auto"/>
        <w:ind w:right="20"/>
        <w:contextualSpacing/>
        <w:jc w:val="both"/>
      </w:pPr>
      <w:r w:rsidRPr="00534831">
        <w:rPr>
          <w:rFonts w:ascii="Times New Roman" w:hAnsi="Times New Roman" w:cs="Times New Roman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1.4. Рекомендуемое количество часов на освоение программы дисциплины: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r w:rsidR="0001491A">
        <w:rPr>
          <w:color w:val="000000"/>
        </w:rPr>
        <w:t>обучающегося 32 часа</w:t>
      </w:r>
      <w:r w:rsidRPr="0069689D">
        <w:rPr>
          <w:color w:val="000000"/>
        </w:rPr>
        <w:t>, в том числе: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обязательной аудиторной у</w:t>
      </w:r>
      <w:r w:rsidR="0001491A">
        <w:rPr>
          <w:color w:val="000000"/>
        </w:rPr>
        <w:t>чебной нагрузки обучающегося  32 часа</w:t>
      </w:r>
      <w:r w:rsidRPr="0069689D">
        <w:rPr>
          <w:color w:val="000000"/>
        </w:rPr>
        <w:t>;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самосто</w:t>
      </w:r>
      <w:r>
        <w:rPr>
          <w:color w:val="000000"/>
        </w:rPr>
        <w:t xml:space="preserve">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  10 часов.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583D" w:rsidRPr="0069689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89D">
        <w:rPr>
          <w:rFonts w:ascii="Times New Roman" w:hAnsi="Times New Roman" w:cs="Times New Roman"/>
          <w:caps/>
          <w:sz w:val="24"/>
          <w:szCs w:val="24"/>
        </w:rPr>
        <w:t>2. результаты осв</w:t>
      </w:r>
      <w:r>
        <w:rPr>
          <w:rFonts w:ascii="Times New Roman" w:hAnsi="Times New Roman" w:cs="Times New Roman"/>
          <w:caps/>
          <w:sz w:val="24"/>
          <w:szCs w:val="24"/>
        </w:rPr>
        <w:t>оения УЧЕБНОЙ ДИСЦИПЛИНЫ</w:t>
      </w: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9689D">
        <w:t>Результатом освоения пр</w:t>
      </w:r>
      <w:r>
        <w:t>ограммы учебной дисциплины</w:t>
      </w:r>
      <w:r w:rsidRPr="0069689D">
        <w:t xml:space="preserve"> обучающимися </w:t>
      </w:r>
      <w:r>
        <w:t>и видом профессиональной деятельности общими (ОК) компетенциями:</w:t>
      </w: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331"/>
      </w:tblGrid>
      <w:tr w:rsidR="00F5583D" w:rsidRPr="0069689D" w:rsidTr="007F0D3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69689D" w:rsidRDefault="00F5583D" w:rsidP="007F0D31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83D" w:rsidRPr="0069689D" w:rsidRDefault="00F5583D" w:rsidP="007F0D31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Наименование результата обучения</w:t>
            </w:r>
          </w:p>
        </w:tc>
      </w:tr>
      <w:tr w:rsidR="00F5583D" w:rsidRPr="0069689D" w:rsidTr="007F0D3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583D" w:rsidRPr="0069689D" w:rsidTr="007F0D3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Работать в команде, эффективно общаться с коллегами, руководством, клиентами.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Готовить к работе производственное помещения и поддерживать его санитарное состояние.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 СТРУКТУРА И ПРИМЕРНОЕ СОДЕРЖАНИЕ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3.1. Объем учебной дисциплины и виды учебной работы</w:t>
      </w:r>
    </w:p>
    <w:tbl>
      <w:tblPr>
        <w:tblW w:w="970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800"/>
      </w:tblGrid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Объем часов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01491A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01491A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лабораторный практикум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D04DD8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rStyle w:val="a5"/>
              </w:rPr>
              <w:t>-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color w:val="000000"/>
              </w:rPr>
              <w:t>Итоговая аттестация в форме</w:t>
            </w:r>
            <w:r w:rsidRPr="0069689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дифференцированного </w:t>
            </w:r>
            <w:r w:rsidRPr="0069689D">
              <w:rPr>
                <w:color w:val="000000"/>
              </w:rPr>
              <w:t>зачета</w:t>
            </w: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6A121F">
      <w:pPr>
        <w:pStyle w:val="a3"/>
        <w:spacing w:before="0" w:beforeAutospacing="0" w:after="90" w:afterAutospacing="0"/>
        <w:rPr>
          <w:rStyle w:val="a4"/>
          <w:color w:val="000000"/>
        </w:rPr>
      </w:pPr>
      <w:bookmarkStart w:id="0" w:name="_GoBack"/>
      <w:bookmarkEnd w:id="0"/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rPr>
          <w:rStyle w:val="a4"/>
          <w:color w:val="000000"/>
        </w:rPr>
        <w:sectPr w:rsidR="00F5583D" w:rsidRPr="0069689D" w:rsidSect="00534831">
          <w:pgSz w:w="11906" w:h="16838"/>
          <w:pgMar w:top="142" w:right="850" w:bottom="426" w:left="1276" w:header="708" w:footer="708" w:gutter="0"/>
          <w:cols w:space="708"/>
          <w:docGrid w:linePitch="360"/>
        </w:sectPr>
      </w:pPr>
    </w:p>
    <w:p w:rsidR="00F5583D" w:rsidRDefault="00F5583D" w:rsidP="00F5583D">
      <w:pPr>
        <w:pStyle w:val="a3"/>
        <w:spacing w:before="0" w:beforeAutospacing="0" w:after="90" w:afterAutospacing="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3.2. Примерный тематический план и содержание учебной д</w:t>
      </w:r>
      <w:r>
        <w:rPr>
          <w:rStyle w:val="a4"/>
          <w:color w:val="000000"/>
        </w:rPr>
        <w:t>исциплины «Финансовая грамотность</w:t>
      </w:r>
      <w:r w:rsidRPr="0069689D">
        <w:rPr>
          <w:rStyle w:val="a4"/>
          <w:color w:val="000000"/>
        </w:rPr>
        <w:t>»</w:t>
      </w:r>
    </w:p>
    <w:tbl>
      <w:tblPr>
        <w:tblW w:w="1543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8462"/>
        <w:gridCol w:w="1638"/>
        <w:gridCol w:w="1485"/>
      </w:tblGrid>
      <w:tr w:rsidR="00F5583D" w:rsidRPr="0069689D" w:rsidTr="007F0D31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Наименование разделов и тем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9689D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Объем часов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Уровень освоения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1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2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4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Раздел 1.</w:t>
            </w:r>
            <w:r w:rsidRPr="0069689D">
              <w:rPr>
                <w:rStyle w:val="apple-converted-space"/>
                <w:color w:val="000000"/>
              </w:rPr>
              <w:t> </w:t>
            </w:r>
            <w:r w:rsidRPr="00E01EC9">
              <w:rPr>
                <w:rStyle w:val="apple-converted-space"/>
                <w:b/>
                <w:color w:val="000000"/>
              </w:rPr>
              <w:t>Личное финансовое планирование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27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756757" w:rsidRDefault="00F5583D" w:rsidP="007F0D31">
            <w:pPr>
              <w:spacing w:line="255" w:lineRule="atLeast"/>
              <w:rPr>
                <w:rStyle w:val="a4"/>
                <w:b w:val="0"/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>Тема 1.1.</w:t>
            </w:r>
          </w:p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>Личное финансовое планирование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color w:val="000000"/>
              </w:rPr>
              <w:t>Содержание учебного материала</w:t>
            </w:r>
          </w:p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Роль денег в нашей жизни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i/>
                <w:color w:val="000000"/>
              </w:rPr>
            </w:pPr>
            <w:r w:rsidRPr="001F4D84">
              <w:rPr>
                <w:rStyle w:val="a4"/>
                <w:i/>
                <w:color w:val="000000"/>
              </w:rPr>
              <w:t>2</w:t>
            </w:r>
          </w:p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69689D">
              <w:rPr>
                <w:color w:val="000000"/>
              </w:rPr>
              <w:t>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Бюджет семьи. Расход и доход.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Практическое занятие «Составление бюджета семьи»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01491A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Личный бюджет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  <w:r w:rsidRPr="00E01EC9">
              <w:rPr>
                <w:b/>
                <w:color w:val="000000"/>
              </w:rPr>
              <w:t>Раздел 2 Банк и банковские системы</w:t>
            </w: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rHeight w:val="375"/>
          <w:tblCellSpacing w:w="0" w:type="dxa"/>
        </w:trPr>
        <w:tc>
          <w:tcPr>
            <w:tcW w:w="27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756757" w:rsidRDefault="00F5583D" w:rsidP="007F0D31">
            <w:pPr>
              <w:spacing w:line="255" w:lineRule="atLeast"/>
              <w:rPr>
                <w:rStyle w:val="a4"/>
                <w:b w:val="0"/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 xml:space="preserve">Тема 2.1. </w:t>
            </w:r>
          </w:p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756757">
              <w:rPr>
                <w:rStyle w:val="a4"/>
                <w:b w:val="0"/>
                <w:color w:val="000000"/>
              </w:rPr>
              <w:t>Банк и банковские системы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Банк и банковская система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i/>
                <w:color w:val="000000"/>
              </w:rPr>
            </w:pPr>
            <w:r>
              <w:rPr>
                <w:rStyle w:val="a4"/>
                <w:i/>
                <w:color w:val="000000"/>
              </w:rPr>
              <w:t>2</w:t>
            </w:r>
          </w:p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Основные понятия кредитования. Виды кредитов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Банковские карты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Мошенничество с банковскими карточками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Инвестиции и их виды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1F4D84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69689D" w:rsidRDefault="00F5583D" w:rsidP="007F0D31">
            <w:pPr>
              <w:rPr>
                <w:color w:val="000000"/>
              </w:rPr>
            </w:pPr>
          </w:p>
        </w:tc>
        <w:tc>
          <w:tcPr>
            <w:tcW w:w="9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1F4D84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  <w:r w:rsidRPr="00E01EC9">
              <w:rPr>
                <w:b/>
                <w:color w:val="000000"/>
              </w:rPr>
              <w:t>Раздел 3 Налоги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756757" w:rsidRDefault="00F5583D" w:rsidP="007F0D31">
            <w:pPr>
              <w:rPr>
                <w:color w:val="000000"/>
              </w:rPr>
            </w:pPr>
            <w:r w:rsidRPr="00756757">
              <w:rPr>
                <w:color w:val="000000"/>
              </w:rPr>
              <w:t>Тема 3.1. Налоги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Налоги и его виды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Расчеты с налогами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E01EC9" w:rsidRDefault="00F5583D" w:rsidP="007F0D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4 Пенсионное обеспечение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Pr="00756757" w:rsidRDefault="00F5583D" w:rsidP="007F0D31">
            <w:pPr>
              <w:rPr>
                <w:color w:val="000000"/>
              </w:rPr>
            </w:pPr>
            <w:r w:rsidRPr="00756757">
              <w:rPr>
                <w:color w:val="000000"/>
              </w:rPr>
              <w:t>Тема 4.1 Пенсионное обеспечение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Ваша будущая пенсия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583D" w:rsidRDefault="00F5583D" w:rsidP="007F0D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9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>
              <w:rPr>
                <w:color w:val="000000"/>
              </w:rPr>
              <w:t>По всем пройденным темам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Default="00F5583D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12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Всего: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01491A" w:rsidP="007F0D31">
            <w:pPr>
              <w:spacing w:line="255" w:lineRule="atLeast"/>
              <w:rPr>
                <w:color w:val="000000"/>
              </w:rPr>
            </w:pPr>
            <w:r>
              <w:rPr>
                <w:rStyle w:val="a4"/>
                <w:color w:val="000000"/>
              </w:rPr>
              <w:t>32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  <w:sectPr w:rsidR="00F5583D" w:rsidRPr="0069689D" w:rsidSect="00EA74A0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t>4</w:t>
      </w:r>
      <w:r w:rsidRPr="00DB5988">
        <w:rPr>
          <w:rFonts w:ascii="Times New Roman" w:hAnsi="Times New Roman" w:cs="Times New Roman"/>
          <w:caps/>
          <w:sz w:val="22"/>
          <w:szCs w:val="22"/>
        </w:rPr>
        <w:t>. условия реализации программы дисциплины</w:t>
      </w:r>
    </w:p>
    <w:p w:rsidR="00F5583D" w:rsidRPr="00DB5988" w:rsidRDefault="00F5583D" w:rsidP="00F5583D">
      <w:pPr>
        <w:rPr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B5988">
        <w:rPr>
          <w:b/>
          <w:bCs/>
          <w:sz w:val="22"/>
          <w:szCs w:val="22"/>
        </w:rPr>
        <w:t>.1. Требования к минимальному материально-техническому обеспечению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DB5988">
        <w:rPr>
          <w:bCs/>
          <w:sz w:val="22"/>
          <w:szCs w:val="22"/>
        </w:rPr>
        <w:t xml:space="preserve">Реализация программы дисциплины требует наличия учебного кабинета; 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Оборудование учебного кабинета: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посадочные места по количеству </w:t>
      </w:r>
      <w:proofErr w:type="gramStart"/>
      <w:r w:rsidRPr="00DB5988">
        <w:rPr>
          <w:bCs/>
          <w:sz w:val="22"/>
          <w:szCs w:val="22"/>
        </w:rPr>
        <w:t>обучающихся</w:t>
      </w:r>
      <w:proofErr w:type="gramEnd"/>
      <w:r w:rsidRPr="00DB5988">
        <w:rPr>
          <w:bCs/>
          <w:sz w:val="22"/>
          <w:szCs w:val="22"/>
        </w:rPr>
        <w:t>;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рабочее место преподавателя;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пособий;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Технические средства обучения:</w:t>
      </w:r>
    </w:p>
    <w:p w:rsidR="00F5583D" w:rsidRPr="00DB5988" w:rsidRDefault="00F5583D" w:rsidP="00F55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Компьютер с лицензионным программным обеспечением;</w:t>
      </w:r>
    </w:p>
    <w:p w:rsidR="00F5583D" w:rsidRPr="00DB5988" w:rsidRDefault="00F5583D" w:rsidP="00F55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Классная </w:t>
      </w:r>
      <w:r w:rsidRPr="00DB5988">
        <w:rPr>
          <w:bCs/>
          <w:sz w:val="22"/>
          <w:szCs w:val="22"/>
        </w:rPr>
        <w:t xml:space="preserve">доска или </w:t>
      </w:r>
      <w:proofErr w:type="spellStart"/>
      <w:r w:rsidRPr="00DB5988">
        <w:rPr>
          <w:bCs/>
          <w:sz w:val="22"/>
          <w:szCs w:val="22"/>
        </w:rPr>
        <w:t>мультимедиапроектор</w:t>
      </w:r>
      <w:proofErr w:type="spellEnd"/>
      <w:r w:rsidRPr="00DB5988">
        <w:rPr>
          <w:bCs/>
          <w:sz w:val="22"/>
          <w:szCs w:val="22"/>
        </w:rPr>
        <w:t>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Оборудование </w:t>
      </w:r>
      <w:r w:rsidRPr="00DB5988">
        <w:rPr>
          <w:sz w:val="22"/>
          <w:szCs w:val="22"/>
        </w:rPr>
        <w:t xml:space="preserve">лаборатории </w:t>
      </w:r>
      <w:r w:rsidRPr="00DB5988">
        <w:rPr>
          <w:bCs/>
          <w:sz w:val="22"/>
          <w:szCs w:val="22"/>
        </w:rPr>
        <w:t xml:space="preserve">и рабочих мест лаборатории: </w:t>
      </w:r>
    </w:p>
    <w:p w:rsidR="00F5583D" w:rsidRPr="00DB5988" w:rsidRDefault="00F5583D" w:rsidP="00F558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F5583D" w:rsidRPr="009860A2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9860A2">
        <w:rPr>
          <w:rFonts w:ascii="Times New Roman" w:hAnsi="Times New Roman" w:cs="Times New Roman"/>
          <w:sz w:val="22"/>
          <w:szCs w:val="22"/>
        </w:rPr>
        <w:t>4.2. Информационное обеспечение обучения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Основные источники: </w:t>
      </w:r>
    </w:p>
    <w:p w:rsidR="00F5583D" w:rsidRPr="00DB5988" w:rsidRDefault="00F5583D" w:rsidP="00F5583D">
      <w:pPr>
        <w:rPr>
          <w:bCs/>
          <w:color w:val="301007"/>
          <w:sz w:val="22"/>
          <w:szCs w:val="22"/>
        </w:rPr>
      </w:pPr>
    </w:p>
    <w:p w:rsidR="00F5583D" w:rsidRPr="00DB5988" w:rsidRDefault="00F5583D" w:rsidP="00F5583D">
      <w:pPr>
        <w:numPr>
          <w:ilvl w:val="0"/>
          <w:numId w:val="7"/>
        </w:numPr>
        <w:tabs>
          <w:tab w:val="left" w:pos="786"/>
        </w:tabs>
        <w:rPr>
          <w:sz w:val="22"/>
          <w:szCs w:val="22"/>
        </w:rPr>
      </w:pPr>
      <w:r w:rsidRPr="00DB5988">
        <w:rPr>
          <w:sz w:val="22"/>
          <w:szCs w:val="22"/>
        </w:rPr>
        <w:t xml:space="preserve">Горяев А., </w:t>
      </w:r>
      <w:proofErr w:type="spellStart"/>
      <w:r w:rsidRPr="00DB5988">
        <w:rPr>
          <w:sz w:val="22"/>
          <w:szCs w:val="22"/>
        </w:rPr>
        <w:t>Чучаченко</w:t>
      </w:r>
      <w:proofErr w:type="spellEnd"/>
      <w:r w:rsidRPr="00DB5988">
        <w:rPr>
          <w:sz w:val="22"/>
          <w:szCs w:val="22"/>
        </w:rPr>
        <w:t xml:space="preserve"> В. «Финансовая грамотность. </w:t>
      </w:r>
      <w:proofErr w:type="gramStart"/>
      <w:r w:rsidRPr="00DB5988">
        <w:rPr>
          <w:sz w:val="22"/>
          <w:szCs w:val="22"/>
        </w:rPr>
        <w:t>Спец</w:t>
      </w:r>
      <w:proofErr w:type="gramEnd"/>
      <w:r w:rsidRPr="00DB5988">
        <w:rPr>
          <w:sz w:val="22"/>
          <w:szCs w:val="22"/>
        </w:rPr>
        <w:t xml:space="preserve"> проект Российской экономической школы по личным финансам»</w:t>
      </w:r>
    </w:p>
    <w:p w:rsidR="00F5583D" w:rsidRPr="00DB5988" w:rsidRDefault="00F5583D" w:rsidP="00F5583D">
      <w:pPr>
        <w:tabs>
          <w:tab w:val="left" w:pos="786"/>
        </w:tabs>
        <w:rPr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Нормативно-правовые источники: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6A121F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6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первая) от 30.11.1994 N 51-ФЗ (ред. от 06.04.2011)</w:t>
        </w:r>
      </w:hyperlink>
    </w:p>
    <w:p w:rsidR="00F5583D" w:rsidRPr="00DB5988" w:rsidRDefault="006A121F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7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вторая) от 26.01.1996 N 14-ФЗ (ред. от 07.02.2011)</w:t>
        </w:r>
      </w:hyperlink>
    </w:p>
    <w:p w:rsidR="00F5583D" w:rsidRPr="00DB5988" w:rsidRDefault="006A121F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8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третья) от 26.11.2001 N 146-ФЗ (ред. от 30.06.2008)</w:t>
        </w:r>
      </w:hyperlink>
      <w:r w:rsidR="00F5583D" w:rsidRPr="00DB598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5583D" w:rsidRPr="00DB5988" w:rsidRDefault="006A121F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color w:val="000000"/>
          <w:sz w:val="22"/>
          <w:szCs w:val="22"/>
        </w:rPr>
      </w:pPr>
      <w:hyperlink r:id="rId9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четвертая) от 18.12.2006 N 230-ФЗ (ред. от 04.10.2010)</w:t>
        </w:r>
      </w:hyperlink>
      <w:r w:rsidR="00F5583D" w:rsidRPr="00DB598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5583D" w:rsidRPr="00DB5988" w:rsidRDefault="00F5583D" w:rsidP="00F5583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Дополнительные источники: 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Грязнова А.Г., Юданов А.Ю., ред. Микроэкономика: практический подход. (</w:t>
      </w:r>
      <w:r w:rsidRPr="00DB5988">
        <w:rPr>
          <w:sz w:val="22"/>
          <w:szCs w:val="22"/>
          <w:lang w:val="en-US"/>
        </w:rPr>
        <w:t>Managerial</w:t>
      </w:r>
      <w:r w:rsidRPr="00DB5988">
        <w:rPr>
          <w:sz w:val="22"/>
          <w:szCs w:val="22"/>
        </w:rPr>
        <w:t xml:space="preserve"> </w:t>
      </w:r>
      <w:r w:rsidRPr="00DB5988">
        <w:rPr>
          <w:sz w:val="22"/>
          <w:szCs w:val="22"/>
          <w:lang w:val="en-US"/>
        </w:rPr>
        <w:t>Economics</w:t>
      </w:r>
      <w:r w:rsidRPr="00DB5988">
        <w:rPr>
          <w:sz w:val="22"/>
          <w:szCs w:val="22"/>
        </w:rPr>
        <w:t>) – М., 2012.</w:t>
      </w: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 xml:space="preserve">Кожевников Н.Н. Основы экономики. Учебник для </w:t>
      </w:r>
      <w:proofErr w:type="spellStart"/>
      <w:r w:rsidRPr="00DB5988">
        <w:rPr>
          <w:sz w:val="22"/>
          <w:szCs w:val="22"/>
        </w:rPr>
        <w:t>ссузов</w:t>
      </w:r>
      <w:proofErr w:type="spellEnd"/>
      <w:r w:rsidRPr="00DB5988">
        <w:rPr>
          <w:sz w:val="22"/>
          <w:szCs w:val="22"/>
        </w:rPr>
        <w:t>. – М., 2011.</w:t>
      </w: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Нуреев Р.М. Курс микроэкономики. – М., 2011.</w:t>
      </w: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5</w:t>
      </w:r>
      <w:r w:rsidRPr="00DB5988">
        <w:rPr>
          <w:rFonts w:ascii="Times New Roman" w:hAnsi="Times New Roman" w:cs="Times New Roman"/>
          <w:caps/>
          <w:sz w:val="22"/>
          <w:szCs w:val="22"/>
        </w:rPr>
        <w:t>. Контроль и оценка результатов освоения Дисциплины</w:t>
      </w: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5988">
        <w:rPr>
          <w:rFonts w:ascii="Times New Roman" w:hAnsi="Times New Roman" w:cs="Times New Roman"/>
          <w:b w:val="0"/>
          <w:sz w:val="22"/>
          <w:szCs w:val="22"/>
        </w:rPr>
        <w:t>Контроль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>и оценка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5988">
        <w:rPr>
          <w:rFonts w:ascii="Times New Roman" w:hAnsi="Times New Roman" w:cs="Times New Roman"/>
          <w:b w:val="0"/>
          <w:sz w:val="22"/>
          <w:szCs w:val="22"/>
        </w:rPr>
        <w:t>обучающимися</w:t>
      </w:r>
      <w:proofErr w:type="gramEnd"/>
      <w:r w:rsidRPr="00DB5988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индивидуальных заданий, проектов, исследований.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tbl>
      <w:tblPr>
        <w:tblW w:w="9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0"/>
      </w:tblGrid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Результаты обучения</w:t>
            </w:r>
          </w:p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rPr>
                <w:b/>
                <w:bCs/>
              </w:rPr>
            </w:pPr>
            <w:r w:rsidRPr="00DB598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</w:rPr>
            </w:pP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562"/>
              </w:tabs>
              <w:spacing w:after="0"/>
              <w:ind w:right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  <w:b/>
              </w:rPr>
              <w:t>приводить примеры:</w:t>
            </w:r>
            <w:r w:rsidRPr="00DB5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988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DB5988">
              <w:rPr>
                <w:rFonts w:ascii="Times New Roman" w:hAnsi="Times New Roman" w:cs="Times New Roman"/>
              </w:rPr>
      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562"/>
              </w:tabs>
              <w:spacing w:after="0"/>
              <w:ind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lastRenderedPageBreak/>
              <w:t>описывать:</w:t>
            </w:r>
            <w:r w:rsidRPr="00DB5988">
              <w:rPr>
                <w:rFonts w:ascii="Times New Roman" w:hAnsi="Times New Roman" w:cs="Times New Roman"/>
              </w:rPr>
              <w:t xml:space="preserve"> действие рыночного механизма применительно к разнообразным жизненным ситуациям; описывать ключевые статьи государственного бюджета России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pPr>
              <w:contextualSpacing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486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объяснять</w:t>
            </w:r>
            <w:r w:rsidRPr="00DB5988">
              <w:rPr>
                <w:rFonts w:ascii="Times New Roman" w:hAnsi="Times New Roman" w:cs="Times New Roman"/>
              </w:rPr>
              <w:t>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90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анализировать:</w:t>
            </w:r>
            <w:r w:rsidRPr="00DB5988">
              <w:rPr>
                <w:rFonts w:ascii="Times New Roman" w:hAnsi="Times New Roman" w:cs="Times New Roman"/>
              </w:rPr>
              <w:t xml:space="preserve"> потребительское поведение, виды вкладов и кредитов, формирование государственного бюджета;</w:t>
            </w:r>
          </w:p>
          <w:p w:rsidR="00F5583D" w:rsidRPr="00DB5988" w:rsidRDefault="00F5583D" w:rsidP="007F0D31">
            <w:pPr>
              <w:pStyle w:val="a7"/>
              <w:tabs>
                <w:tab w:val="left" w:pos="529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жизни; находить и оценивать экономическую информацию; рационально планировать семейный бюджет; оценивать собственные экономические действия в качестве потребителя, члена семьи и гражданина;</w:t>
            </w:r>
          </w:p>
          <w:p w:rsidR="00F5583D" w:rsidRPr="00DB5988" w:rsidRDefault="00F5583D" w:rsidP="007F0D31">
            <w:pPr>
              <w:pStyle w:val="a7"/>
              <w:tabs>
                <w:tab w:val="left" w:pos="567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 осваивать различные способы решения экономических задач;</w:t>
            </w:r>
          </w:p>
          <w:p w:rsidR="00F5583D" w:rsidRPr="00DB5988" w:rsidRDefault="00F5583D" w:rsidP="007F0D31">
            <w:pPr>
              <w:pStyle w:val="a7"/>
              <w:tabs>
                <w:tab w:val="left" w:pos="500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</w:rPr>
              <w:t>рассчитывать процентные ставки по вкладам и кредитам, сравнивать доходность от инвестиций;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9860A2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860A2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pPr>
              <w:rPr>
                <w:sz w:val="28"/>
                <w:szCs w:val="28"/>
              </w:rPr>
            </w:pP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405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988">
              <w:rPr>
                <w:rFonts w:ascii="Times New Roman" w:hAnsi="Times New Roman" w:cs="Times New Roman"/>
              </w:rPr>
      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      </w:r>
            <w:proofErr w:type="gramEnd"/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устная проверка</w:t>
            </w:r>
          </w:p>
          <w:p w:rsidR="00F5583D" w:rsidRPr="00DB5988" w:rsidRDefault="00F5583D" w:rsidP="007F0D31">
            <w:r w:rsidRPr="00DB5988">
              <w:t>- тестовый контроль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23"/>
              </w:tabs>
              <w:spacing w:after="0"/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об экономической деятельности фирм и государства;</w:t>
            </w:r>
          </w:p>
          <w:p w:rsidR="00F5583D" w:rsidRPr="00DB5988" w:rsidRDefault="00F5583D" w:rsidP="007F0D31">
            <w:pPr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38"/>
              </w:tabs>
              <w:spacing w:after="0"/>
              <w:ind w:left="175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 формировании и исполнении государственного бюджета, о федеральных целевых программах, о финансовых правовых нормах и правилах.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тестовый контроль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</w:tbl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  <w:r w:rsidRPr="001B2744">
        <w:rPr>
          <w:b/>
          <w:bCs/>
        </w:rPr>
        <w:lastRenderedPageBreak/>
        <w:t>АННОТАЦИЯ</w:t>
      </w:r>
    </w:p>
    <w:p w:rsidR="00F5583D" w:rsidRPr="001B2744" w:rsidRDefault="00F5583D" w:rsidP="00F5583D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F5583D" w:rsidRPr="005C5A7C" w:rsidRDefault="00F5583D" w:rsidP="00F5583D">
      <w:pPr>
        <w:jc w:val="center"/>
        <w:rPr>
          <w:b/>
          <w:bCs/>
          <w:sz w:val="28"/>
          <w:szCs w:val="28"/>
        </w:rPr>
      </w:pPr>
      <w:r w:rsidRPr="001B2744">
        <w:rPr>
          <w:b/>
          <w:bCs/>
        </w:rPr>
        <w:t xml:space="preserve"> </w:t>
      </w:r>
      <w:r w:rsidRPr="005C5A7C">
        <w:rPr>
          <w:b/>
          <w:bCs/>
          <w:sz w:val="28"/>
          <w:szCs w:val="28"/>
        </w:rPr>
        <w:t>Финансовая грамотность</w:t>
      </w:r>
    </w:p>
    <w:p w:rsidR="00F5583D" w:rsidRPr="001B2744" w:rsidRDefault="00F5583D" w:rsidP="00F5583D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 w:rsidR="0001491A">
        <w:rPr>
          <w:rStyle w:val="a4"/>
          <w:color w:val="000000"/>
        </w:rPr>
        <w:t xml:space="preserve"> 23</w:t>
      </w:r>
      <w:r>
        <w:rPr>
          <w:rStyle w:val="a4"/>
          <w:color w:val="000000"/>
        </w:rPr>
        <w:t>.01.17</w:t>
      </w:r>
      <w:r w:rsidRPr="001B2744">
        <w:rPr>
          <w:rStyle w:val="a4"/>
          <w:color w:val="000000"/>
        </w:rPr>
        <w:t xml:space="preserve"> </w:t>
      </w:r>
      <w:r w:rsidR="0001491A">
        <w:rPr>
          <w:b/>
          <w:color w:val="000000"/>
        </w:rPr>
        <w:t>«Мастер по ремонту и обслуживанию автомобилей</w:t>
      </w:r>
      <w:r>
        <w:rPr>
          <w:b/>
          <w:color w:val="000000"/>
        </w:rPr>
        <w:t>»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2 года </w:t>
      </w:r>
      <w:r w:rsidRPr="001B2744">
        <w:rPr>
          <w:b/>
          <w:bCs/>
        </w:rPr>
        <w:t>10 месяцев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</w:t>
      </w:r>
      <w:r w:rsidR="0078386B">
        <w:rPr>
          <w:b/>
          <w:bCs/>
        </w:rPr>
        <w:t>ие квалификации: слесарь по ремонту автомобилей, водитель автомобиля</w:t>
      </w:r>
    </w:p>
    <w:p w:rsidR="00F5583D" w:rsidRPr="001B2744" w:rsidRDefault="00F5583D" w:rsidP="00F5583D">
      <w:pPr>
        <w:tabs>
          <w:tab w:val="left" w:leader="underscore" w:pos="9072"/>
        </w:tabs>
      </w:pPr>
      <w:r w:rsidRPr="001B2744">
        <w:rPr>
          <w:b/>
          <w:bCs/>
        </w:rPr>
        <w:t xml:space="preserve"> </w:t>
      </w:r>
    </w:p>
    <w:p w:rsidR="00F5583D" w:rsidRPr="001B2744" w:rsidRDefault="00F5583D" w:rsidP="00F5583D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color w:val="000000"/>
        </w:rPr>
        <w:t>Цели и задачи дисциплины – требования к результатам освоения дисциплины: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583D" w:rsidRPr="001B2744" w:rsidRDefault="00F5583D" w:rsidP="00F5583D">
      <w:pPr>
        <w:pStyle w:val="a7"/>
        <w:tabs>
          <w:tab w:val="left" w:pos="562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- приводить примеры: </w:t>
      </w:r>
      <w:proofErr w:type="spellStart"/>
      <w:r w:rsidRPr="001B274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B2744">
        <w:rPr>
          <w:rFonts w:ascii="Times New Roman" w:hAnsi="Times New Roman" w:cs="Times New Roman"/>
          <w:sz w:val="24"/>
          <w:szCs w:val="24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F5583D" w:rsidRPr="001B2744" w:rsidRDefault="00F5583D" w:rsidP="00F5583D">
      <w:pPr>
        <w:pStyle w:val="a7"/>
        <w:tabs>
          <w:tab w:val="left" w:pos="59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-описывать: действие рыночного механизма применительно к разнообразным жизненным ситуациям;</w:t>
      </w:r>
    </w:p>
    <w:p w:rsidR="00F5583D" w:rsidRPr="001B2744" w:rsidRDefault="00F5583D" w:rsidP="00F5583D">
      <w:pPr>
        <w:pStyle w:val="a7"/>
        <w:tabs>
          <w:tab w:val="left" w:pos="298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описывать ключевые статьи государственного бюджета России;</w:t>
      </w:r>
    </w:p>
    <w:p w:rsidR="00F5583D" w:rsidRPr="001B2744" w:rsidRDefault="00F5583D" w:rsidP="00F5583D">
      <w:pPr>
        <w:pStyle w:val="a7"/>
        <w:tabs>
          <w:tab w:val="left" w:pos="48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F5583D" w:rsidRPr="001B2744" w:rsidRDefault="00F5583D" w:rsidP="00F5583D">
      <w:pPr>
        <w:pStyle w:val="a7"/>
        <w:tabs>
          <w:tab w:val="left" w:pos="39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анализировать: потребительское поведение, виды вкладов и кредитов, формирование государственного бюджета;</w:t>
      </w:r>
    </w:p>
    <w:p w:rsidR="00F5583D" w:rsidRPr="001B2744" w:rsidRDefault="00F5583D" w:rsidP="00F5583D">
      <w:pPr>
        <w:pStyle w:val="a7"/>
        <w:tabs>
          <w:tab w:val="left" w:pos="52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жизни;</w:t>
      </w:r>
    </w:p>
    <w:p w:rsidR="00F5583D" w:rsidRPr="001B2744" w:rsidRDefault="00F5583D" w:rsidP="00F5583D">
      <w:pPr>
        <w:pStyle w:val="a7"/>
        <w:tabs>
          <w:tab w:val="left" w:pos="2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находить и оценивать экономическую информацию;</w:t>
      </w:r>
    </w:p>
    <w:p w:rsidR="00F5583D" w:rsidRPr="001B2744" w:rsidRDefault="00F5583D" w:rsidP="00F5583D">
      <w:pPr>
        <w:pStyle w:val="a7"/>
        <w:tabs>
          <w:tab w:val="left" w:pos="28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рационально планировать семейный бюджет;</w:t>
      </w:r>
    </w:p>
    <w:p w:rsidR="00F5583D" w:rsidRPr="001B2744" w:rsidRDefault="00F5583D" w:rsidP="00F5583D">
      <w:pPr>
        <w:pStyle w:val="a7"/>
        <w:tabs>
          <w:tab w:val="left" w:pos="34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оценивать собственные экономические действия в качестве потребителя, члена семьи и гражданина;</w:t>
      </w:r>
    </w:p>
    <w:p w:rsidR="00F5583D" w:rsidRPr="001B2744" w:rsidRDefault="00F5583D" w:rsidP="00F5583D">
      <w:pPr>
        <w:pStyle w:val="a7"/>
        <w:tabs>
          <w:tab w:val="left" w:pos="567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F5583D" w:rsidRPr="001B2744" w:rsidRDefault="00F5583D" w:rsidP="00F5583D">
      <w:pPr>
        <w:pStyle w:val="a7"/>
        <w:tabs>
          <w:tab w:val="left" w:pos="41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осваивать различные способы решения экономических задач;</w:t>
      </w:r>
    </w:p>
    <w:p w:rsidR="00F5583D" w:rsidRPr="001B2744" w:rsidRDefault="00F5583D" w:rsidP="00F5583D">
      <w:pPr>
        <w:pStyle w:val="a7"/>
        <w:tabs>
          <w:tab w:val="left" w:pos="51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рассчитывать процентные ставки по вкладам и кредитам, сравнивать доходность от инвестиций;</w:t>
      </w:r>
    </w:p>
    <w:p w:rsidR="00F5583D" w:rsidRPr="001B2744" w:rsidRDefault="00F5583D" w:rsidP="00F5583D">
      <w:pPr>
        <w:pStyle w:val="a7"/>
        <w:tabs>
          <w:tab w:val="left" w:pos="50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F5583D" w:rsidRPr="001B2744" w:rsidRDefault="00F5583D" w:rsidP="00F5583D">
      <w:pPr>
        <w:pStyle w:val="a7"/>
        <w:tabs>
          <w:tab w:val="left" w:pos="0"/>
        </w:tabs>
        <w:spacing w:after="0" w:line="240" w:lineRule="auto"/>
        <w:ind w:left="709" w:right="2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1. 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  <w:proofErr w:type="gramEnd"/>
    </w:p>
    <w:p w:rsidR="00F5583D" w:rsidRPr="001B2744" w:rsidRDefault="00F5583D" w:rsidP="00F5583D">
      <w:pPr>
        <w:pStyle w:val="a7"/>
        <w:numPr>
          <w:ilvl w:val="0"/>
          <w:numId w:val="9"/>
        </w:numPr>
        <w:tabs>
          <w:tab w:val="left" w:pos="0"/>
          <w:tab w:val="left" w:pos="3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об экономической деятельности фирм и государства;</w:t>
      </w:r>
    </w:p>
    <w:p w:rsidR="00F5583D" w:rsidRPr="00A809A4" w:rsidRDefault="00F5583D" w:rsidP="00F5583D">
      <w:pPr>
        <w:pStyle w:val="a7"/>
        <w:numPr>
          <w:ilvl w:val="0"/>
          <w:numId w:val="9"/>
        </w:numPr>
        <w:tabs>
          <w:tab w:val="left" w:pos="0"/>
          <w:tab w:val="left" w:pos="33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  <w:r w:rsidRPr="001B2744">
        <w:rPr>
          <w:b/>
          <w:bCs/>
        </w:rPr>
        <w:t>Программой общепрофессионального цикла   предусмотрены следующие виды учебной работы:</w:t>
      </w:r>
    </w:p>
    <w:p w:rsidR="00F5583D" w:rsidRPr="001B2744" w:rsidRDefault="00F5583D" w:rsidP="00F5583D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F5583D" w:rsidRPr="001B2744" w:rsidTr="007F0D31">
        <w:trPr>
          <w:trHeight w:val="460"/>
        </w:trPr>
        <w:tc>
          <w:tcPr>
            <w:tcW w:w="8330" w:type="dxa"/>
          </w:tcPr>
          <w:p w:rsidR="00F5583D" w:rsidRPr="001B2744" w:rsidRDefault="00F5583D" w:rsidP="007F0D31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5583D" w:rsidRPr="001B2744" w:rsidTr="007F0D31">
        <w:trPr>
          <w:trHeight w:val="160"/>
        </w:trPr>
        <w:tc>
          <w:tcPr>
            <w:tcW w:w="8330" w:type="dxa"/>
          </w:tcPr>
          <w:p w:rsidR="00F5583D" w:rsidRPr="001B2744" w:rsidRDefault="000928E6" w:rsidP="007F0D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(1</w:t>
            </w:r>
            <w:r w:rsidR="00F5583D"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F5583D" w:rsidRPr="001B2744" w:rsidTr="007F0D31">
        <w:trPr>
          <w:trHeight w:val="285"/>
        </w:trPr>
        <w:tc>
          <w:tcPr>
            <w:tcW w:w="8330" w:type="dxa"/>
          </w:tcPr>
          <w:p w:rsidR="00F5583D" w:rsidRPr="001B2744" w:rsidRDefault="00F5583D" w:rsidP="007F0D31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32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F5583D" w:rsidRPr="001B2744" w:rsidRDefault="00F5583D" w:rsidP="00742BFA">
            <w:pPr>
              <w:jc w:val="center"/>
              <w:rPr>
                <w:b/>
                <w:bCs/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10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</w:tbl>
    <w:p w:rsidR="00F5583D" w:rsidRPr="001B2744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5583D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3D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F5583D" w:rsidRPr="001B2744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 планирование междисциплинарного курса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комплекс по междисциплинарному курсу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83D" w:rsidRPr="001B2744" w:rsidRDefault="00F5583D" w:rsidP="00F5583D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F5583D" w:rsidRPr="001B2744" w:rsidRDefault="00F5583D" w:rsidP="00F5583D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F5583D" w:rsidRPr="001B2744" w:rsidRDefault="00F5583D" w:rsidP="00F5583D">
      <w:pPr>
        <w:ind w:firstLine="510"/>
      </w:pPr>
    </w:p>
    <w:p w:rsidR="00F5583D" w:rsidRPr="001B2744" w:rsidRDefault="00F5583D" w:rsidP="00F5583D"/>
    <w:p w:rsidR="00F5583D" w:rsidRPr="0069689D" w:rsidRDefault="00F5583D" w:rsidP="00F5583D">
      <w:pPr>
        <w:rPr>
          <w:spacing w:val="30"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5521D4" w:rsidRDefault="006A121F"/>
    <w:sectPr w:rsidR="005521D4" w:rsidSect="00F558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60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5A5"/>
    <w:multiLevelType w:val="hybridMultilevel"/>
    <w:tmpl w:val="7166F15E"/>
    <w:lvl w:ilvl="0" w:tplc="458EE7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256D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687"/>
    <w:multiLevelType w:val="multilevel"/>
    <w:tmpl w:val="F32E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53C7A"/>
    <w:multiLevelType w:val="hybridMultilevel"/>
    <w:tmpl w:val="BB9A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83D"/>
    <w:rsid w:val="0001491A"/>
    <w:rsid w:val="00073BCB"/>
    <w:rsid w:val="000928E6"/>
    <w:rsid w:val="0014490A"/>
    <w:rsid w:val="00216603"/>
    <w:rsid w:val="002A6D8E"/>
    <w:rsid w:val="002E432D"/>
    <w:rsid w:val="00541639"/>
    <w:rsid w:val="006A121F"/>
    <w:rsid w:val="00742BFA"/>
    <w:rsid w:val="0078386B"/>
    <w:rsid w:val="00791469"/>
    <w:rsid w:val="00A27456"/>
    <w:rsid w:val="00F5583D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5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58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5583D"/>
    <w:pPr>
      <w:spacing w:before="100" w:beforeAutospacing="1" w:after="100" w:afterAutospacing="1"/>
    </w:pPr>
  </w:style>
  <w:style w:type="character" w:styleId="a4">
    <w:name w:val="Strong"/>
    <w:qFormat/>
    <w:rsid w:val="00F5583D"/>
    <w:rPr>
      <w:b/>
      <w:bCs/>
    </w:rPr>
  </w:style>
  <w:style w:type="character" w:styleId="a5">
    <w:name w:val="Emphasis"/>
    <w:qFormat/>
    <w:rsid w:val="00F5583D"/>
    <w:rPr>
      <w:i/>
      <w:iCs/>
    </w:rPr>
  </w:style>
  <w:style w:type="character" w:customStyle="1" w:styleId="apple-converted-space">
    <w:name w:val="apple-converted-space"/>
    <w:basedOn w:val="a0"/>
    <w:rsid w:val="00F5583D"/>
  </w:style>
  <w:style w:type="character" w:styleId="a6">
    <w:name w:val="Hyperlink"/>
    <w:rsid w:val="00F5583D"/>
    <w:rPr>
      <w:color w:val="0000FF"/>
      <w:u w:val="single"/>
    </w:rPr>
  </w:style>
  <w:style w:type="paragraph" w:styleId="a7">
    <w:name w:val="Body Text"/>
    <w:basedOn w:val="a"/>
    <w:link w:val="a8"/>
    <w:rsid w:val="00F5583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5583D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78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10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127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05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Татьяна Петровна</cp:lastModifiedBy>
  <cp:revision>9</cp:revision>
  <cp:lastPrinted>2018-08-24T03:45:00Z</cp:lastPrinted>
  <dcterms:created xsi:type="dcterms:W3CDTF">2017-09-05T03:16:00Z</dcterms:created>
  <dcterms:modified xsi:type="dcterms:W3CDTF">2018-08-24T03:47:00Z</dcterms:modified>
</cp:coreProperties>
</file>