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 01.02  «Литература»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35.02.16  </w:t>
      </w:r>
      <w:r>
        <w:rPr>
          <w:rFonts w:ascii="Times New Roman" w:hAnsi="Times New Roman"/>
          <w:sz w:val="24"/>
          <w:szCs w:val="24"/>
          <w:u w:val="single"/>
        </w:rPr>
        <w:t xml:space="preserve">«Эксплуатация и ремонт сельскохозяйственной техники и оборудования» 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6601A9" w:rsidRDefault="006601A9" w:rsidP="00660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Содержание программы учебной дисциплины «Литература» направлено на достижение следующих </w:t>
      </w:r>
      <w:r>
        <w:rPr>
          <w:rFonts w:ascii="Times New Roman" w:hAnsi="Times New Roman"/>
          <w:b/>
          <w:sz w:val="24"/>
          <w:szCs w:val="24"/>
          <w:lang w:eastAsia="en-US"/>
        </w:rPr>
        <w:t>целей:</w:t>
      </w:r>
    </w:p>
    <w:p w:rsidR="006601A9" w:rsidRDefault="006601A9" w:rsidP="00660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601A9" w:rsidRDefault="006601A9" w:rsidP="00660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601A9" w:rsidRDefault="006601A9" w:rsidP="00660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601A9" w:rsidRDefault="006601A9" w:rsidP="00660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умений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6601A9" w:rsidRDefault="006601A9" w:rsidP="006601A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601A9" w:rsidRDefault="006601A9" w:rsidP="00660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(ППКРС,) максимальная учебная нагрузка обучающихся составляет </w:t>
      </w:r>
      <w:r>
        <w:rPr>
          <w:rFonts w:ascii="Times New Roman" w:eastAsia="Times New Roman" w:hAnsi="Times New Roman"/>
          <w:sz w:val="21"/>
          <w:szCs w:val="21"/>
        </w:rPr>
        <w:t xml:space="preserve">по профессии  СПО </w:t>
      </w:r>
      <w:r>
        <w:rPr>
          <w:rFonts w:ascii="Times New Roman" w:hAnsi="Times New Roman"/>
          <w:sz w:val="24"/>
          <w:szCs w:val="24"/>
        </w:rPr>
        <w:t xml:space="preserve">  35.02.16 «Эксплуатация и ремонт сельскохозяйственной техники и оборудования»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– 114 часов.</w:t>
      </w:r>
    </w:p>
    <w:p w:rsidR="006601A9" w:rsidRDefault="006601A9" w:rsidP="00660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6601A9" w:rsidTr="006601A9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01A9" w:rsidTr="006601A9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601A9" w:rsidTr="006601A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</w:tr>
      <w:tr w:rsidR="006601A9" w:rsidTr="006601A9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</w:t>
            </w:r>
          </w:p>
          <w:p w:rsidR="006601A9" w:rsidRDefault="006601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первой половине XIX века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601A9" w:rsidTr="006601A9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русской литературы </w:t>
            </w:r>
          </w:p>
          <w:p w:rsidR="006601A9" w:rsidRDefault="006601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второй половине XIX века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601A9" w:rsidTr="006601A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XX ВЕКА</w:t>
            </w:r>
          </w:p>
        </w:tc>
      </w:tr>
      <w:tr w:rsidR="006601A9" w:rsidTr="006601A9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литературы и других </w:t>
            </w:r>
          </w:p>
          <w:p w:rsidR="006601A9" w:rsidRDefault="006601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искусства в начале XX века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601A9" w:rsidTr="006601A9">
        <w:trPr>
          <w:trHeight w:val="828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русской поэзии конца XIX  - 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6601A9" w:rsidRDefault="006601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</w:t>
            </w:r>
          </w:p>
          <w:p w:rsidR="006601A9" w:rsidRDefault="006601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 — начала 1940-х годов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6601A9" w:rsidTr="006601A9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2-й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601A9" w:rsidTr="006601A9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6601A9" w:rsidTr="006601A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A9" w:rsidRDefault="00660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6601A9" w:rsidRDefault="006601A9" w:rsidP="006601A9">
      <w:pPr>
        <w:autoSpaceDE w:val="0"/>
        <w:autoSpaceDN w:val="0"/>
        <w:adjustRightInd w:val="0"/>
        <w:spacing w:after="0" w:line="240" w:lineRule="auto"/>
        <w:rPr>
          <w:rFonts w:ascii="FranklinGothicMediumC" w:eastAsia="Times New Roman" w:hAnsi="FranklinGothicMediumC" w:cs="FranklinGothicMediumC"/>
          <w:b/>
          <w:bCs/>
          <w:i/>
          <w:iCs/>
          <w:sz w:val="28"/>
          <w:szCs w:val="28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01A9" w:rsidRDefault="006601A9" w:rsidP="006601A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6601A9" w:rsidRDefault="006601A9" w:rsidP="006601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35.02.16 «Эксплуатация и ремонт сельскохозяйственной техники и оборудования»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КИМы;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6601A9" w:rsidRDefault="006601A9" w:rsidP="00660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01A9" w:rsidRDefault="006601A9" w:rsidP="00660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1A9" w:rsidRDefault="006601A9" w:rsidP="006601A9"/>
    <w:p w:rsidR="00EE655B" w:rsidRDefault="00EE655B">
      <w:bookmarkStart w:id="0" w:name="_GoBack"/>
      <w:bookmarkEnd w:id="0"/>
    </w:p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BA"/>
    <w:rsid w:val="006601A9"/>
    <w:rsid w:val="008155BA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A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A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2018-12-04T15:01:00Z</dcterms:created>
  <dcterms:modified xsi:type="dcterms:W3CDTF">2018-12-04T15:01:00Z</dcterms:modified>
</cp:coreProperties>
</file>