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11" w:rsidRDefault="00975611" w:rsidP="009756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rPr>
        <w:t>Утверждено:</w:t>
      </w:r>
    </w:p>
    <w:p w:rsidR="00975611" w:rsidRDefault="00975611" w:rsidP="009756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Приказом  директора </w:t>
      </w:r>
    </w:p>
    <w:p w:rsidR="00975611" w:rsidRDefault="00975611" w:rsidP="009756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ГБПОУ РХ ПУ-18</w:t>
      </w:r>
    </w:p>
    <w:p w:rsidR="00975611" w:rsidRDefault="00975611" w:rsidP="009756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975611" w:rsidRDefault="00975611" w:rsidP="009756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от 24 декабря 2015г. №93</w:t>
      </w:r>
    </w:p>
    <w:p w:rsidR="00975611" w:rsidRDefault="00975611" w:rsidP="00975611">
      <w:pPr>
        <w:autoSpaceDE w:val="0"/>
        <w:autoSpaceDN w:val="0"/>
        <w:adjustRightInd w:val="0"/>
        <w:jc w:val="right"/>
        <w:rPr>
          <w:rFonts w:ascii="Times New Roman" w:hAnsi="Times New Roman" w:cs="Times New Roman"/>
          <w:sz w:val="20"/>
          <w:szCs w:val="20"/>
        </w:rPr>
      </w:pPr>
    </w:p>
    <w:p w:rsidR="00975611" w:rsidRDefault="00975611" w:rsidP="00975611">
      <w:pPr>
        <w:autoSpaceDE w:val="0"/>
        <w:autoSpaceDN w:val="0"/>
        <w:adjustRightInd w:val="0"/>
        <w:rPr>
          <w:rFonts w:ascii="Times New Roman" w:hAnsi="Times New Roman" w:cs="Times New Roman"/>
          <w:sz w:val="20"/>
          <w:szCs w:val="20"/>
        </w:rPr>
      </w:pPr>
    </w:p>
    <w:p w:rsidR="00975611" w:rsidRDefault="00975611" w:rsidP="00975611">
      <w:pPr>
        <w:autoSpaceDE w:val="0"/>
        <w:autoSpaceDN w:val="0"/>
        <w:adjustRightInd w:val="0"/>
        <w:rPr>
          <w:rFonts w:ascii="Times New Roman" w:hAnsi="Times New Roman" w:cs="Times New Roman"/>
          <w:sz w:val="20"/>
          <w:szCs w:val="20"/>
        </w:rPr>
      </w:pPr>
    </w:p>
    <w:p w:rsidR="00975611" w:rsidRDefault="00975611" w:rsidP="00975611">
      <w:pPr>
        <w:autoSpaceDE w:val="0"/>
        <w:autoSpaceDN w:val="0"/>
        <w:adjustRightInd w:val="0"/>
        <w:rPr>
          <w:rFonts w:ascii="Times New Roman" w:hAnsi="Times New Roman" w:cs="Times New Roman"/>
          <w:sz w:val="20"/>
          <w:szCs w:val="20"/>
        </w:rPr>
      </w:pPr>
    </w:p>
    <w:p w:rsidR="00975611" w:rsidRDefault="00975611" w:rsidP="00975611">
      <w:pPr>
        <w:rPr>
          <w:rFonts w:ascii="Times New Roman" w:hAnsi="Times New Roman" w:cs="Times New Roman"/>
          <w:b/>
          <w:sz w:val="28"/>
          <w:szCs w:val="28"/>
        </w:rPr>
      </w:pPr>
      <w:r>
        <w:rPr>
          <w:rFonts w:ascii="Times New Roman" w:hAnsi="Times New Roman" w:cs="Times New Roman"/>
          <w:b/>
          <w:sz w:val="28"/>
          <w:szCs w:val="28"/>
        </w:rPr>
        <w:t xml:space="preserve">                          ОБРАЗОВАТЕЛЬНАЯ  ПРОГРАММА </w:t>
      </w:r>
    </w:p>
    <w:p w:rsidR="00975611" w:rsidRDefault="00975611" w:rsidP="00975611">
      <w:pPr>
        <w:jc w:val="center"/>
        <w:rPr>
          <w:rFonts w:ascii="Times New Roman" w:hAnsi="Times New Roman" w:cs="Times New Roman"/>
          <w:b/>
          <w:sz w:val="28"/>
          <w:szCs w:val="28"/>
        </w:rPr>
      </w:pPr>
      <w:r>
        <w:rPr>
          <w:rFonts w:ascii="Times New Roman" w:hAnsi="Times New Roman" w:cs="Times New Roman"/>
          <w:b/>
          <w:sz w:val="28"/>
          <w:szCs w:val="28"/>
        </w:rPr>
        <w:t>ПРОФЕССИОНАЛЬНОГО ОБУЧЕНИЯ</w:t>
      </w:r>
    </w:p>
    <w:p w:rsidR="00975611" w:rsidRDefault="00975611" w:rsidP="00975611">
      <w:pPr>
        <w:jc w:val="center"/>
        <w:rPr>
          <w:rFonts w:ascii="Times New Roman" w:hAnsi="Times New Roman" w:cs="Times New Roman"/>
          <w:b/>
          <w:sz w:val="28"/>
          <w:szCs w:val="28"/>
        </w:rPr>
      </w:pPr>
    </w:p>
    <w:p w:rsidR="00975611" w:rsidRDefault="00975611" w:rsidP="00975611">
      <w:pPr>
        <w:jc w:val="center"/>
        <w:rPr>
          <w:rFonts w:ascii="Times New Roman" w:hAnsi="Times New Roman" w:cs="Times New Roman"/>
          <w:b/>
          <w:sz w:val="28"/>
          <w:szCs w:val="28"/>
        </w:rPr>
      </w:pPr>
      <w:r>
        <w:rPr>
          <w:rFonts w:ascii="Times New Roman" w:hAnsi="Times New Roman" w:cs="Times New Roman"/>
          <w:b/>
          <w:sz w:val="28"/>
          <w:szCs w:val="28"/>
        </w:rPr>
        <w:t>ПО ПРОФЕССИИ: 19906 «Электросварщик»</w:t>
      </w: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975611" w:rsidRDefault="00975611" w:rsidP="00975611">
      <w:pPr>
        <w:rPr>
          <w:rFonts w:ascii="Times New Roman" w:hAnsi="Times New Roman" w:cs="Times New Roman"/>
        </w:rPr>
      </w:pPr>
    </w:p>
    <w:p w:rsidR="000B4887" w:rsidRDefault="000B4887" w:rsidP="000B4887">
      <w:pPr>
        <w:rPr>
          <w:b/>
          <w:i/>
          <w:sz w:val="24"/>
          <w:szCs w:val="24"/>
        </w:rPr>
      </w:pPr>
      <w:r>
        <w:rPr>
          <w:b/>
          <w:sz w:val="28"/>
          <w:szCs w:val="28"/>
        </w:rPr>
        <w:tab/>
      </w:r>
    </w:p>
    <w:p w:rsidR="000B4887" w:rsidRPr="00EC0252" w:rsidRDefault="000B4887" w:rsidP="000B4887">
      <w:pPr>
        <w:jc w:val="center"/>
        <w:rPr>
          <w:rFonts w:ascii="Times New Roman" w:hAnsi="Times New Roman" w:cs="Times New Roman"/>
          <w:b/>
          <w:sz w:val="24"/>
          <w:szCs w:val="24"/>
        </w:rPr>
      </w:pPr>
      <w:r w:rsidRPr="00EC0252">
        <w:rPr>
          <w:rFonts w:ascii="Times New Roman" w:hAnsi="Times New Roman" w:cs="Times New Roman"/>
          <w:b/>
          <w:sz w:val="24"/>
          <w:szCs w:val="24"/>
        </w:rPr>
        <w:lastRenderedPageBreak/>
        <w:t>УЧЕБНЫЙ ПЛАН</w:t>
      </w:r>
    </w:p>
    <w:p w:rsidR="000B4887" w:rsidRPr="00EC0252" w:rsidRDefault="000B4887" w:rsidP="000B4887">
      <w:pPr>
        <w:jc w:val="center"/>
        <w:rPr>
          <w:rFonts w:ascii="Times New Roman" w:hAnsi="Times New Roman" w:cs="Times New Roman"/>
          <w:b/>
          <w:sz w:val="24"/>
          <w:szCs w:val="24"/>
        </w:rPr>
      </w:pPr>
      <w:r w:rsidRPr="00EC0252">
        <w:rPr>
          <w:rFonts w:ascii="Times New Roman" w:hAnsi="Times New Roman" w:cs="Times New Roman"/>
          <w:b/>
          <w:sz w:val="24"/>
          <w:szCs w:val="24"/>
        </w:rPr>
        <w:t xml:space="preserve">профессиональной подготовки </w:t>
      </w:r>
    </w:p>
    <w:p w:rsidR="000B4887" w:rsidRPr="00EC0252" w:rsidRDefault="000B4887" w:rsidP="000B4887">
      <w:pPr>
        <w:jc w:val="center"/>
        <w:rPr>
          <w:rFonts w:ascii="Times New Roman" w:hAnsi="Times New Roman" w:cs="Times New Roman"/>
          <w:b/>
          <w:sz w:val="24"/>
          <w:szCs w:val="24"/>
        </w:rPr>
      </w:pPr>
      <w:r w:rsidRPr="00EC0252">
        <w:rPr>
          <w:rFonts w:ascii="Times New Roman" w:eastAsia="Times New Roman" w:hAnsi="Times New Roman" w:cs="Times New Roman"/>
          <w:b/>
          <w:bCs/>
          <w:color w:val="000000"/>
          <w:sz w:val="24"/>
          <w:szCs w:val="24"/>
          <w:bdr w:val="none" w:sz="0" w:space="0" w:color="auto" w:frame="1"/>
          <w:lang w:eastAsia="ru-RU"/>
        </w:rPr>
        <w:t>19906</w:t>
      </w:r>
      <w:r w:rsidRPr="00EC0252">
        <w:rPr>
          <w:rFonts w:ascii="Times New Roman" w:hAnsi="Times New Roman" w:cs="Times New Roman"/>
          <w:b/>
          <w:sz w:val="24"/>
          <w:szCs w:val="24"/>
        </w:rPr>
        <w:t xml:space="preserve"> «Электросварщик»</w:t>
      </w:r>
    </w:p>
    <w:p w:rsidR="00F961C7" w:rsidRPr="00A26456" w:rsidRDefault="000B4887" w:rsidP="00A26456">
      <w:pPr>
        <w:spacing w:after="0" w:line="240" w:lineRule="auto"/>
        <w:textAlignment w:val="baseline"/>
        <w:rPr>
          <w:rFonts w:ascii="Times New Roman" w:eastAsia="Times New Roman" w:hAnsi="Times New Roman" w:cs="Times New Roman"/>
          <w:color w:val="000000"/>
          <w:sz w:val="20"/>
          <w:szCs w:val="20"/>
          <w:lang w:eastAsia="ru-RU"/>
        </w:rPr>
      </w:pPr>
      <w:r w:rsidRPr="00A26456">
        <w:rPr>
          <w:rFonts w:ascii="Times New Roman" w:eastAsia="Times New Roman" w:hAnsi="Times New Roman" w:cs="Times New Roman"/>
          <w:color w:val="000000"/>
          <w:sz w:val="20"/>
          <w:szCs w:val="20"/>
          <w:lang w:eastAsia="ru-RU"/>
        </w:rPr>
        <w:t xml:space="preserve">                                                                        </w:t>
      </w:r>
      <w:r w:rsidR="00A26456">
        <w:rPr>
          <w:rFonts w:ascii="Times New Roman" w:eastAsia="Times New Roman" w:hAnsi="Times New Roman" w:cs="Times New Roman"/>
          <w:color w:val="000000"/>
          <w:sz w:val="20"/>
          <w:szCs w:val="20"/>
          <w:lang w:eastAsia="ru-RU"/>
        </w:rPr>
        <w:t xml:space="preserve">                       </w:t>
      </w:r>
      <w:r w:rsidRPr="00A26456">
        <w:rPr>
          <w:rFonts w:ascii="Times New Roman" w:eastAsia="Times New Roman" w:hAnsi="Times New Roman" w:cs="Times New Roman"/>
          <w:color w:val="000000"/>
          <w:sz w:val="20"/>
          <w:szCs w:val="20"/>
          <w:lang w:eastAsia="ru-RU"/>
        </w:rPr>
        <w:t xml:space="preserve">                 </w:t>
      </w:r>
      <w:r w:rsidR="00A26456">
        <w:rPr>
          <w:rFonts w:ascii="Times New Roman" w:eastAsia="Times New Roman" w:hAnsi="Times New Roman" w:cs="Times New Roman"/>
          <w:color w:val="000000"/>
          <w:sz w:val="20"/>
          <w:szCs w:val="20"/>
          <w:lang w:eastAsia="ru-RU"/>
        </w:rPr>
        <w:t>Квалификация:</w:t>
      </w:r>
      <w:r w:rsidRPr="00A26456">
        <w:rPr>
          <w:rFonts w:ascii="Times New Roman" w:eastAsia="Times New Roman" w:hAnsi="Times New Roman" w:cs="Times New Roman"/>
          <w:color w:val="000000"/>
          <w:sz w:val="20"/>
          <w:szCs w:val="20"/>
          <w:lang w:eastAsia="ru-RU"/>
        </w:rPr>
        <w:t xml:space="preserve"> 2</w:t>
      </w:r>
      <w:r w:rsidR="00F961C7" w:rsidRPr="00A26456">
        <w:rPr>
          <w:rFonts w:ascii="Times New Roman" w:eastAsia="Times New Roman" w:hAnsi="Times New Roman" w:cs="Times New Roman"/>
          <w:color w:val="000000"/>
          <w:sz w:val="20"/>
          <w:szCs w:val="20"/>
          <w:lang w:eastAsia="ru-RU"/>
        </w:rPr>
        <w:t xml:space="preserve"> – 4-й разряды</w:t>
      </w:r>
    </w:p>
    <w:p w:rsidR="000B4887" w:rsidRPr="00F961C7" w:rsidRDefault="000B4887" w:rsidP="00A26456">
      <w:pPr>
        <w:spacing w:after="0" w:line="240" w:lineRule="auto"/>
        <w:textAlignment w:val="baseline"/>
        <w:rPr>
          <w:rFonts w:ascii="Arial" w:eastAsia="Times New Roman" w:hAnsi="Arial" w:cs="Arial"/>
          <w:color w:val="000000"/>
          <w:sz w:val="24"/>
          <w:szCs w:val="24"/>
          <w:lang w:eastAsia="ru-RU"/>
        </w:rPr>
      </w:pPr>
      <w:r w:rsidRPr="00A26456">
        <w:rPr>
          <w:rFonts w:ascii="Times New Roman" w:eastAsia="Times New Roman" w:hAnsi="Times New Roman" w:cs="Times New Roman"/>
          <w:color w:val="000000"/>
          <w:sz w:val="20"/>
          <w:szCs w:val="20"/>
          <w:lang w:eastAsia="ru-RU"/>
        </w:rPr>
        <w:t xml:space="preserve">                                                                                        </w:t>
      </w:r>
      <w:r w:rsidR="00A26456">
        <w:rPr>
          <w:rFonts w:ascii="Times New Roman" w:eastAsia="Times New Roman" w:hAnsi="Times New Roman" w:cs="Times New Roman"/>
          <w:color w:val="000000"/>
          <w:sz w:val="20"/>
          <w:szCs w:val="20"/>
          <w:lang w:eastAsia="ru-RU"/>
        </w:rPr>
        <w:t xml:space="preserve">                     </w:t>
      </w:r>
      <w:r w:rsidRPr="00A26456">
        <w:rPr>
          <w:rFonts w:ascii="Times New Roman" w:eastAsia="Times New Roman" w:hAnsi="Times New Roman" w:cs="Times New Roman"/>
          <w:color w:val="000000"/>
          <w:sz w:val="20"/>
          <w:szCs w:val="20"/>
          <w:lang w:eastAsia="ru-RU"/>
        </w:rPr>
        <w:t xml:space="preserve">  Срок обучения – 2</w:t>
      </w:r>
      <w:r w:rsidR="00975611" w:rsidRPr="00A26456">
        <w:rPr>
          <w:rFonts w:ascii="Times New Roman" w:eastAsia="Times New Roman" w:hAnsi="Times New Roman" w:cs="Times New Roman"/>
          <w:color w:val="000000"/>
          <w:sz w:val="20"/>
          <w:szCs w:val="20"/>
          <w:lang w:eastAsia="ru-RU"/>
        </w:rPr>
        <w:t xml:space="preserve"> </w:t>
      </w:r>
      <w:proofErr w:type="spellStart"/>
      <w:proofErr w:type="gramStart"/>
      <w:r w:rsidR="00975611" w:rsidRPr="00A26456">
        <w:rPr>
          <w:rFonts w:ascii="Times New Roman" w:eastAsia="Times New Roman" w:hAnsi="Times New Roman" w:cs="Times New Roman"/>
          <w:color w:val="000000"/>
          <w:sz w:val="20"/>
          <w:szCs w:val="20"/>
          <w:lang w:eastAsia="ru-RU"/>
        </w:rPr>
        <w:t>мес</w:t>
      </w:r>
      <w:proofErr w:type="spellEnd"/>
      <w:proofErr w:type="gramEnd"/>
      <w:r w:rsidR="00975611" w:rsidRPr="00A26456">
        <w:rPr>
          <w:rFonts w:ascii="Times New Roman" w:eastAsia="Times New Roman" w:hAnsi="Times New Roman" w:cs="Times New Roman"/>
          <w:color w:val="000000"/>
          <w:sz w:val="20"/>
          <w:szCs w:val="20"/>
          <w:lang w:eastAsia="ru-RU"/>
        </w:rPr>
        <w:t xml:space="preserve"> 2 </w:t>
      </w:r>
      <w:proofErr w:type="spellStart"/>
      <w:r w:rsidR="00975611" w:rsidRPr="00A26456">
        <w:rPr>
          <w:rFonts w:ascii="Times New Roman" w:eastAsia="Times New Roman" w:hAnsi="Times New Roman" w:cs="Times New Roman"/>
          <w:color w:val="000000"/>
          <w:sz w:val="20"/>
          <w:szCs w:val="20"/>
          <w:lang w:eastAsia="ru-RU"/>
        </w:rPr>
        <w:t>нед</w:t>
      </w:r>
      <w:proofErr w:type="spellEnd"/>
      <w:r w:rsidR="00975611" w:rsidRPr="00A26456">
        <w:rPr>
          <w:rFonts w:ascii="Times New Roman" w:eastAsia="Times New Roman" w:hAnsi="Times New Roman" w:cs="Times New Roman"/>
          <w:color w:val="000000"/>
          <w:sz w:val="20"/>
          <w:szCs w:val="20"/>
          <w:lang w:eastAsia="ru-RU"/>
        </w:rPr>
        <w:t>.</w:t>
      </w:r>
      <w:r>
        <w:rPr>
          <w:rFonts w:ascii="Arial" w:eastAsia="Times New Roman" w:hAnsi="Arial" w:cs="Arial"/>
          <w:color w:val="000000"/>
          <w:sz w:val="24"/>
          <w:szCs w:val="24"/>
          <w:lang w:eastAsia="ru-RU"/>
        </w:rPr>
        <w:t xml:space="preserve"> </w:t>
      </w:r>
    </w:p>
    <w:tbl>
      <w:tblPr>
        <w:tblStyle w:val="a8"/>
        <w:tblW w:w="0" w:type="auto"/>
        <w:tblInd w:w="-1026" w:type="dxa"/>
        <w:tblLook w:val="04A0" w:firstRow="1" w:lastRow="0" w:firstColumn="1" w:lastColumn="0" w:noHBand="0" w:noVBand="1"/>
      </w:tblPr>
      <w:tblGrid>
        <w:gridCol w:w="562"/>
        <w:gridCol w:w="3578"/>
        <w:gridCol w:w="1558"/>
        <w:gridCol w:w="1565"/>
        <w:gridCol w:w="1756"/>
        <w:gridCol w:w="1578"/>
      </w:tblGrid>
      <w:tr w:rsidR="000B4887" w:rsidRPr="00E74FD2" w:rsidTr="000B4887">
        <w:trPr>
          <w:trHeight w:val="473"/>
        </w:trPr>
        <w:tc>
          <w:tcPr>
            <w:tcW w:w="562" w:type="dxa"/>
            <w:vMerge w:val="restart"/>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w:t>
            </w:r>
          </w:p>
        </w:tc>
        <w:tc>
          <w:tcPr>
            <w:tcW w:w="3578" w:type="dxa"/>
            <w:vMerge w:val="restart"/>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Наименование разделов и дисциплин</w:t>
            </w:r>
          </w:p>
        </w:tc>
        <w:tc>
          <w:tcPr>
            <w:tcW w:w="1558" w:type="dxa"/>
            <w:vMerge w:val="restart"/>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Всего часов</w:t>
            </w:r>
          </w:p>
        </w:tc>
        <w:tc>
          <w:tcPr>
            <w:tcW w:w="3321" w:type="dxa"/>
            <w:gridSpan w:val="2"/>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В том, числе</w:t>
            </w:r>
          </w:p>
        </w:tc>
        <w:tc>
          <w:tcPr>
            <w:tcW w:w="1578" w:type="dxa"/>
            <w:vMerge w:val="restart"/>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Форма контроля</w:t>
            </w:r>
          </w:p>
        </w:tc>
      </w:tr>
      <w:tr w:rsidR="000B4887" w:rsidRPr="00E74FD2" w:rsidTr="000B4887">
        <w:trPr>
          <w:trHeight w:val="322"/>
        </w:trPr>
        <w:tc>
          <w:tcPr>
            <w:tcW w:w="562" w:type="dxa"/>
            <w:vMerge/>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3578" w:type="dxa"/>
            <w:vMerge/>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58" w:type="dxa"/>
            <w:vMerge/>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65"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лекции</w:t>
            </w: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Практические занятия</w:t>
            </w:r>
          </w:p>
        </w:tc>
        <w:tc>
          <w:tcPr>
            <w:tcW w:w="1578" w:type="dxa"/>
            <w:vMerge/>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r w:rsidR="000B4887" w:rsidRPr="00E74FD2" w:rsidTr="000B4887">
        <w:tc>
          <w:tcPr>
            <w:tcW w:w="562"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w:t>
            </w:r>
          </w:p>
        </w:tc>
        <w:tc>
          <w:tcPr>
            <w:tcW w:w="3578"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Общетехнический курс</w:t>
            </w:r>
          </w:p>
        </w:tc>
        <w:tc>
          <w:tcPr>
            <w:tcW w:w="1558"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65"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r w:rsidR="000B4887" w:rsidRPr="00E74FD2" w:rsidTr="000B4887">
        <w:tc>
          <w:tcPr>
            <w:tcW w:w="562"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1.1</w:t>
            </w:r>
          </w:p>
        </w:tc>
        <w:tc>
          <w:tcPr>
            <w:tcW w:w="3578" w:type="dxa"/>
            <w:vAlign w:val="bottom"/>
          </w:tcPr>
          <w:p w:rsidR="000B4887"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Охрана труда</w:t>
            </w:r>
          </w:p>
        </w:tc>
        <w:tc>
          <w:tcPr>
            <w:tcW w:w="155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565"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0B4887" w:rsidRPr="00E74FD2" w:rsidTr="000B4887">
        <w:tc>
          <w:tcPr>
            <w:tcW w:w="562"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1.2</w:t>
            </w:r>
          </w:p>
        </w:tc>
        <w:tc>
          <w:tcPr>
            <w:tcW w:w="3578" w:type="dxa"/>
            <w:vAlign w:val="bottom"/>
          </w:tcPr>
          <w:p w:rsidR="000B4887" w:rsidRPr="00E74FD2" w:rsidRDefault="000B4887" w:rsidP="000B4887">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 xml:space="preserve">Основы материаловедения </w:t>
            </w:r>
          </w:p>
        </w:tc>
        <w:tc>
          <w:tcPr>
            <w:tcW w:w="155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565"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0B4887" w:rsidRPr="00E74FD2" w:rsidTr="000B4887">
        <w:tc>
          <w:tcPr>
            <w:tcW w:w="562"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1.3</w:t>
            </w:r>
          </w:p>
        </w:tc>
        <w:tc>
          <w:tcPr>
            <w:tcW w:w="3578" w:type="dxa"/>
            <w:vAlign w:val="bottom"/>
          </w:tcPr>
          <w:p w:rsidR="000B4887" w:rsidRPr="00E74FD2" w:rsidRDefault="000B4887" w:rsidP="00E74FD2">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 xml:space="preserve">Электротехника </w:t>
            </w:r>
          </w:p>
        </w:tc>
        <w:tc>
          <w:tcPr>
            <w:tcW w:w="155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565"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0B4887" w:rsidRPr="00E74FD2" w:rsidTr="000B4887">
        <w:tc>
          <w:tcPr>
            <w:tcW w:w="562"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1.4</w:t>
            </w:r>
          </w:p>
        </w:tc>
        <w:tc>
          <w:tcPr>
            <w:tcW w:w="3578" w:type="dxa"/>
            <w:vAlign w:val="bottom"/>
          </w:tcPr>
          <w:p w:rsidR="000B4887" w:rsidRPr="00E74FD2" w:rsidRDefault="000B4887" w:rsidP="007B68D3">
            <w:pPr>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Техническое </w:t>
            </w:r>
            <w:hyperlink r:id="rId6" w:tooltip="Черчение" w:history="1">
              <w:r w:rsidRPr="00E74FD2">
                <w:rPr>
                  <w:rFonts w:ascii="Times New Roman" w:eastAsia="Times New Roman" w:hAnsi="Times New Roman" w:cs="Times New Roman"/>
                  <w:color w:val="743399"/>
                  <w:sz w:val="24"/>
                  <w:szCs w:val="24"/>
                  <w:u w:val="single"/>
                  <w:bdr w:val="none" w:sz="0" w:space="0" w:color="auto" w:frame="1"/>
                  <w:lang w:eastAsia="ru-RU"/>
                </w:rPr>
                <w:t>черчение</w:t>
              </w:r>
            </w:hyperlink>
          </w:p>
        </w:tc>
        <w:tc>
          <w:tcPr>
            <w:tcW w:w="155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565"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30</w:t>
            </w:r>
          </w:p>
        </w:tc>
        <w:tc>
          <w:tcPr>
            <w:tcW w:w="1756" w:type="dxa"/>
          </w:tcPr>
          <w:p w:rsidR="000B4887" w:rsidRPr="00E74FD2" w:rsidRDefault="000B4887"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0B4887"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2.</w:t>
            </w: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Специальный курс</w:t>
            </w:r>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2.1</w:t>
            </w: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proofErr w:type="spellStart"/>
            <w:r w:rsidRPr="00E74FD2">
              <w:rPr>
                <w:rFonts w:ascii="Times New Roman" w:eastAsia="Times New Roman" w:hAnsi="Times New Roman" w:cs="Times New Roman"/>
                <w:color w:val="000000"/>
                <w:sz w:val="24"/>
                <w:szCs w:val="24"/>
                <w:lang w:eastAsia="ru-RU"/>
              </w:rPr>
              <w:t>Спецтехнология</w:t>
            </w:r>
            <w:proofErr w:type="spellEnd"/>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160</w:t>
            </w: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120</w:t>
            </w: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40</w:t>
            </w: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2.3</w:t>
            </w: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Учебная практика</w:t>
            </w:r>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130</w:t>
            </w: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130</w:t>
            </w: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зачет</w:t>
            </w: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3.</w:t>
            </w: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Консультации</w:t>
            </w:r>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4</w:t>
            </w: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4.</w:t>
            </w: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Квалификационный экзамен</w:t>
            </w:r>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6</w:t>
            </w: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r w:rsidR="00E74FD2" w:rsidRPr="00E74FD2" w:rsidTr="000B4887">
        <w:tc>
          <w:tcPr>
            <w:tcW w:w="562"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3578" w:type="dxa"/>
            <w:vAlign w:val="bottom"/>
          </w:tcPr>
          <w:p w:rsidR="00E74FD2" w:rsidRPr="00E74FD2" w:rsidRDefault="00E74FD2" w:rsidP="007B68D3">
            <w:pPr>
              <w:spacing w:after="150"/>
              <w:ind w:left="30" w:right="30"/>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Итого:</w:t>
            </w:r>
          </w:p>
        </w:tc>
        <w:tc>
          <w:tcPr>
            <w:tcW w:w="155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r w:rsidRPr="00E74FD2">
              <w:rPr>
                <w:rFonts w:ascii="Times New Roman" w:eastAsia="Times New Roman" w:hAnsi="Times New Roman" w:cs="Times New Roman"/>
                <w:color w:val="000000"/>
                <w:sz w:val="24"/>
                <w:szCs w:val="24"/>
                <w:lang w:eastAsia="ru-RU"/>
              </w:rPr>
              <w:t>420</w:t>
            </w:r>
          </w:p>
        </w:tc>
        <w:tc>
          <w:tcPr>
            <w:tcW w:w="1565"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756"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c>
          <w:tcPr>
            <w:tcW w:w="1578" w:type="dxa"/>
          </w:tcPr>
          <w:p w:rsidR="00E74FD2" w:rsidRPr="00E74FD2" w:rsidRDefault="00E74FD2" w:rsidP="00F961C7">
            <w:pPr>
              <w:spacing w:after="150" w:line="330" w:lineRule="atLeast"/>
              <w:textAlignment w:val="baseline"/>
              <w:rPr>
                <w:rFonts w:ascii="Times New Roman" w:eastAsia="Times New Roman" w:hAnsi="Times New Roman" w:cs="Times New Roman"/>
                <w:color w:val="000000"/>
                <w:sz w:val="24"/>
                <w:szCs w:val="24"/>
                <w:lang w:eastAsia="ru-RU"/>
              </w:rPr>
            </w:pPr>
          </w:p>
        </w:tc>
      </w:tr>
    </w:tbl>
    <w:p w:rsidR="0065289D" w:rsidRPr="004415ED" w:rsidRDefault="0065289D" w:rsidP="0065289D">
      <w:pPr>
        <w:widowControl w:val="0"/>
        <w:suppressAutoHyphens/>
        <w:autoSpaceDE w:val="0"/>
        <w:autoSpaceDN w:val="0"/>
        <w:adjustRightInd w:val="0"/>
        <w:jc w:val="right"/>
        <w:rPr>
          <w:caps/>
          <w:sz w:val="28"/>
          <w:szCs w:val="28"/>
        </w:rPr>
      </w:pPr>
      <w:r>
        <w:rPr>
          <w:b/>
          <w:caps/>
          <w:sz w:val="20"/>
          <w:szCs w:val="20"/>
        </w:rPr>
        <w:t xml:space="preserve">                                                                                                                                                                                              </w:t>
      </w:r>
    </w:p>
    <w:p w:rsidR="00A26456" w:rsidRDefault="0065289D"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b/>
          <w:caps/>
          <w:sz w:val="28"/>
          <w:szCs w:val="28"/>
        </w:rPr>
        <w:t xml:space="preserve">                                             </w:t>
      </w:r>
      <w:r w:rsidR="000C2076">
        <w:rPr>
          <w:b/>
          <w:caps/>
          <w:sz w:val="28"/>
          <w:szCs w:val="28"/>
        </w:rPr>
        <w:t xml:space="preserve">            </w:t>
      </w:r>
      <w:r>
        <w:rPr>
          <w:b/>
          <w:caps/>
          <w:sz w:val="28"/>
          <w:szCs w:val="28"/>
        </w:rPr>
        <w:t xml:space="preserve">    </w:t>
      </w: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456" w:rsidRDefault="00A26456"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5289D" w:rsidRPr="007D5511" w:rsidRDefault="0065289D" w:rsidP="00652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b/>
          <w:caps/>
          <w:sz w:val="28"/>
          <w:szCs w:val="28"/>
        </w:rPr>
        <w:lastRenderedPageBreak/>
        <w:t xml:space="preserve">  </w:t>
      </w:r>
      <w:r>
        <w:rPr>
          <w:sz w:val="28"/>
          <w:szCs w:val="28"/>
        </w:rPr>
        <w:t xml:space="preserve">                   </w:t>
      </w:r>
    </w:p>
    <w:p w:rsidR="005166FB" w:rsidRDefault="005166FB" w:rsidP="007B68D3">
      <w:pPr>
        <w:spacing w:after="0" w:line="240" w:lineRule="auto"/>
        <w:jc w:val="center"/>
        <w:rPr>
          <w:rFonts w:ascii="Times New Roman" w:eastAsia="Times New Roman" w:hAnsi="Times New Roman" w:cs="Times New Roman"/>
          <w:b/>
          <w:bCs/>
          <w:color w:val="000000"/>
          <w:sz w:val="28"/>
          <w:szCs w:val="28"/>
          <w:lang w:eastAsia="ru-RU"/>
        </w:rPr>
        <w:sectPr w:rsidR="005166FB" w:rsidSect="00A26456">
          <w:pgSz w:w="11906" w:h="16838"/>
          <w:pgMar w:top="567" w:right="850" w:bottom="1134" w:left="1701" w:header="708" w:footer="708" w:gutter="0"/>
          <w:cols w:space="708"/>
          <w:docGrid w:linePitch="360"/>
        </w:sectPr>
      </w:pPr>
    </w:p>
    <w:p w:rsidR="00A26456" w:rsidRPr="004415ED" w:rsidRDefault="00A26456" w:rsidP="00A26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b/>
          <w:caps/>
          <w:sz w:val="28"/>
          <w:szCs w:val="28"/>
        </w:rPr>
      </w:pPr>
      <w:r>
        <w:rPr>
          <w:b/>
          <w:caps/>
          <w:sz w:val="28"/>
          <w:szCs w:val="28"/>
        </w:rPr>
        <w:lastRenderedPageBreak/>
        <w:t xml:space="preserve">рАБОЧАЯ ПРОГРАММА </w:t>
      </w:r>
    </w:p>
    <w:p w:rsidR="00A26456" w:rsidRDefault="00A26456" w:rsidP="00A26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caps/>
          <w:sz w:val="28"/>
          <w:szCs w:val="28"/>
        </w:rPr>
      </w:pPr>
      <w:r>
        <w:rPr>
          <w:sz w:val="28"/>
          <w:szCs w:val="28"/>
        </w:rPr>
        <w:t xml:space="preserve">По дисциплине  </w:t>
      </w:r>
      <w:r w:rsidRPr="00E74FD2">
        <w:rPr>
          <w:rFonts w:ascii="Times New Roman" w:eastAsia="Times New Roman" w:hAnsi="Times New Roman" w:cs="Times New Roman"/>
          <w:color w:val="000000"/>
          <w:sz w:val="24"/>
          <w:szCs w:val="24"/>
          <w:lang w:eastAsia="ru-RU"/>
        </w:rPr>
        <w:t>Охрана труда</w:t>
      </w:r>
    </w:p>
    <w:p w:rsidR="007B68D3" w:rsidRPr="007B68D3" w:rsidRDefault="007B68D3" w:rsidP="00A26456">
      <w:pPr>
        <w:spacing w:after="0" w:line="240" w:lineRule="auto"/>
        <w:rPr>
          <w:rFonts w:ascii="Times New Roman" w:eastAsia="Times New Roman" w:hAnsi="Times New Roman" w:cs="Times New Roman"/>
          <w:b/>
          <w:bCs/>
          <w:color w:val="000000"/>
          <w:kern w:val="36"/>
          <w:sz w:val="24"/>
          <w:szCs w:val="24"/>
          <w:lang w:eastAsia="ru-RU"/>
        </w:rPr>
      </w:pPr>
      <w:r w:rsidRPr="007B68D3">
        <w:rPr>
          <w:rFonts w:ascii="Times New Roman" w:eastAsia="Times New Roman" w:hAnsi="Times New Roman" w:cs="Times New Roman"/>
          <w:i/>
          <w:iCs/>
          <w:color w:val="000000"/>
          <w:sz w:val="24"/>
          <w:szCs w:val="24"/>
          <w:lang w:eastAsia="ru-RU"/>
        </w:rPr>
        <w:t> </w:t>
      </w:r>
      <w:r w:rsidR="005166FB">
        <w:rPr>
          <w:rFonts w:ascii="Times New Roman" w:eastAsia="Times New Roman" w:hAnsi="Times New Roman" w:cs="Times New Roman"/>
          <w:b/>
          <w:bCs/>
          <w:color w:val="000000"/>
          <w:kern w:val="36"/>
          <w:sz w:val="28"/>
          <w:szCs w:val="28"/>
          <w:lang w:eastAsia="ru-RU"/>
        </w:rPr>
        <w:t>Т</w:t>
      </w:r>
      <w:r w:rsidRPr="007B68D3">
        <w:rPr>
          <w:rFonts w:ascii="Times New Roman" w:eastAsia="Times New Roman" w:hAnsi="Times New Roman" w:cs="Times New Roman"/>
          <w:b/>
          <w:bCs/>
          <w:color w:val="000000"/>
          <w:kern w:val="36"/>
          <w:sz w:val="28"/>
          <w:szCs w:val="28"/>
          <w:lang w:eastAsia="ru-RU"/>
        </w:rPr>
        <w:t>ематический план и содержание учебной дисциплины  </w:t>
      </w:r>
      <w:r w:rsidRPr="007B68D3">
        <w:rPr>
          <w:rFonts w:ascii="Times New Roman" w:eastAsia="Times New Roman" w:hAnsi="Times New Roman" w:cs="Times New Roman"/>
          <w:b/>
          <w:bCs/>
          <w:color w:val="000000"/>
          <w:kern w:val="36"/>
          <w:sz w:val="28"/>
          <w:szCs w:val="28"/>
          <w:u w:val="single"/>
          <w:lang w:eastAsia="ru-RU"/>
        </w:rPr>
        <w:t>ОХРАНА ТРУДА</w:t>
      </w:r>
    </w:p>
    <w:tbl>
      <w:tblPr>
        <w:tblW w:w="5292" w:type="pct"/>
        <w:shd w:val="clear" w:color="auto" w:fill="FFFFFF"/>
        <w:tblCellMar>
          <w:left w:w="0" w:type="dxa"/>
          <w:right w:w="0" w:type="dxa"/>
        </w:tblCellMar>
        <w:tblLook w:val="04A0" w:firstRow="1" w:lastRow="0" w:firstColumn="1" w:lastColumn="0" w:noHBand="0" w:noVBand="1"/>
      </w:tblPr>
      <w:tblGrid>
        <w:gridCol w:w="5214"/>
        <w:gridCol w:w="2188"/>
        <w:gridCol w:w="2727"/>
      </w:tblGrid>
      <w:tr w:rsidR="00445A64" w:rsidRPr="00445A64" w:rsidTr="00445A64">
        <w:tc>
          <w:tcPr>
            <w:tcW w:w="257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bookmarkStart w:id="0" w:name="d52e443d96d83bd9b30bbacd64d2ef11db39bf6e"/>
            <w:bookmarkStart w:id="1" w:name="2"/>
            <w:bookmarkEnd w:id="0"/>
            <w:bookmarkEnd w:id="1"/>
            <w:r w:rsidRPr="00445A64">
              <w:rPr>
                <w:color w:val="000000"/>
              </w:rPr>
              <w:t>Наименование разделов и тем</w:t>
            </w:r>
          </w:p>
        </w:tc>
        <w:tc>
          <w:tcPr>
            <w:tcW w:w="10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445A64">
            <w:pPr>
              <w:pStyle w:val="a3"/>
              <w:spacing w:before="0" w:beforeAutospacing="0" w:after="150" w:afterAutospacing="0"/>
              <w:ind w:left="30" w:right="14"/>
              <w:textAlignment w:val="baseline"/>
              <w:rPr>
                <w:color w:val="000000"/>
              </w:rPr>
            </w:pPr>
            <w:r w:rsidRPr="00445A64">
              <w:rPr>
                <w:color w:val="000000"/>
              </w:rPr>
              <w:t>Объём часов</w:t>
            </w:r>
          </w:p>
        </w:tc>
        <w:tc>
          <w:tcPr>
            <w:tcW w:w="13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rPr>
                <w:color w:val="000000"/>
              </w:rPr>
              <w:t>Уровень усвоения</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rPr>
                <w:color w:val="000000"/>
              </w:rPr>
              <w:t>1</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rPr>
                <w:color w:val="000000"/>
              </w:rPr>
              <w:t>2</w:t>
            </w:r>
          </w:p>
        </w:tc>
        <w:tc>
          <w:tcPr>
            <w:tcW w:w="13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rPr>
                <w:color w:val="000000"/>
              </w:rPr>
              <w:t>3</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445A64">
            <w:pPr>
              <w:pStyle w:val="a3"/>
              <w:numPr>
                <w:ilvl w:val="0"/>
                <w:numId w:val="3"/>
              </w:numPr>
              <w:spacing w:before="0" w:beforeAutospacing="0" w:after="0" w:afterAutospacing="0"/>
              <w:ind w:right="30"/>
              <w:textAlignment w:val="baseline"/>
              <w:rPr>
                <w:color w:val="000000"/>
              </w:rPr>
            </w:pPr>
            <w:r w:rsidRPr="00445A64">
              <w:t xml:space="preserve">Законодательство по охране труда. </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
                <w:bCs/>
                <w:color w:val="000000"/>
                <w:bdr w:val="none" w:sz="0" w:space="0" w:color="auto" w:frame="1"/>
              </w:rPr>
              <w:t>4</w:t>
            </w:r>
          </w:p>
        </w:tc>
        <w:tc>
          <w:tcPr>
            <w:tcW w:w="13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spacing w:before="30" w:after="30"/>
              <w:ind w:left="30" w:right="30"/>
              <w:rPr>
                <w:rFonts w:ascii="Times New Roman" w:hAnsi="Times New Roman" w:cs="Times New Roman"/>
                <w:color w:val="000000"/>
                <w:sz w:val="24"/>
                <w:szCs w:val="24"/>
              </w:rPr>
            </w:pPr>
            <w:r w:rsidRPr="00445A64">
              <w:rPr>
                <w:rFonts w:ascii="Times New Roman" w:hAnsi="Times New Roman" w:cs="Times New Roman"/>
                <w:color w:val="000000"/>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t>2. Порядок обучения, инструктажа и допуска рабочих к работам</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Cs/>
                <w:color w:val="000000"/>
                <w:bdr w:val="none" w:sz="0" w:space="0" w:color="auto" w:frame="1"/>
              </w:rPr>
              <w:t>4</w:t>
            </w:r>
          </w:p>
        </w:tc>
        <w:tc>
          <w:tcPr>
            <w:tcW w:w="13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spacing w:before="30" w:after="30"/>
              <w:ind w:left="30" w:right="30"/>
              <w:rPr>
                <w:rFonts w:ascii="Times New Roman" w:hAnsi="Times New Roman" w:cs="Times New Roman"/>
                <w:color w:val="000000"/>
                <w:sz w:val="24"/>
                <w:szCs w:val="24"/>
              </w:rPr>
            </w:pPr>
            <w:r w:rsidRPr="00445A64">
              <w:rPr>
                <w:rFonts w:ascii="Times New Roman" w:hAnsi="Times New Roman" w:cs="Times New Roman"/>
                <w:color w:val="000000"/>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t>3. Правила безопасности труда при выполнении сварочных работ</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Cs/>
                <w:color w:val="000000"/>
                <w:bdr w:val="none" w:sz="0" w:space="0" w:color="auto" w:frame="1"/>
              </w:rPr>
              <w:t>6</w:t>
            </w:r>
          </w:p>
        </w:tc>
        <w:tc>
          <w:tcPr>
            <w:tcW w:w="1346" w:type="pct"/>
            <w:shd w:val="clear" w:color="auto" w:fill="auto"/>
            <w:vAlign w:val="bottom"/>
            <w:hideMark/>
          </w:tcPr>
          <w:p w:rsidR="00445A64" w:rsidRPr="00445A64" w:rsidRDefault="00445A64" w:rsidP="00EC0252">
            <w:pPr>
              <w:rPr>
                <w:rFonts w:ascii="Times New Roman" w:hAnsi="Times New Roman" w:cs="Times New Roman"/>
                <w:sz w:val="24"/>
                <w:szCs w:val="24"/>
              </w:rPr>
            </w:pPr>
            <w:r w:rsidRPr="00445A64">
              <w:rPr>
                <w:rFonts w:ascii="Times New Roman" w:hAnsi="Times New Roman" w:cs="Times New Roman"/>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t>4. Электробезопасность.</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
                <w:bCs/>
                <w:color w:val="000000"/>
                <w:bdr w:val="none" w:sz="0" w:space="0" w:color="auto" w:frame="1"/>
              </w:rPr>
              <w:t>8</w:t>
            </w:r>
          </w:p>
        </w:tc>
        <w:tc>
          <w:tcPr>
            <w:tcW w:w="13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spacing w:before="30" w:after="30"/>
              <w:ind w:left="30" w:right="30"/>
              <w:rPr>
                <w:rFonts w:ascii="Times New Roman" w:hAnsi="Times New Roman" w:cs="Times New Roman"/>
                <w:color w:val="000000"/>
                <w:sz w:val="24"/>
                <w:szCs w:val="24"/>
              </w:rPr>
            </w:pPr>
            <w:r w:rsidRPr="00445A64">
              <w:rPr>
                <w:rFonts w:ascii="Times New Roman" w:hAnsi="Times New Roman" w:cs="Times New Roman"/>
                <w:color w:val="000000"/>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t>5. Меры пожарной безопасности.</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Cs/>
                <w:color w:val="000000"/>
                <w:bdr w:val="none" w:sz="0" w:space="0" w:color="auto" w:frame="1"/>
              </w:rPr>
              <w:t>6</w:t>
            </w:r>
          </w:p>
        </w:tc>
        <w:tc>
          <w:tcPr>
            <w:tcW w:w="13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spacing w:before="30" w:after="30"/>
              <w:ind w:left="30" w:right="30"/>
              <w:rPr>
                <w:rFonts w:ascii="Times New Roman" w:hAnsi="Times New Roman" w:cs="Times New Roman"/>
                <w:color w:val="000000"/>
                <w:sz w:val="24"/>
                <w:szCs w:val="24"/>
              </w:rPr>
            </w:pPr>
            <w:r w:rsidRPr="00445A64">
              <w:rPr>
                <w:rFonts w:ascii="Times New Roman" w:hAnsi="Times New Roman" w:cs="Times New Roman"/>
                <w:color w:val="000000"/>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445A64">
            <w:pPr>
              <w:pStyle w:val="a3"/>
              <w:spacing w:before="0" w:beforeAutospacing="0" w:after="150" w:afterAutospacing="0"/>
              <w:ind w:left="30" w:right="30"/>
              <w:textAlignment w:val="baseline"/>
              <w:rPr>
                <w:color w:val="000000"/>
              </w:rPr>
            </w:pPr>
            <w:r w:rsidRPr="00445A64">
              <w:t>6.Контрольная работа</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Cs/>
                <w:color w:val="000000"/>
                <w:bdr w:val="none" w:sz="0" w:space="0" w:color="auto" w:frame="1"/>
              </w:rPr>
              <w:t>2</w:t>
            </w:r>
          </w:p>
        </w:tc>
        <w:tc>
          <w:tcPr>
            <w:tcW w:w="1346" w:type="pct"/>
            <w:shd w:val="clear" w:color="auto" w:fill="auto"/>
            <w:vAlign w:val="bottom"/>
            <w:hideMark/>
          </w:tcPr>
          <w:p w:rsidR="00445A64" w:rsidRPr="00445A64" w:rsidRDefault="00445A64" w:rsidP="00EC0252">
            <w:pPr>
              <w:rPr>
                <w:rFonts w:ascii="Times New Roman" w:hAnsi="Times New Roman" w:cs="Times New Roman"/>
                <w:sz w:val="24"/>
                <w:szCs w:val="24"/>
              </w:rPr>
            </w:pPr>
            <w:r w:rsidRPr="00445A64">
              <w:rPr>
                <w:rFonts w:ascii="Times New Roman" w:hAnsi="Times New Roman" w:cs="Times New Roman"/>
                <w:sz w:val="24"/>
                <w:szCs w:val="24"/>
              </w:rPr>
              <w:t>2</w:t>
            </w:r>
          </w:p>
        </w:tc>
      </w:tr>
      <w:tr w:rsidR="00445A64" w:rsidRPr="00445A64" w:rsidTr="00445A64">
        <w:tc>
          <w:tcPr>
            <w:tcW w:w="25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150" w:afterAutospacing="0"/>
              <w:ind w:left="30" w:right="30"/>
              <w:textAlignment w:val="baseline"/>
              <w:rPr>
                <w:color w:val="000000"/>
              </w:rPr>
            </w:pPr>
            <w:r w:rsidRPr="00445A64">
              <w:t xml:space="preserve">итого </w:t>
            </w:r>
          </w:p>
        </w:tc>
        <w:tc>
          <w:tcPr>
            <w:tcW w:w="10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45A64" w:rsidRPr="00445A64" w:rsidRDefault="00445A64" w:rsidP="00EC0252">
            <w:pPr>
              <w:pStyle w:val="a3"/>
              <w:spacing w:before="0" w:beforeAutospacing="0" w:after="0" w:afterAutospacing="0"/>
              <w:ind w:left="30" w:right="30"/>
              <w:textAlignment w:val="baseline"/>
              <w:rPr>
                <w:color w:val="000000"/>
              </w:rPr>
            </w:pPr>
            <w:r w:rsidRPr="00445A64">
              <w:rPr>
                <w:bCs/>
                <w:color w:val="000000"/>
                <w:bdr w:val="none" w:sz="0" w:space="0" w:color="auto" w:frame="1"/>
              </w:rPr>
              <w:t>30</w:t>
            </w:r>
          </w:p>
        </w:tc>
        <w:tc>
          <w:tcPr>
            <w:tcW w:w="1346" w:type="pct"/>
            <w:shd w:val="clear" w:color="auto" w:fill="auto"/>
            <w:vAlign w:val="bottom"/>
            <w:hideMark/>
          </w:tcPr>
          <w:p w:rsidR="00445A64" w:rsidRPr="00445A64" w:rsidRDefault="00445A64" w:rsidP="00EC0252">
            <w:pPr>
              <w:rPr>
                <w:rFonts w:ascii="Times New Roman" w:hAnsi="Times New Roman" w:cs="Times New Roman"/>
                <w:sz w:val="24"/>
                <w:szCs w:val="24"/>
              </w:rPr>
            </w:pPr>
          </w:p>
        </w:tc>
      </w:tr>
    </w:tbl>
    <w:p w:rsidR="00445A64" w:rsidRDefault="00445A64" w:rsidP="007B68D3">
      <w:pPr>
        <w:keepNext/>
        <w:pBdr>
          <w:bottom w:val="single" w:sz="6" w:space="0" w:color="D6DDB9"/>
        </w:pBdr>
        <w:spacing w:after="0" w:line="240" w:lineRule="auto"/>
        <w:ind w:left="284"/>
        <w:outlineLvl w:val="0"/>
        <w:rPr>
          <w:rFonts w:ascii="Times New Roman" w:eastAsia="Times New Roman" w:hAnsi="Times New Roman" w:cs="Times New Roman"/>
          <w:b/>
          <w:bCs/>
          <w:i/>
          <w:iCs/>
          <w:color w:val="000000"/>
          <w:kern w:val="36"/>
          <w:sz w:val="20"/>
          <w:szCs w:val="20"/>
          <w:lang w:eastAsia="ru-RU"/>
        </w:rPr>
      </w:pPr>
    </w:p>
    <w:p w:rsidR="00445A64" w:rsidRPr="00445A64" w:rsidRDefault="00445A64" w:rsidP="007B68D3">
      <w:pPr>
        <w:keepNext/>
        <w:pBdr>
          <w:bottom w:val="single" w:sz="6" w:space="0" w:color="D6DDB9"/>
        </w:pBdr>
        <w:spacing w:after="0" w:line="240" w:lineRule="auto"/>
        <w:ind w:left="284"/>
        <w:outlineLvl w:val="0"/>
        <w:rPr>
          <w:rFonts w:ascii="Times New Roman" w:hAnsi="Times New Roman" w:cs="Times New Roman"/>
          <w:sz w:val="24"/>
          <w:szCs w:val="24"/>
        </w:rPr>
      </w:pPr>
      <w:r w:rsidRPr="00445A64">
        <w:rPr>
          <w:rFonts w:ascii="Times New Roman" w:hAnsi="Times New Roman" w:cs="Times New Roman"/>
          <w:sz w:val="24"/>
          <w:szCs w:val="24"/>
        </w:rPr>
        <w:t>ПРОГРАММА ТЕМА</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hAnsi="Times New Roman" w:cs="Times New Roman"/>
          <w:sz w:val="24"/>
          <w:szCs w:val="24"/>
        </w:rPr>
      </w:pPr>
      <w:r w:rsidRPr="00445A64">
        <w:rPr>
          <w:rFonts w:ascii="Times New Roman" w:hAnsi="Times New Roman" w:cs="Times New Roman"/>
          <w:sz w:val="24"/>
          <w:szCs w:val="24"/>
        </w:rPr>
        <w:t>Законодательство по охране труда.</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hAnsi="Times New Roman" w:cs="Times New Roman"/>
          <w:sz w:val="24"/>
          <w:szCs w:val="24"/>
        </w:rPr>
      </w:pPr>
      <w:r w:rsidRPr="00445A64">
        <w:rPr>
          <w:rFonts w:ascii="Times New Roman" w:hAnsi="Times New Roman" w:cs="Times New Roman"/>
          <w:sz w:val="24"/>
          <w:szCs w:val="24"/>
        </w:rPr>
        <w:t xml:space="preserve"> 1.1. Основные задачи охраны труда.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hAnsi="Times New Roman" w:cs="Times New Roman"/>
          <w:sz w:val="24"/>
          <w:szCs w:val="24"/>
        </w:rPr>
      </w:pPr>
      <w:r w:rsidRPr="00445A64">
        <w:rPr>
          <w:rFonts w:ascii="Times New Roman" w:hAnsi="Times New Roman" w:cs="Times New Roman"/>
          <w:sz w:val="24"/>
          <w:szCs w:val="24"/>
        </w:rPr>
        <w:t xml:space="preserve">1.2. Основные сведения о законодательстве по охране труда.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hAnsi="Times New Roman" w:cs="Times New Roman"/>
          <w:sz w:val="24"/>
          <w:szCs w:val="24"/>
        </w:rPr>
      </w:pPr>
      <w:r w:rsidRPr="00445A64">
        <w:rPr>
          <w:rFonts w:ascii="Times New Roman" w:hAnsi="Times New Roman" w:cs="Times New Roman"/>
          <w:sz w:val="24"/>
          <w:szCs w:val="24"/>
        </w:rPr>
        <w:t xml:space="preserve">1.3. Охрана труда женщин и подростков.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hAnsi="Times New Roman" w:cs="Times New Roman"/>
          <w:sz w:val="24"/>
          <w:szCs w:val="24"/>
        </w:rPr>
      </w:pPr>
      <w:r w:rsidRPr="00445A64">
        <w:rPr>
          <w:rFonts w:ascii="Times New Roman" w:hAnsi="Times New Roman" w:cs="Times New Roman"/>
          <w:sz w:val="24"/>
          <w:szCs w:val="24"/>
        </w:rPr>
        <w:t xml:space="preserve">1.4. Классификация травматизма.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ТЕМА 2. Порядок обучения, инструктажа и допуска рабочих к работам.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2.1-2.2. Инструктаж и обучение технике безопасности.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2.3. Перечень и виды работ для </w:t>
      </w:r>
      <w:proofErr w:type="gramStart"/>
      <w:r w:rsidRPr="00445A64">
        <w:rPr>
          <w:rFonts w:ascii="Times New Roman" w:hAnsi="Times New Roman" w:cs="Times New Roman"/>
          <w:sz w:val="24"/>
          <w:szCs w:val="24"/>
        </w:rPr>
        <w:t>выполнения</w:t>
      </w:r>
      <w:proofErr w:type="gramEnd"/>
      <w:r w:rsidRPr="00445A64">
        <w:rPr>
          <w:rFonts w:ascii="Times New Roman" w:hAnsi="Times New Roman" w:cs="Times New Roman"/>
          <w:sz w:val="24"/>
          <w:szCs w:val="24"/>
        </w:rPr>
        <w:t xml:space="preserve"> которых необходим наряд-допуск.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ТЕМА 3. Правила безопасности труда при выполнении электросварочных работ.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3.1. Классификация возможных производственных опасностей. Оградительная техника.</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 3.2. Обеспечение рабочих спецодеждой и защитным инвентарем</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 3.3. Первая помощь при травматизме и поражении электрическим током.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3.4-3.5. Техника безопасности при выполнении электросварочных работ.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3.6. Производственные вредности в строительстве и защита от них.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ТЕМА 4. Электробезопасность.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4.1. Действие электрического тока на организм человека.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4.2. Факторы и условия поражения электрическим током.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4.3. Меры предупреждения </w:t>
      </w:r>
      <w:proofErr w:type="spellStart"/>
      <w:r w:rsidRPr="00445A64">
        <w:rPr>
          <w:rFonts w:ascii="Times New Roman" w:hAnsi="Times New Roman" w:cs="Times New Roman"/>
          <w:sz w:val="24"/>
          <w:szCs w:val="24"/>
        </w:rPr>
        <w:t>электротравматизма</w:t>
      </w:r>
      <w:proofErr w:type="spellEnd"/>
      <w:r w:rsidRPr="00445A64">
        <w:rPr>
          <w:rFonts w:ascii="Times New Roman" w:hAnsi="Times New Roman" w:cs="Times New Roman"/>
          <w:sz w:val="24"/>
          <w:szCs w:val="24"/>
        </w:rPr>
        <w:t xml:space="preserve">. Устройство заземления.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4.4. Электрозащитные средства.</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 ТЕМА 5. Меры пожарной безопасности.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 xml:space="preserve">5.1. Причины возникновения пожаров на строительной площадке. Пожарная профилактика противопожарный режим. </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4"/>
          <w:szCs w:val="24"/>
          <w:lang w:eastAsia="ru-RU"/>
        </w:rPr>
      </w:pPr>
      <w:r w:rsidRPr="00445A64">
        <w:rPr>
          <w:rFonts w:ascii="Times New Roman" w:hAnsi="Times New Roman" w:cs="Times New Roman"/>
          <w:sz w:val="24"/>
          <w:szCs w:val="24"/>
        </w:rPr>
        <w:t>5.2. Простейшее средства для тушения пожаров и противопожарный инвентарь. Правила поведения при пожаре</w:t>
      </w:r>
    </w:p>
    <w:p w:rsidR="00445A64" w:rsidRPr="00445A64" w:rsidRDefault="00445A64" w:rsidP="00445A64">
      <w:pPr>
        <w:pStyle w:val="a9"/>
        <w:keepNext/>
        <w:numPr>
          <w:ilvl w:val="0"/>
          <w:numId w:val="4"/>
        </w:numPr>
        <w:pBdr>
          <w:bottom w:val="single" w:sz="6" w:space="0" w:color="D6DDB9"/>
        </w:pBdr>
        <w:spacing w:after="0" w:line="240" w:lineRule="auto"/>
        <w:outlineLvl w:val="0"/>
        <w:rPr>
          <w:rFonts w:ascii="Times New Roman" w:eastAsia="Times New Roman" w:hAnsi="Times New Roman" w:cs="Times New Roman"/>
          <w:b/>
          <w:bCs/>
          <w:i/>
          <w:iCs/>
          <w:color w:val="000000"/>
          <w:kern w:val="36"/>
          <w:sz w:val="20"/>
          <w:szCs w:val="20"/>
          <w:lang w:eastAsia="ru-RU"/>
        </w:rPr>
        <w:sectPr w:rsidR="00445A64" w:rsidRPr="00445A64" w:rsidSect="00A26456">
          <w:pgSz w:w="11906" w:h="16838"/>
          <w:pgMar w:top="1670" w:right="851" w:bottom="1134" w:left="1701" w:header="709" w:footer="709" w:gutter="0"/>
          <w:cols w:space="708"/>
          <w:docGrid w:linePitch="360"/>
        </w:sectPr>
      </w:pPr>
      <w:r w:rsidRPr="00445A64">
        <w:rPr>
          <w:rFonts w:ascii="Times New Roman" w:hAnsi="Times New Roman" w:cs="Times New Roman"/>
          <w:sz w:val="24"/>
          <w:szCs w:val="24"/>
        </w:rPr>
        <w:t>.6. Контрольная работа Проверка знаний по всему курсу</w:t>
      </w:r>
    </w:p>
    <w:p w:rsidR="0043183F" w:rsidRDefault="0043183F" w:rsidP="00431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lastRenderedPageBreak/>
        <w:t xml:space="preserve">                                                             </w:t>
      </w:r>
    </w:p>
    <w:p w:rsidR="0043183F" w:rsidRPr="007D5511" w:rsidRDefault="0043183F" w:rsidP="00431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sz w:val="28"/>
          <w:szCs w:val="28"/>
        </w:rPr>
        <w:t xml:space="preserve">                                                             </w:t>
      </w:r>
    </w:p>
    <w:p w:rsidR="007E1547" w:rsidRDefault="007E1547" w:rsidP="007E1547">
      <w:pPr>
        <w:pStyle w:val="a3"/>
        <w:spacing w:before="0" w:beforeAutospacing="0" w:after="0" w:afterAutospacing="0"/>
        <w:textAlignment w:val="baseline"/>
      </w:pPr>
      <w:r>
        <w:rPr>
          <w:b/>
          <w:bCs/>
          <w:bdr w:val="none" w:sz="0" w:space="0" w:color="auto" w:frame="1"/>
        </w:rPr>
        <w:t>2. Тематический план и содержание учебной дисциплины «Основы материаловедения»</w:t>
      </w:r>
    </w:p>
    <w:tbl>
      <w:tblPr>
        <w:tblW w:w="4722" w:type="pct"/>
        <w:shd w:val="clear" w:color="auto" w:fill="FFFFFF"/>
        <w:tblCellMar>
          <w:left w:w="0" w:type="dxa"/>
          <w:right w:w="0" w:type="dxa"/>
        </w:tblCellMar>
        <w:tblLook w:val="04A0" w:firstRow="1" w:lastRow="0" w:firstColumn="1" w:lastColumn="0" w:noHBand="0" w:noVBand="1"/>
      </w:tblPr>
      <w:tblGrid>
        <w:gridCol w:w="4928"/>
        <w:gridCol w:w="2410"/>
        <w:gridCol w:w="1701"/>
      </w:tblGrid>
      <w:tr w:rsidR="00144EC8" w:rsidTr="00144EC8">
        <w:tc>
          <w:tcPr>
            <w:tcW w:w="272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Наименование разделов и тем</w:t>
            </w: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Объём часов</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Уровень усвоения</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1</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3</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4</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rsidP="00423E53">
            <w:pPr>
              <w:pStyle w:val="a3"/>
              <w:numPr>
                <w:ilvl w:val="0"/>
                <w:numId w:val="3"/>
              </w:numPr>
              <w:spacing w:before="0" w:beforeAutospacing="0" w:after="0" w:afterAutospacing="0"/>
              <w:ind w:right="30"/>
              <w:textAlignment w:val="baseline"/>
              <w:rPr>
                <w:color w:val="000000"/>
              </w:rPr>
            </w:pPr>
            <w:r>
              <w:t>Введение</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2.Основные сведенья о строительных материалах и их свойствах</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Pr="00144EC8" w:rsidRDefault="00423E53">
            <w:pPr>
              <w:pStyle w:val="a3"/>
              <w:spacing w:before="0" w:beforeAutospacing="0" w:after="0" w:afterAutospacing="0"/>
              <w:ind w:left="30" w:right="30"/>
              <w:textAlignment w:val="baseline"/>
              <w:rPr>
                <w:color w:val="000000"/>
              </w:rPr>
            </w:pPr>
            <w:r>
              <w:rPr>
                <w:bCs/>
                <w:color w:val="000000"/>
                <w:bdr w:val="none" w:sz="0" w:space="0" w:color="auto" w:frame="1"/>
              </w:rPr>
              <w:t>4</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3.Основные сведенья о металлах и сплавах</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Pr="00144EC8" w:rsidRDefault="00144EC8">
            <w:pPr>
              <w:pStyle w:val="a3"/>
              <w:spacing w:before="0" w:beforeAutospacing="0" w:after="0" w:afterAutospacing="0"/>
              <w:ind w:left="30" w:right="30"/>
              <w:textAlignment w:val="baseline"/>
              <w:rPr>
                <w:color w:val="000000"/>
              </w:rPr>
            </w:pPr>
            <w:r>
              <w:rPr>
                <w:bCs/>
                <w:color w:val="000000"/>
                <w:bdr w:val="none" w:sz="0" w:space="0" w:color="auto" w:frame="1"/>
              </w:rPr>
              <w:t>4</w:t>
            </w:r>
          </w:p>
        </w:tc>
        <w:tc>
          <w:tcPr>
            <w:tcW w:w="941" w:type="pct"/>
            <w:shd w:val="clear" w:color="auto" w:fill="auto"/>
            <w:vAlign w:val="bottom"/>
            <w:hideMark/>
          </w:tcPr>
          <w:p w:rsidR="00144EC8" w:rsidRDefault="00423E53">
            <w:pPr>
              <w:rPr>
                <w:sz w:val="20"/>
                <w:szCs w:val="20"/>
              </w:rPr>
            </w:pPr>
            <w:r>
              <w:rPr>
                <w:sz w:val="20"/>
                <w:szCs w:val="20"/>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t>4.Железоуглеродистые сплавы</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5.Термическая обработка стали чугуна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Pr="00144EC8" w:rsidRDefault="00144EC8">
            <w:pPr>
              <w:pStyle w:val="a3"/>
              <w:spacing w:before="0" w:beforeAutospacing="0" w:after="0" w:afterAutospacing="0"/>
              <w:ind w:left="30" w:right="30"/>
              <w:textAlignment w:val="baseline"/>
              <w:rPr>
                <w:color w:val="000000"/>
              </w:rPr>
            </w:pPr>
            <w:r w:rsidRPr="00144EC8">
              <w:rPr>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6.Цветные металлы и сплавы</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Pr="00144EC8" w:rsidRDefault="00144EC8">
            <w:pPr>
              <w:pStyle w:val="a3"/>
              <w:spacing w:before="0" w:beforeAutospacing="0" w:after="0" w:afterAutospacing="0"/>
              <w:ind w:left="30" w:right="30"/>
              <w:textAlignment w:val="baseline"/>
              <w:rPr>
                <w:color w:val="000000"/>
              </w:rPr>
            </w:pPr>
            <w:r w:rsidRPr="00144EC8">
              <w:rPr>
                <w:bCs/>
                <w:color w:val="000000"/>
                <w:bdr w:val="none" w:sz="0" w:space="0" w:color="auto" w:frame="1"/>
              </w:rPr>
              <w:t>2</w:t>
            </w:r>
          </w:p>
        </w:tc>
        <w:tc>
          <w:tcPr>
            <w:tcW w:w="941" w:type="pct"/>
            <w:shd w:val="clear" w:color="auto" w:fill="auto"/>
            <w:vAlign w:val="bottom"/>
            <w:hideMark/>
          </w:tcPr>
          <w:p w:rsidR="00144EC8" w:rsidRDefault="00423E53">
            <w:pPr>
              <w:rPr>
                <w:sz w:val="20"/>
                <w:szCs w:val="20"/>
              </w:rPr>
            </w:pPr>
            <w:r>
              <w:rPr>
                <w:sz w:val="20"/>
                <w:szCs w:val="20"/>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rsidP="00423E53">
            <w:pPr>
              <w:pStyle w:val="a3"/>
              <w:spacing w:before="0" w:beforeAutospacing="0" w:after="150" w:afterAutospacing="0"/>
              <w:ind w:left="30" w:right="30"/>
              <w:textAlignment w:val="baseline"/>
              <w:rPr>
                <w:color w:val="000000"/>
              </w:rPr>
            </w:pPr>
            <w:r>
              <w:t xml:space="preserve">7.Материалы для наплавки, сварки и резки металлов. </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Pr="00144EC8" w:rsidRDefault="00423E53">
            <w:pPr>
              <w:pStyle w:val="a3"/>
              <w:spacing w:before="0" w:beforeAutospacing="0" w:after="0" w:afterAutospacing="0"/>
              <w:ind w:left="30" w:right="30"/>
              <w:textAlignment w:val="baseline"/>
              <w:rPr>
                <w:color w:val="000000"/>
              </w:rPr>
            </w:pPr>
            <w:r>
              <w:rPr>
                <w:bCs/>
                <w:color w:val="000000"/>
                <w:bdr w:val="none" w:sz="0" w:space="0" w:color="auto" w:frame="1"/>
              </w:rPr>
              <w:t>2</w:t>
            </w:r>
          </w:p>
        </w:tc>
        <w:tc>
          <w:tcPr>
            <w:tcW w:w="941" w:type="pct"/>
            <w:shd w:val="clear" w:color="auto" w:fill="auto"/>
            <w:vAlign w:val="bottom"/>
            <w:hideMark/>
          </w:tcPr>
          <w:p w:rsidR="00144EC8" w:rsidRDefault="00423E53">
            <w:pPr>
              <w:rPr>
                <w:sz w:val="20"/>
                <w:szCs w:val="20"/>
              </w:rPr>
            </w:pPr>
            <w:r>
              <w:rPr>
                <w:sz w:val="20"/>
                <w:szCs w:val="20"/>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 xml:space="preserve">8 Коррозия металлов и меры защиты </w:t>
            </w:r>
            <w:proofErr w:type="gramStart"/>
            <w:r>
              <w:t>от</w:t>
            </w:r>
            <w:proofErr w:type="gramEnd"/>
            <w:r>
              <w:t xml:space="preserve"> </w:t>
            </w:r>
            <w:proofErr w:type="spellStart"/>
            <w:r>
              <w:t>неѐ</w:t>
            </w:r>
            <w:proofErr w:type="spellEnd"/>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rPr>
                <w:color w:val="000000"/>
              </w:rPr>
              <w:t>2</w:t>
            </w:r>
          </w:p>
          <w:p w:rsidR="00144EC8" w:rsidRDefault="00144EC8">
            <w:pPr>
              <w:pStyle w:val="a3"/>
              <w:spacing w:before="0" w:beforeAutospacing="0" w:after="150" w:afterAutospacing="0"/>
              <w:ind w:left="30" w:right="30"/>
              <w:textAlignment w:val="baseline"/>
              <w:rPr>
                <w:color w:val="000000"/>
              </w:rPr>
            </w:pPr>
          </w:p>
        </w:tc>
        <w:tc>
          <w:tcPr>
            <w:tcW w:w="941" w:type="pct"/>
            <w:shd w:val="clear" w:color="auto" w:fill="auto"/>
            <w:vAlign w:val="bottom"/>
            <w:hideMark/>
          </w:tcPr>
          <w:p w:rsidR="00144EC8" w:rsidRDefault="00423E53">
            <w:pPr>
              <w:rPr>
                <w:sz w:val="20"/>
                <w:szCs w:val="20"/>
              </w:rPr>
            </w:pPr>
            <w:r>
              <w:rPr>
                <w:sz w:val="20"/>
                <w:szCs w:val="20"/>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t>9.Железобетон и конструкции из него</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10.Пластические массы</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423E53">
        <w:trPr>
          <w:trHeight w:val="896"/>
        </w:trPr>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11.Трубы и соединительные (фасонные части)</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pStyle w:val="a3"/>
              <w:spacing w:before="0" w:beforeAutospacing="0" w:after="150" w:afterAutospacing="0"/>
              <w:ind w:left="30" w:right="30"/>
              <w:textAlignment w:val="baseline"/>
              <w:rPr>
                <w:color w:val="000000"/>
              </w:rPr>
            </w:pPr>
            <w:r>
              <w:t>12.Трубы и соединительные (фасонные части)</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D03E87">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45A64">
            <w:pPr>
              <w:spacing w:before="30" w:after="30"/>
              <w:ind w:left="30" w:right="30"/>
              <w:rPr>
                <w:color w:val="000000"/>
                <w:sz w:val="24"/>
                <w:szCs w:val="24"/>
              </w:rPr>
            </w:pPr>
            <w:r>
              <w:rPr>
                <w:color w:val="000000"/>
                <w:sz w:val="24"/>
                <w:szCs w:val="24"/>
              </w:rPr>
              <w:t>13.</w:t>
            </w:r>
            <w:r w:rsidR="00144EC8">
              <w:rPr>
                <w:color w:val="000000"/>
                <w:sz w:val="24"/>
                <w:szCs w:val="24"/>
              </w:rPr>
              <w:t>Контрольная работа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144EC8">
            <w:pPr>
              <w:pStyle w:val="a3"/>
              <w:spacing w:before="0" w:beforeAutospacing="0" w:after="150" w:afterAutospacing="0"/>
              <w:ind w:left="30" w:right="30"/>
              <w:textAlignment w:val="baseline"/>
              <w:rPr>
                <w:color w:val="000000"/>
              </w:rPr>
            </w:pPr>
            <w:r>
              <w:rPr>
                <w:color w:val="000000"/>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4EC8" w:rsidRDefault="00423E53">
            <w:pPr>
              <w:spacing w:before="30" w:after="30"/>
              <w:ind w:left="30" w:right="30"/>
              <w:rPr>
                <w:color w:val="000000"/>
                <w:sz w:val="24"/>
                <w:szCs w:val="24"/>
              </w:rPr>
            </w:pPr>
            <w:r>
              <w:rPr>
                <w:color w:val="000000"/>
                <w:sz w:val="24"/>
                <w:szCs w:val="24"/>
              </w:rPr>
              <w:t>2</w:t>
            </w:r>
          </w:p>
        </w:tc>
      </w:tr>
      <w:tr w:rsidR="00144EC8" w:rsidTr="00144EC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44EC8" w:rsidRDefault="00144EC8">
            <w:pPr>
              <w:spacing w:before="30" w:after="30" w:line="330" w:lineRule="atLeast"/>
              <w:ind w:left="30" w:right="30"/>
              <w:rPr>
                <w:rFonts w:ascii="Arial" w:hAnsi="Arial" w:cs="Arial"/>
                <w:color w:val="000000"/>
                <w:sz w:val="20"/>
                <w:szCs w:val="20"/>
              </w:rPr>
            </w:pPr>
          </w:p>
        </w:tc>
        <w:tc>
          <w:tcPr>
            <w:tcW w:w="1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44EC8" w:rsidRDefault="00144EC8" w:rsidP="00144EC8">
            <w:pPr>
              <w:pStyle w:val="a3"/>
              <w:spacing w:before="0" w:beforeAutospacing="0" w:after="0" w:afterAutospacing="0" w:line="330" w:lineRule="atLeast"/>
              <w:ind w:left="30" w:right="30"/>
              <w:textAlignment w:val="baseline"/>
              <w:rPr>
                <w:rFonts w:ascii="Arial" w:hAnsi="Arial" w:cs="Arial"/>
                <w:color w:val="000000"/>
                <w:sz w:val="20"/>
                <w:szCs w:val="20"/>
              </w:rPr>
            </w:pPr>
            <w:r>
              <w:rPr>
                <w:rFonts w:ascii="Arial" w:hAnsi="Arial" w:cs="Arial"/>
                <w:b/>
                <w:bCs/>
                <w:color w:val="000000"/>
                <w:sz w:val="20"/>
                <w:szCs w:val="20"/>
                <w:bdr w:val="none" w:sz="0" w:space="0" w:color="auto" w:frame="1"/>
              </w:rPr>
              <w:t>30</w:t>
            </w:r>
            <w:r>
              <w:rPr>
                <w:color w:val="000000"/>
              </w:rPr>
              <w:br/>
            </w:r>
          </w:p>
        </w:tc>
        <w:tc>
          <w:tcPr>
            <w:tcW w:w="941" w:type="pct"/>
            <w:shd w:val="clear" w:color="auto" w:fill="auto"/>
            <w:vAlign w:val="bottom"/>
            <w:hideMark/>
          </w:tcPr>
          <w:p w:rsidR="00144EC8" w:rsidRDefault="00144EC8">
            <w:pPr>
              <w:rPr>
                <w:sz w:val="20"/>
                <w:szCs w:val="20"/>
              </w:rPr>
            </w:pPr>
          </w:p>
        </w:tc>
      </w:tr>
    </w:tbl>
    <w:p w:rsidR="005166FB" w:rsidRDefault="005166FB" w:rsidP="00F961C7">
      <w:pPr>
        <w:spacing w:after="150" w:line="330" w:lineRule="atLeast"/>
        <w:textAlignment w:val="baseline"/>
        <w:rPr>
          <w:rFonts w:ascii="Arial" w:eastAsia="Times New Roman" w:hAnsi="Arial" w:cs="Arial"/>
          <w:color w:val="000000"/>
          <w:sz w:val="24"/>
          <w:szCs w:val="24"/>
          <w:lang w:eastAsia="ru-RU"/>
        </w:rPr>
      </w:pP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ПРОГРАММА ПРЕДМЕТА МАТЕРИАЛОВЕДЕНИЕ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1. Введение. Основные сведения о материалах. Вещество: простые</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сложные вещества. Чистые вещества и смеси.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2. Основные сведения о строительных материалах и их свойства. Физические</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механические, химические свойства материалов. Технологические испытания металлов и сплавов. ТЕМА 3. Основные сведенья о металлах и сплавах. Строение металлов и сплавов. Методы изучения структур металлов и сплавов. Микро и </w:t>
      </w:r>
      <w:proofErr w:type="gramStart"/>
      <w:r w:rsidRPr="00442549">
        <w:rPr>
          <w:rFonts w:ascii="Times New Roman" w:hAnsi="Times New Roman" w:cs="Times New Roman"/>
          <w:sz w:val="24"/>
          <w:szCs w:val="24"/>
        </w:rPr>
        <w:t>макро структура</w:t>
      </w:r>
      <w:proofErr w:type="gramEnd"/>
      <w:r w:rsidRPr="00442549">
        <w:rPr>
          <w:rFonts w:ascii="Times New Roman" w:hAnsi="Times New Roman" w:cs="Times New Roman"/>
          <w:sz w:val="24"/>
          <w:szCs w:val="24"/>
        </w:rPr>
        <w:t xml:space="preserve">. Металлические сплавы. </w:t>
      </w:r>
      <w:proofErr w:type="spellStart"/>
      <w:r w:rsidRPr="00442549">
        <w:rPr>
          <w:rFonts w:ascii="Times New Roman" w:hAnsi="Times New Roman" w:cs="Times New Roman"/>
          <w:sz w:val="24"/>
          <w:szCs w:val="24"/>
        </w:rPr>
        <w:t>Твѐрдые</w:t>
      </w:r>
      <w:proofErr w:type="spellEnd"/>
      <w:r w:rsidRPr="00442549">
        <w:rPr>
          <w:rFonts w:ascii="Times New Roman" w:hAnsi="Times New Roman" w:cs="Times New Roman"/>
          <w:sz w:val="24"/>
          <w:szCs w:val="24"/>
        </w:rPr>
        <w:t xml:space="preserve"> растворы. Механические смеси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химические соединения.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4. Железоуглеродистые сплавы</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Производство стали : кислотный конвертер, мартеновская печь, электрические печи, Углеродистые конструкционные , инструментальные стали. Легированные стали. Стали со специальными свойствами. Производство чугуна.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lastRenderedPageBreak/>
        <w:t>ТЕМА 5. Термическая обработка стали и чугуна. Сущность термической обработки. Виды терм</w:t>
      </w:r>
      <w:proofErr w:type="gramStart"/>
      <w:r w:rsidRPr="00442549">
        <w:rPr>
          <w:rFonts w:ascii="Times New Roman" w:hAnsi="Times New Roman" w:cs="Times New Roman"/>
          <w:sz w:val="24"/>
          <w:szCs w:val="24"/>
        </w:rPr>
        <w:t>.</w:t>
      </w:r>
      <w:proofErr w:type="gramEnd"/>
      <w:r w:rsidRPr="00442549">
        <w:rPr>
          <w:rFonts w:ascii="Times New Roman" w:hAnsi="Times New Roman" w:cs="Times New Roman"/>
          <w:sz w:val="24"/>
          <w:szCs w:val="24"/>
        </w:rPr>
        <w:t xml:space="preserve"> </w:t>
      </w:r>
      <w:proofErr w:type="gramStart"/>
      <w:r w:rsidRPr="00442549">
        <w:rPr>
          <w:rFonts w:ascii="Times New Roman" w:hAnsi="Times New Roman" w:cs="Times New Roman"/>
          <w:sz w:val="24"/>
          <w:szCs w:val="24"/>
        </w:rPr>
        <w:t>о</w:t>
      </w:r>
      <w:proofErr w:type="gramEnd"/>
      <w:r w:rsidRPr="00442549">
        <w:rPr>
          <w:rFonts w:ascii="Times New Roman" w:hAnsi="Times New Roman" w:cs="Times New Roman"/>
          <w:sz w:val="24"/>
          <w:szCs w:val="24"/>
        </w:rPr>
        <w:t>бработки. Оборудование для термической обработки. Отжиг, закалка</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отпуск. </w:t>
      </w:r>
      <w:proofErr w:type="spellStart"/>
      <w:r w:rsidRPr="00442549">
        <w:rPr>
          <w:rFonts w:ascii="Times New Roman" w:hAnsi="Times New Roman" w:cs="Times New Roman"/>
          <w:sz w:val="24"/>
          <w:szCs w:val="24"/>
        </w:rPr>
        <w:t>Химикотермическая</w:t>
      </w:r>
      <w:proofErr w:type="spellEnd"/>
      <w:r w:rsidRPr="00442549">
        <w:rPr>
          <w:rFonts w:ascii="Times New Roman" w:hAnsi="Times New Roman" w:cs="Times New Roman"/>
          <w:sz w:val="24"/>
          <w:szCs w:val="24"/>
        </w:rPr>
        <w:t xml:space="preserve"> обработка стали. Термическая обработка слесарных инструментов.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6. Цветные металлы и сплавы. Медные, алюминиевые, магниевые сплавы. Свинец, олово, никель, титан, хром, цинк. Антифрикционные сплавы.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7. Материалы для наплавки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сварки и резки металлов. </w:t>
      </w:r>
      <w:proofErr w:type="spellStart"/>
      <w:r w:rsidRPr="00442549">
        <w:rPr>
          <w:rFonts w:ascii="Times New Roman" w:hAnsi="Times New Roman" w:cs="Times New Roman"/>
          <w:sz w:val="24"/>
          <w:szCs w:val="24"/>
        </w:rPr>
        <w:t>Твѐрдые</w:t>
      </w:r>
      <w:proofErr w:type="spellEnd"/>
      <w:r w:rsidRPr="00442549">
        <w:rPr>
          <w:rFonts w:ascii="Times New Roman" w:hAnsi="Times New Roman" w:cs="Times New Roman"/>
          <w:sz w:val="24"/>
          <w:szCs w:val="24"/>
        </w:rPr>
        <w:t xml:space="preserve"> сплавы</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металлокерамические и </w:t>
      </w:r>
      <w:proofErr w:type="spellStart"/>
      <w:r w:rsidRPr="00442549">
        <w:rPr>
          <w:rFonts w:ascii="Times New Roman" w:hAnsi="Times New Roman" w:cs="Times New Roman"/>
          <w:sz w:val="24"/>
          <w:szCs w:val="24"/>
        </w:rPr>
        <w:t>литьѐ</w:t>
      </w:r>
      <w:proofErr w:type="spellEnd"/>
      <w:r w:rsidRPr="00442549">
        <w:rPr>
          <w:rFonts w:ascii="Times New Roman" w:hAnsi="Times New Roman" w:cs="Times New Roman"/>
          <w:sz w:val="24"/>
          <w:szCs w:val="24"/>
        </w:rPr>
        <w:t xml:space="preserve">. Мягкие и </w:t>
      </w:r>
      <w:proofErr w:type="spellStart"/>
      <w:r w:rsidRPr="00442549">
        <w:rPr>
          <w:rFonts w:ascii="Times New Roman" w:hAnsi="Times New Roman" w:cs="Times New Roman"/>
          <w:sz w:val="24"/>
          <w:szCs w:val="24"/>
        </w:rPr>
        <w:t>твѐрдые</w:t>
      </w:r>
      <w:proofErr w:type="spellEnd"/>
      <w:r w:rsidRPr="00442549">
        <w:rPr>
          <w:rFonts w:ascii="Times New Roman" w:hAnsi="Times New Roman" w:cs="Times New Roman"/>
          <w:sz w:val="24"/>
          <w:szCs w:val="24"/>
        </w:rPr>
        <w:t xml:space="preserve"> припои.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8. Коррозия металлов и меры защиты от </w:t>
      </w:r>
      <w:proofErr w:type="spellStart"/>
      <w:r w:rsidRPr="00442549">
        <w:rPr>
          <w:rFonts w:ascii="Times New Roman" w:hAnsi="Times New Roman" w:cs="Times New Roman"/>
          <w:sz w:val="24"/>
          <w:szCs w:val="24"/>
        </w:rPr>
        <w:t>неѐ</w:t>
      </w:r>
      <w:proofErr w:type="spellEnd"/>
      <w:r w:rsidRPr="00442549">
        <w:rPr>
          <w:rFonts w:ascii="Times New Roman" w:hAnsi="Times New Roman" w:cs="Times New Roman"/>
          <w:sz w:val="24"/>
          <w:szCs w:val="24"/>
        </w:rPr>
        <w:t>. Типы коррозии : химическая и электрохимическая коррозия</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Виды антикоррозийных веществ. Способы защиты от коррозии : лакокрасочные, неметаллические</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металлические покрытия, электрохимическая защита, легирование. </w:t>
      </w:r>
    </w:p>
    <w:p w:rsidR="00423E53"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9. Железобетон и конструкции из него. Основные сведения и </w:t>
      </w:r>
      <w:proofErr w:type="gramStart"/>
      <w:r w:rsidRPr="00442549">
        <w:rPr>
          <w:rFonts w:ascii="Times New Roman" w:hAnsi="Times New Roman" w:cs="Times New Roman"/>
          <w:sz w:val="24"/>
          <w:szCs w:val="24"/>
        </w:rPr>
        <w:t>железобетоне</w:t>
      </w:r>
      <w:proofErr w:type="gramEnd"/>
      <w:r w:rsidRPr="00442549">
        <w:rPr>
          <w:rFonts w:ascii="Times New Roman" w:hAnsi="Times New Roman" w:cs="Times New Roman"/>
          <w:sz w:val="24"/>
          <w:szCs w:val="24"/>
        </w:rPr>
        <w:t>. Их классификация. Основные схемы производства. Применяемые материалы</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Изготовление арматуры. Виды арматур. </w:t>
      </w:r>
    </w:p>
    <w:p w:rsidR="00445A64"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10. Пластические массы. Состав. Основные свойства. Виды пластмасс и их применения. Методы переработки. Способы соединения деталей </w:t>
      </w:r>
      <w:proofErr w:type="gramStart"/>
      <w:r w:rsidRPr="00442549">
        <w:rPr>
          <w:rFonts w:ascii="Times New Roman" w:hAnsi="Times New Roman" w:cs="Times New Roman"/>
          <w:sz w:val="24"/>
          <w:szCs w:val="24"/>
        </w:rPr>
        <w:t>из</w:t>
      </w:r>
      <w:proofErr w:type="gramEnd"/>
      <w:r w:rsidRPr="00442549">
        <w:rPr>
          <w:rFonts w:ascii="Times New Roman" w:hAnsi="Times New Roman" w:cs="Times New Roman"/>
          <w:sz w:val="24"/>
          <w:szCs w:val="24"/>
        </w:rPr>
        <w:t xml:space="preserve"> пластмасса.</w:t>
      </w:r>
    </w:p>
    <w:p w:rsidR="00445A64"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11. Трубы и соединительные (фасонные) части. Общие сведения. Производство сварных и бесшовных труб</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Виды стальных труб. Соединительные части: фитинги, отводы, фланцы. </w:t>
      </w:r>
    </w:p>
    <w:p w:rsidR="00D03E87" w:rsidRPr="00442549" w:rsidRDefault="00423E53"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12. Притирочные и изоляционные материалы. Классификация. Виды. Назначения. Свойства. Применения. Уплотнительные материалы, герметизирующие материалы. Электроизоляционные материалы. Теплоизоляционные материалы. Гидроизоляционные материалы</w:t>
      </w:r>
    </w:p>
    <w:p w:rsidR="00445A64" w:rsidRPr="00442549" w:rsidRDefault="00445A64" w:rsidP="00442549">
      <w:pPr>
        <w:spacing w:after="0" w:line="240" w:lineRule="auto"/>
        <w:rPr>
          <w:rFonts w:ascii="Times New Roman" w:hAnsi="Times New Roman" w:cs="Times New Roman"/>
          <w:b/>
          <w:sz w:val="24"/>
          <w:szCs w:val="24"/>
        </w:rPr>
      </w:pPr>
      <w:r w:rsidRPr="00442549">
        <w:rPr>
          <w:rFonts w:ascii="Times New Roman" w:hAnsi="Times New Roman" w:cs="Times New Roman"/>
          <w:sz w:val="24"/>
          <w:szCs w:val="24"/>
        </w:rPr>
        <w:t>ТЕМА 8. Контрольная работа Проверка знаний по всему курсу</w:t>
      </w: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D03E87" w:rsidRPr="00442549" w:rsidRDefault="00D03E87" w:rsidP="00442549">
      <w:pPr>
        <w:spacing w:after="0" w:line="240" w:lineRule="auto"/>
        <w:textAlignment w:val="baseline"/>
        <w:rPr>
          <w:rFonts w:ascii="Times New Roman" w:eastAsia="Times New Roman" w:hAnsi="Times New Roman" w:cs="Times New Roman"/>
          <w:color w:val="000000"/>
          <w:sz w:val="24"/>
          <w:szCs w:val="24"/>
          <w:lang w:eastAsia="ru-RU"/>
        </w:rPr>
      </w:pPr>
    </w:p>
    <w:p w:rsidR="00D03E87" w:rsidRPr="00442549" w:rsidRDefault="00D03E87" w:rsidP="00442549">
      <w:pPr>
        <w:spacing w:after="0" w:line="240" w:lineRule="auto"/>
        <w:textAlignment w:val="baseline"/>
        <w:rPr>
          <w:rFonts w:ascii="Times New Roman" w:eastAsia="Times New Roman" w:hAnsi="Times New Roman" w:cs="Times New Roman"/>
          <w:color w:val="000000"/>
          <w:sz w:val="24"/>
          <w:szCs w:val="24"/>
          <w:lang w:eastAsia="ru-RU"/>
        </w:rPr>
      </w:pPr>
    </w:p>
    <w:p w:rsidR="00D03E87" w:rsidRPr="00442549" w:rsidRDefault="00D03E87" w:rsidP="00442549">
      <w:pPr>
        <w:spacing w:after="0" w:line="240" w:lineRule="auto"/>
        <w:textAlignment w:val="baseline"/>
        <w:rPr>
          <w:rFonts w:ascii="Times New Roman" w:eastAsia="Times New Roman" w:hAnsi="Times New Roman" w:cs="Times New Roman"/>
          <w:color w:val="000000"/>
          <w:sz w:val="24"/>
          <w:szCs w:val="24"/>
          <w:lang w:eastAsia="ru-RU"/>
        </w:rPr>
      </w:pPr>
    </w:p>
    <w:p w:rsidR="00D03E87" w:rsidRPr="00442549" w:rsidRDefault="00D03E87" w:rsidP="00442549">
      <w:pPr>
        <w:spacing w:after="0" w:line="240" w:lineRule="auto"/>
        <w:textAlignment w:val="baseline"/>
        <w:rPr>
          <w:rFonts w:ascii="Times New Roman" w:eastAsia="Times New Roman" w:hAnsi="Times New Roman" w:cs="Times New Roman"/>
          <w:color w:val="000000"/>
          <w:sz w:val="24"/>
          <w:szCs w:val="24"/>
          <w:lang w:eastAsia="ru-RU"/>
        </w:rPr>
      </w:pP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445A64" w:rsidRPr="00442549" w:rsidRDefault="00445A64" w:rsidP="00442549">
      <w:pPr>
        <w:spacing w:after="0" w:line="240" w:lineRule="auto"/>
        <w:textAlignment w:val="baseline"/>
        <w:rPr>
          <w:rFonts w:ascii="Times New Roman" w:eastAsia="Times New Roman" w:hAnsi="Times New Roman" w:cs="Times New Roman"/>
          <w:color w:val="000000"/>
          <w:sz w:val="24"/>
          <w:szCs w:val="24"/>
          <w:lang w:eastAsia="ru-RU"/>
        </w:rPr>
      </w:pPr>
    </w:p>
    <w:p w:rsidR="00D03E87" w:rsidRDefault="00D03E87" w:rsidP="00F961C7">
      <w:pPr>
        <w:spacing w:after="150" w:line="330" w:lineRule="atLeast"/>
        <w:textAlignment w:val="baseline"/>
        <w:rPr>
          <w:rFonts w:ascii="Arial" w:eastAsia="Times New Roman" w:hAnsi="Arial" w:cs="Arial"/>
          <w:color w:val="000000"/>
          <w:sz w:val="24"/>
          <w:szCs w:val="24"/>
          <w:lang w:eastAsia="ru-RU"/>
        </w:rPr>
      </w:pPr>
    </w:p>
    <w:p w:rsidR="00D03E87" w:rsidRDefault="00D03E87" w:rsidP="00F961C7">
      <w:pPr>
        <w:spacing w:after="150" w:line="330" w:lineRule="atLeast"/>
        <w:textAlignment w:val="baseline"/>
        <w:rPr>
          <w:rFonts w:ascii="Arial" w:eastAsia="Times New Roman" w:hAnsi="Arial" w:cs="Arial"/>
          <w:color w:val="000000"/>
          <w:sz w:val="24"/>
          <w:szCs w:val="24"/>
          <w:lang w:eastAsia="ru-RU"/>
        </w:rPr>
      </w:pPr>
    </w:p>
    <w:p w:rsidR="00D03E87" w:rsidRDefault="00D03E87" w:rsidP="00F961C7">
      <w:pPr>
        <w:spacing w:after="150" w:line="330" w:lineRule="atLeast"/>
        <w:textAlignment w:val="baseline"/>
        <w:rPr>
          <w:rFonts w:ascii="Arial" w:eastAsia="Times New Roman" w:hAnsi="Arial" w:cs="Arial"/>
          <w:color w:val="000000"/>
          <w:sz w:val="24"/>
          <w:szCs w:val="24"/>
          <w:lang w:eastAsia="ru-RU"/>
        </w:rPr>
      </w:pPr>
    </w:p>
    <w:p w:rsidR="00D03E87" w:rsidRDefault="00D03E87" w:rsidP="00F961C7">
      <w:pPr>
        <w:spacing w:after="150" w:line="330" w:lineRule="atLeast"/>
        <w:textAlignment w:val="baseline"/>
        <w:rPr>
          <w:rFonts w:ascii="Arial" w:eastAsia="Times New Roman" w:hAnsi="Arial" w:cs="Arial"/>
          <w:color w:val="000000"/>
          <w:sz w:val="24"/>
          <w:szCs w:val="24"/>
          <w:lang w:eastAsia="ru-RU"/>
        </w:rPr>
      </w:pPr>
    </w:p>
    <w:p w:rsidR="00D03E87" w:rsidRPr="000732D5" w:rsidRDefault="00D03E87" w:rsidP="00D03E87">
      <w:pPr>
        <w:widowControl w:val="0"/>
        <w:suppressAutoHyphens/>
        <w:autoSpaceDE w:val="0"/>
        <w:autoSpaceDN w:val="0"/>
        <w:adjustRightInd w:val="0"/>
        <w:rPr>
          <w:b/>
          <w:caps/>
          <w:sz w:val="16"/>
          <w:szCs w:val="16"/>
        </w:rPr>
      </w:pPr>
    </w:p>
    <w:p w:rsidR="00D03E87" w:rsidRPr="000732D5" w:rsidRDefault="00D03E87" w:rsidP="00D03E87">
      <w:pPr>
        <w:widowControl w:val="0"/>
        <w:suppressAutoHyphens/>
        <w:autoSpaceDE w:val="0"/>
        <w:autoSpaceDN w:val="0"/>
        <w:adjustRightInd w:val="0"/>
        <w:rPr>
          <w:b/>
          <w:caps/>
          <w:sz w:val="16"/>
          <w:szCs w:val="16"/>
        </w:rPr>
      </w:pPr>
      <w:r w:rsidRPr="000732D5">
        <w:rPr>
          <w:b/>
          <w:caps/>
          <w:sz w:val="16"/>
          <w:szCs w:val="16"/>
        </w:rPr>
        <w:t xml:space="preserve">         </w:t>
      </w:r>
    </w:p>
    <w:p w:rsidR="00D03E87" w:rsidRPr="004415ED" w:rsidRDefault="00D03E87" w:rsidP="00D03E87">
      <w:pPr>
        <w:widowControl w:val="0"/>
        <w:suppressAutoHyphens/>
        <w:autoSpaceDE w:val="0"/>
        <w:autoSpaceDN w:val="0"/>
        <w:adjustRightInd w:val="0"/>
        <w:jc w:val="right"/>
        <w:rPr>
          <w:caps/>
          <w:sz w:val="28"/>
          <w:szCs w:val="28"/>
        </w:rPr>
      </w:pPr>
      <w:r>
        <w:rPr>
          <w:b/>
          <w:caps/>
          <w:sz w:val="20"/>
          <w:szCs w:val="20"/>
        </w:rPr>
        <w:t xml:space="preserve">                                                                                                                                                                                                </w:t>
      </w:r>
    </w:p>
    <w:p w:rsidR="00D03E87" w:rsidRDefault="00D03E87" w:rsidP="00D0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b/>
          <w:caps/>
          <w:sz w:val="28"/>
          <w:szCs w:val="28"/>
        </w:rPr>
        <w:t xml:space="preserve">                 </w:t>
      </w:r>
    </w:p>
    <w:p w:rsidR="00D03E87" w:rsidRDefault="00D03E87" w:rsidP="00D0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b/>
          <w:caps/>
          <w:sz w:val="28"/>
          <w:szCs w:val="28"/>
        </w:rPr>
        <w:t xml:space="preserve">               </w:t>
      </w:r>
    </w:p>
    <w:p w:rsidR="00D03E87" w:rsidRDefault="00D03E87" w:rsidP="00D0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                                                              </w:t>
      </w:r>
    </w:p>
    <w:p w:rsidR="00D03E87" w:rsidRPr="007D5511" w:rsidRDefault="00D03E87" w:rsidP="00D0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sz w:val="28"/>
          <w:szCs w:val="28"/>
        </w:rPr>
        <w:t xml:space="preserve">                                                                   </w:t>
      </w:r>
    </w:p>
    <w:p w:rsidR="00E34D42" w:rsidRDefault="00E34D42" w:rsidP="00E34D42">
      <w:pPr>
        <w:pStyle w:val="a3"/>
        <w:spacing w:before="0" w:beforeAutospacing="0" w:after="0" w:afterAutospacing="0"/>
        <w:textAlignment w:val="baseline"/>
      </w:pPr>
      <w:r>
        <w:rPr>
          <w:b/>
          <w:bCs/>
          <w:bdr w:val="none" w:sz="0" w:space="0" w:color="auto" w:frame="1"/>
        </w:rPr>
        <w:lastRenderedPageBreak/>
        <w:t>2.2. Тематический план и содержание учебной дисциплины «Электротехника»</w:t>
      </w:r>
    </w:p>
    <w:tbl>
      <w:tblPr>
        <w:tblW w:w="4722" w:type="pct"/>
        <w:shd w:val="clear" w:color="auto" w:fill="FFFFFF"/>
        <w:tblCellMar>
          <w:left w:w="0" w:type="dxa"/>
          <w:right w:w="0" w:type="dxa"/>
        </w:tblCellMar>
        <w:tblLook w:val="04A0" w:firstRow="1" w:lastRow="0" w:firstColumn="1" w:lastColumn="0" w:noHBand="0" w:noVBand="1"/>
      </w:tblPr>
      <w:tblGrid>
        <w:gridCol w:w="4928"/>
        <w:gridCol w:w="2410"/>
        <w:gridCol w:w="1701"/>
      </w:tblGrid>
      <w:tr w:rsidR="00E34D42" w:rsidTr="00E34D42">
        <w:tc>
          <w:tcPr>
            <w:tcW w:w="272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150" w:afterAutospacing="0"/>
              <w:ind w:left="30" w:right="30"/>
              <w:textAlignment w:val="baseline"/>
              <w:rPr>
                <w:color w:val="000000"/>
              </w:rPr>
            </w:pPr>
            <w:r>
              <w:rPr>
                <w:color w:val="000000"/>
              </w:rPr>
              <w:t>Наименование разделов и тем</w:t>
            </w: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150" w:afterAutospacing="0"/>
              <w:ind w:left="30" w:right="30"/>
              <w:textAlignment w:val="baseline"/>
              <w:rPr>
                <w:color w:val="000000"/>
              </w:rPr>
            </w:pPr>
            <w:r>
              <w:rPr>
                <w:color w:val="000000"/>
              </w:rPr>
              <w:t>Объём часов</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150" w:afterAutospacing="0"/>
              <w:ind w:left="30" w:right="30"/>
              <w:textAlignment w:val="baseline"/>
              <w:rPr>
                <w:color w:val="000000"/>
              </w:rPr>
            </w:pPr>
            <w:r>
              <w:rPr>
                <w:color w:val="000000"/>
              </w:rPr>
              <w:t>Уровень усвоения</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150" w:afterAutospacing="0"/>
              <w:ind w:left="30" w:right="30"/>
              <w:textAlignment w:val="baseline"/>
              <w:rPr>
                <w:color w:val="000000"/>
              </w:rPr>
            </w:pPr>
            <w:r>
              <w:rPr>
                <w:color w:val="000000"/>
              </w:rPr>
              <w:t>1</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pStyle w:val="a3"/>
              <w:spacing w:before="0" w:beforeAutospacing="0" w:after="150" w:afterAutospacing="0"/>
              <w:ind w:left="30" w:right="30"/>
              <w:textAlignment w:val="baseline"/>
              <w:rPr>
                <w:color w:val="000000"/>
              </w:rPr>
            </w:pPr>
            <w:r>
              <w:rPr>
                <w:color w:val="000000"/>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pStyle w:val="a3"/>
              <w:spacing w:before="0" w:beforeAutospacing="0" w:after="150" w:afterAutospacing="0"/>
              <w:ind w:left="30" w:right="30"/>
              <w:textAlignment w:val="baseline"/>
              <w:rPr>
                <w:color w:val="000000"/>
              </w:rPr>
            </w:pPr>
            <w:r>
              <w:rPr>
                <w:color w:val="000000"/>
              </w:rPr>
              <w:t>3</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pStyle w:val="a3"/>
              <w:spacing w:before="0" w:beforeAutospacing="0" w:after="0" w:afterAutospacing="0"/>
              <w:ind w:left="30" w:right="30"/>
              <w:textAlignment w:val="baseline"/>
              <w:rPr>
                <w:color w:val="000000"/>
              </w:rPr>
            </w:pPr>
            <w:r>
              <w:t>1.</w:t>
            </w:r>
            <w:r w:rsidR="00E34D42">
              <w:t>Введение, понятие электрической цепи</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0" w:afterAutospacing="0"/>
              <w:ind w:left="30" w:right="30"/>
              <w:textAlignment w:val="baseline"/>
              <w:rPr>
                <w:color w:val="000000"/>
              </w:rPr>
            </w:pPr>
            <w:r>
              <w:rPr>
                <w:b/>
                <w:bCs/>
                <w:color w:val="000000"/>
                <w:bdr w:val="none" w:sz="0" w:space="0" w:color="auto" w:frame="1"/>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spacing w:before="30" w:after="30"/>
              <w:ind w:left="30" w:right="30"/>
              <w:rPr>
                <w:color w:val="000000"/>
                <w:sz w:val="24"/>
                <w:szCs w:val="24"/>
              </w:rPr>
            </w:pPr>
            <w:r>
              <w:rPr>
                <w:color w:val="000000"/>
                <w:sz w:val="24"/>
                <w:szCs w:val="24"/>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pStyle w:val="a3"/>
              <w:spacing w:before="0" w:beforeAutospacing="0" w:after="150" w:afterAutospacing="0"/>
              <w:ind w:left="30" w:right="30"/>
              <w:textAlignment w:val="baseline"/>
              <w:rPr>
                <w:color w:val="000000"/>
              </w:rPr>
            </w:pPr>
            <w:r>
              <w:t>2.</w:t>
            </w:r>
            <w:r w:rsidR="00E34D42">
              <w:t>Получение переменного электрического тока.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Pr="00144EC8" w:rsidRDefault="00E34D42" w:rsidP="00EC0252">
            <w:pPr>
              <w:pStyle w:val="a3"/>
              <w:spacing w:before="0" w:beforeAutospacing="0" w:after="0" w:afterAutospacing="0"/>
              <w:ind w:left="30" w:right="30"/>
              <w:textAlignment w:val="baseline"/>
              <w:rPr>
                <w:color w:val="000000"/>
              </w:rPr>
            </w:pPr>
            <w:r>
              <w:rPr>
                <w:bCs/>
                <w:color w:val="000000"/>
                <w:bdr w:val="none" w:sz="0" w:space="0" w:color="auto" w:frame="1"/>
              </w:rPr>
              <w:t>4</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spacing w:before="30" w:after="30"/>
              <w:ind w:left="30" w:right="30"/>
              <w:rPr>
                <w:color w:val="000000"/>
                <w:sz w:val="24"/>
                <w:szCs w:val="24"/>
              </w:rPr>
            </w:pPr>
            <w:r>
              <w:rPr>
                <w:color w:val="000000"/>
                <w:sz w:val="24"/>
                <w:szCs w:val="24"/>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34D42">
            <w:pPr>
              <w:pStyle w:val="a3"/>
              <w:spacing w:before="0" w:beforeAutospacing="0" w:after="150" w:afterAutospacing="0"/>
              <w:ind w:left="30" w:right="30"/>
              <w:textAlignment w:val="baseline"/>
              <w:rPr>
                <w:color w:val="000000"/>
              </w:rPr>
            </w:pPr>
            <w:r>
              <w:t>3.</w:t>
            </w:r>
            <w:r w:rsidR="00E34D42">
              <w:t xml:space="preserve">Контрольно-измерительные приборы. </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Pr="00144EC8" w:rsidRDefault="00E34D42" w:rsidP="00EC0252">
            <w:pPr>
              <w:pStyle w:val="a3"/>
              <w:spacing w:before="0" w:beforeAutospacing="0" w:after="0" w:afterAutospacing="0"/>
              <w:ind w:left="30" w:right="30"/>
              <w:textAlignment w:val="baseline"/>
              <w:rPr>
                <w:color w:val="000000"/>
              </w:rPr>
            </w:pPr>
            <w:r>
              <w:rPr>
                <w:bCs/>
                <w:color w:val="000000"/>
                <w:bdr w:val="none" w:sz="0" w:space="0" w:color="auto" w:frame="1"/>
              </w:rPr>
              <w:t>2</w:t>
            </w:r>
          </w:p>
        </w:tc>
        <w:tc>
          <w:tcPr>
            <w:tcW w:w="941" w:type="pct"/>
            <w:shd w:val="clear" w:color="auto" w:fill="auto"/>
            <w:vAlign w:val="bottom"/>
            <w:hideMark/>
          </w:tcPr>
          <w:p w:rsidR="00E34D42" w:rsidRDefault="00F959CE" w:rsidP="00EC0252">
            <w:pPr>
              <w:rPr>
                <w:sz w:val="20"/>
                <w:szCs w:val="20"/>
              </w:rPr>
            </w:pPr>
            <w:r>
              <w:rPr>
                <w:sz w:val="20"/>
                <w:szCs w:val="20"/>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pStyle w:val="a3"/>
              <w:spacing w:before="0" w:beforeAutospacing="0" w:after="0" w:afterAutospacing="0"/>
              <w:ind w:left="30" w:right="30"/>
              <w:textAlignment w:val="baseline"/>
              <w:rPr>
                <w:color w:val="000000"/>
              </w:rPr>
            </w:pPr>
            <w:r>
              <w:t>4.</w:t>
            </w:r>
            <w:r w:rsidR="00E34D42">
              <w:t>Устройство и принцип действия электродвигателей переменного тока, и генератора переменного тока.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0" w:afterAutospacing="0"/>
              <w:ind w:left="30" w:right="30"/>
              <w:textAlignment w:val="baseline"/>
              <w:rPr>
                <w:color w:val="000000"/>
              </w:rPr>
            </w:pPr>
            <w:r>
              <w:rPr>
                <w:b/>
                <w:bCs/>
                <w:color w:val="000000"/>
                <w:bdr w:val="none" w:sz="0" w:space="0" w:color="auto" w:frame="1"/>
              </w:rPr>
              <w:t>6</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spacing w:before="30" w:after="30"/>
              <w:ind w:left="30" w:right="30"/>
              <w:rPr>
                <w:color w:val="000000"/>
                <w:sz w:val="24"/>
                <w:szCs w:val="24"/>
              </w:rPr>
            </w:pPr>
            <w:r>
              <w:rPr>
                <w:color w:val="000000"/>
                <w:sz w:val="24"/>
                <w:szCs w:val="24"/>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pStyle w:val="a3"/>
              <w:spacing w:before="0" w:beforeAutospacing="0" w:after="150" w:afterAutospacing="0"/>
              <w:ind w:left="30" w:right="30"/>
              <w:textAlignment w:val="baseline"/>
              <w:rPr>
                <w:color w:val="000000"/>
              </w:rPr>
            </w:pPr>
            <w:r>
              <w:t>5.</w:t>
            </w:r>
            <w:r w:rsidR="00E34D42">
              <w:t>Аппараты управления и защиты электроприводов</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Pr="00144EC8" w:rsidRDefault="00E34D42" w:rsidP="00EC0252">
            <w:pPr>
              <w:pStyle w:val="a3"/>
              <w:spacing w:before="0" w:beforeAutospacing="0" w:after="0" w:afterAutospacing="0"/>
              <w:ind w:left="30" w:right="30"/>
              <w:textAlignment w:val="baseline"/>
              <w:rPr>
                <w:color w:val="000000"/>
              </w:rPr>
            </w:pPr>
            <w:r>
              <w:rPr>
                <w:bCs/>
                <w:color w:val="000000"/>
                <w:bdr w:val="none" w:sz="0" w:space="0" w:color="auto" w:frame="1"/>
              </w:rPr>
              <w:t>4</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F959CE" w:rsidP="00EC0252">
            <w:pPr>
              <w:spacing w:before="30" w:after="30"/>
              <w:ind w:left="30" w:right="30"/>
              <w:rPr>
                <w:color w:val="000000"/>
                <w:sz w:val="24"/>
                <w:szCs w:val="24"/>
              </w:rPr>
            </w:pPr>
            <w:r>
              <w:rPr>
                <w:color w:val="000000"/>
                <w:sz w:val="24"/>
                <w:szCs w:val="24"/>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pStyle w:val="a3"/>
              <w:spacing w:before="0" w:beforeAutospacing="0" w:after="150" w:afterAutospacing="0"/>
              <w:ind w:left="30" w:right="30"/>
              <w:textAlignment w:val="baseline"/>
              <w:rPr>
                <w:color w:val="000000"/>
              </w:rPr>
            </w:pPr>
            <w:r>
              <w:t>6.</w:t>
            </w:r>
            <w:r w:rsidR="00E34D42">
              <w:t>Источники постоянного тока. Устройство и принцип действия генератора постоянного тока.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Pr="00144EC8" w:rsidRDefault="00423E53" w:rsidP="00EC0252">
            <w:pPr>
              <w:pStyle w:val="a3"/>
              <w:spacing w:before="0" w:beforeAutospacing="0" w:after="0" w:afterAutospacing="0"/>
              <w:ind w:left="30" w:right="30"/>
              <w:textAlignment w:val="baseline"/>
              <w:rPr>
                <w:color w:val="000000"/>
              </w:rPr>
            </w:pPr>
            <w:r>
              <w:rPr>
                <w:bCs/>
                <w:color w:val="000000"/>
                <w:bdr w:val="none" w:sz="0" w:space="0" w:color="auto" w:frame="1"/>
              </w:rPr>
              <w:t>6</w:t>
            </w:r>
          </w:p>
        </w:tc>
        <w:tc>
          <w:tcPr>
            <w:tcW w:w="941" w:type="pct"/>
            <w:shd w:val="clear" w:color="auto" w:fill="auto"/>
            <w:vAlign w:val="bottom"/>
            <w:hideMark/>
          </w:tcPr>
          <w:p w:rsidR="00E34D42" w:rsidRDefault="00F959CE" w:rsidP="00EC0252">
            <w:pPr>
              <w:rPr>
                <w:sz w:val="20"/>
                <w:szCs w:val="20"/>
              </w:rPr>
            </w:pPr>
            <w:r>
              <w:rPr>
                <w:sz w:val="20"/>
                <w:szCs w:val="20"/>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E34D42" w:rsidRDefault="00423E53" w:rsidP="00EC0252">
            <w:pPr>
              <w:pStyle w:val="a3"/>
              <w:spacing w:before="0" w:beforeAutospacing="0" w:after="150" w:afterAutospacing="0"/>
              <w:ind w:left="30" w:right="30"/>
              <w:textAlignment w:val="baseline"/>
            </w:pPr>
            <w:r>
              <w:t>7.</w:t>
            </w:r>
            <w:r w:rsidR="00E34D42">
              <w:t>Устройство и принцип действия электродвигателей постоянного тока.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E34D42" w:rsidRPr="00144EC8" w:rsidRDefault="00E34D42" w:rsidP="00EC0252">
            <w:pPr>
              <w:pStyle w:val="a3"/>
              <w:spacing w:before="0" w:beforeAutospacing="0" w:after="0" w:afterAutospacing="0"/>
              <w:ind w:left="30" w:right="30"/>
              <w:textAlignment w:val="baseline"/>
              <w:rPr>
                <w:bCs/>
                <w:color w:val="000000"/>
                <w:bdr w:val="none" w:sz="0" w:space="0" w:color="auto" w:frame="1"/>
              </w:rPr>
            </w:pPr>
            <w:r>
              <w:rPr>
                <w:bCs/>
                <w:color w:val="000000"/>
                <w:bdr w:val="none" w:sz="0" w:space="0" w:color="auto" w:frame="1"/>
              </w:rPr>
              <w:t>4</w:t>
            </w:r>
          </w:p>
        </w:tc>
        <w:tc>
          <w:tcPr>
            <w:tcW w:w="941" w:type="pct"/>
            <w:shd w:val="clear" w:color="auto" w:fill="auto"/>
            <w:vAlign w:val="bottom"/>
          </w:tcPr>
          <w:p w:rsidR="00E34D42" w:rsidRDefault="00F959CE" w:rsidP="00EC0252">
            <w:pPr>
              <w:rPr>
                <w:sz w:val="20"/>
                <w:szCs w:val="20"/>
              </w:rPr>
            </w:pPr>
            <w:r>
              <w:rPr>
                <w:sz w:val="20"/>
                <w:szCs w:val="20"/>
              </w:rPr>
              <w:t>2</w:t>
            </w:r>
          </w:p>
        </w:tc>
      </w:tr>
      <w:tr w:rsidR="00E34D42" w:rsidTr="00E34D4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423E53" w:rsidP="00EC0252">
            <w:pPr>
              <w:spacing w:before="30" w:after="30"/>
              <w:ind w:left="30" w:right="30"/>
              <w:rPr>
                <w:color w:val="000000"/>
                <w:sz w:val="24"/>
                <w:szCs w:val="24"/>
              </w:rPr>
            </w:pPr>
            <w:r>
              <w:rPr>
                <w:color w:val="000000"/>
                <w:sz w:val="24"/>
                <w:szCs w:val="24"/>
              </w:rPr>
              <w:t>8.</w:t>
            </w:r>
            <w:r w:rsidR="00E34D42">
              <w:rPr>
                <w:color w:val="000000"/>
                <w:sz w:val="24"/>
                <w:szCs w:val="24"/>
              </w:rPr>
              <w:t>Контрольная работа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pStyle w:val="a3"/>
              <w:spacing w:before="0" w:beforeAutospacing="0" w:after="150" w:afterAutospacing="0"/>
              <w:ind w:left="30" w:right="30"/>
              <w:textAlignment w:val="baseline"/>
              <w:rPr>
                <w:color w:val="000000"/>
              </w:rPr>
            </w:pPr>
            <w:r>
              <w:rPr>
                <w:color w:val="000000"/>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4D42" w:rsidRDefault="00E34D42" w:rsidP="00EC0252">
            <w:pPr>
              <w:spacing w:before="30" w:after="30"/>
              <w:ind w:left="30" w:right="30"/>
              <w:rPr>
                <w:color w:val="000000"/>
                <w:sz w:val="24"/>
                <w:szCs w:val="24"/>
              </w:rPr>
            </w:pPr>
          </w:p>
        </w:tc>
      </w:tr>
      <w:tr w:rsidR="00E34D42" w:rsidTr="00E34D42">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34D42" w:rsidRDefault="00E34D42" w:rsidP="00EC0252">
            <w:pPr>
              <w:spacing w:before="30" w:after="30" w:line="330" w:lineRule="atLeast"/>
              <w:ind w:left="30" w:right="30"/>
              <w:rPr>
                <w:rFonts w:ascii="Arial" w:hAnsi="Arial" w:cs="Arial"/>
                <w:color w:val="000000"/>
                <w:sz w:val="20"/>
                <w:szCs w:val="20"/>
              </w:rPr>
            </w:pPr>
          </w:p>
        </w:tc>
        <w:tc>
          <w:tcPr>
            <w:tcW w:w="1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34D42" w:rsidRDefault="00E34D42" w:rsidP="00EC0252">
            <w:pPr>
              <w:pStyle w:val="a3"/>
              <w:spacing w:before="0" w:beforeAutospacing="0" w:after="0" w:afterAutospacing="0" w:line="330" w:lineRule="atLeast"/>
              <w:ind w:left="30" w:right="30"/>
              <w:textAlignment w:val="baseline"/>
              <w:rPr>
                <w:rFonts w:ascii="Arial" w:hAnsi="Arial" w:cs="Arial"/>
                <w:color w:val="000000"/>
                <w:sz w:val="20"/>
                <w:szCs w:val="20"/>
              </w:rPr>
            </w:pPr>
            <w:r>
              <w:rPr>
                <w:rFonts w:ascii="Arial" w:hAnsi="Arial" w:cs="Arial"/>
                <w:b/>
                <w:bCs/>
                <w:color w:val="000000"/>
                <w:sz w:val="20"/>
                <w:szCs w:val="20"/>
                <w:bdr w:val="none" w:sz="0" w:space="0" w:color="auto" w:frame="1"/>
              </w:rPr>
              <w:t>30</w:t>
            </w:r>
            <w:r>
              <w:rPr>
                <w:color w:val="000000"/>
              </w:rPr>
              <w:br/>
            </w:r>
          </w:p>
        </w:tc>
        <w:tc>
          <w:tcPr>
            <w:tcW w:w="941" w:type="pct"/>
            <w:shd w:val="clear" w:color="auto" w:fill="auto"/>
            <w:vAlign w:val="bottom"/>
            <w:hideMark/>
          </w:tcPr>
          <w:p w:rsidR="00E34D42" w:rsidRDefault="00E34D42" w:rsidP="00EC0252">
            <w:pPr>
              <w:rPr>
                <w:sz w:val="20"/>
                <w:szCs w:val="20"/>
              </w:rPr>
            </w:pPr>
          </w:p>
        </w:tc>
      </w:tr>
    </w:tbl>
    <w:p w:rsidR="00EC0252" w:rsidRDefault="00EC0252" w:rsidP="00E34D42">
      <w:pPr>
        <w:jc w:val="center"/>
        <w:rPr>
          <w:b/>
        </w:rPr>
      </w:pP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 xml:space="preserve">ТЕМА 1. Введение, понятие электрической цепи Задачи в содержание предмета, его роль в формировании профессиональных знаний и умений. Электрическая цепь, ее элементы. Ток, напряжение, ЭДС, сопротивление. Работа и мощность электрического тока. Закон </w:t>
      </w:r>
      <w:proofErr w:type="gramStart"/>
      <w:r w:rsidRPr="00442549">
        <w:rPr>
          <w:rFonts w:ascii="Times New Roman" w:hAnsi="Times New Roman" w:cs="Times New Roman"/>
          <w:sz w:val="24"/>
          <w:szCs w:val="24"/>
        </w:rPr>
        <w:t>Джоуля-Ленца</w:t>
      </w:r>
      <w:proofErr w:type="gramEnd"/>
      <w:r w:rsidRPr="00442549">
        <w:rPr>
          <w:rFonts w:ascii="Times New Roman" w:hAnsi="Times New Roman" w:cs="Times New Roman"/>
          <w:sz w:val="24"/>
          <w:szCs w:val="24"/>
        </w:rPr>
        <w:t xml:space="preserve">. Тепловое действие тока. Короткое замыкание в электрической цепи. Проводники, полупроводники, диэлектрики. Сопротивление полупроводников. Первый закон Кирхгофа. Последовательное, параллельное и смешанное соединение проводников. Закон Ома для участка цепи. Закон Ома для полной цепи. Единицы измерения тока, напряжение, сопротивление, мощности. </w:t>
      </w: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ТЕМА 2. Получение переменного электрического тока Получение переменного электрического тока, его параметры. Активное, индуктивное и емкостное сопротивление в цепи переменного тока. Конденсатора и способы их соединения. Закон Ома для цепи переменного тока. Мощность однофазного переменного тока.</w:t>
      </w: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 xml:space="preserve"> ТЕМА 3. Контрольно-измерительные приборы </w:t>
      </w:r>
      <w:proofErr w:type="spellStart"/>
      <w:r w:rsidRPr="00442549">
        <w:rPr>
          <w:rFonts w:ascii="Times New Roman" w:hAnsi="Times New Roman" w:cs="Times New Roman"/>
          <w:sz w:val="24"/>
          <w:szCs w:val="24"/>
        </w:rPr>
        <w:t>Приборы</w:t>
      </w:r>
      <w:proofErr w:type="spellEnd"/>
      <w:r w:rsidRPr="00442549">
        <w:rPr>
          <w:rFonts w:ascii="Times New Roman" w:hAnsi="Times New Roman" w:cs="Times New Roman"/>
          <w:sz w:val="24"/>
          <w:szCs w:val="24"/>
        </w:rPr>
        <w:t xml:space="preserve"> для измерения электрических величин. Сведения об электроизмерительных приборах. Классификация электроизмерительных приборов. Вольтметр. Амперметр. Ваттметр. Омметр. Частотомер. Выпрямители. Полупроводниковые выпрямители (кремниевые, селеновые).</w:t>
      </w: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 xml:space="preserve"> ТЕМА 4. Устройство и принцип действия электродвигателя и генератора переменного тока Устройство синхронного генератора. Принцип действия. Асинхронные и синхронные электродвигатели. Устройство и принцип действия. Область применения. Соединение обмоток и переключение потребителей со "звезды" на "треугольник". Способы пуска асинхронных электродвигателей, реверсирования, изменение скорости вращения, торможения. </w:t>
      </w: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 xml:space="preserve">ТЕМА5. Аппараты управления электроприводами переменного ток Аппаратура пневматического и автоматического управления. Реостаты. Тепловое реле. Автоматы. Сопротивления. Блокировки. Контроллеры. </w:t>
      </w:r>
    </w:p>
    <w:p w:rsidR="00423E53"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lastRenderedPageBreak/>
        <w:t>ТЕМА 6. Источники постоянного тока. Устройство и принцип действия генератора постоянного тока. Электрический ток в электролитах. Гальванические элементы. Свинцов</w:t>
      </w:r>
      <w:proofErr w:type="gramStart"/>
      <w:r w:rsidRPr="00442549">
        <w:rPr>
          <w:rFonts w:ascii="Times New Roman" w:hAnsi="Times New Roman" w:cs="Times New Roman"/>
          <w:sz w:val="24"/>
          <w:szCs w:val="24"/>
        </w:rPr>
        <w:t>о-</w:t>
      </w:r>
      <w:proofErr w:type="gramEnd"/>
      <w:r w:rsidRPr="00442549">
        <w:rPr>
          <w:rFonts w:ascii="Times New Roman" w:hAnsi="Times New Roman" w:cs="Times New Roman"/>
          <w:sz w:val="24"/>
          <w:szCs w:val="24"/>
        </w:rPr>
        <w:t xml:space="preserve"> кислотные и щелочные электрические аккумуляторы. Соединение химических источников: последовательное, параллельное, смешанное. Понятие об электродвижущей силе (Э.Д.С.). Генератор постоянного тока, его устройство и принцип действия. </w:t>
      </w:r>
    </w:p>
    <w:p w:rsidR="00E34D42" w:rsidRPr="00442549" w:rsidRDefault="00423E53" w:rsidP="00442549">
      <w:pPr>
        <w:spacing w:after="0" w:line="240" w:lineRule="auto"/>
        <w:jc w:val="center"/>
        <w:rPr>
          <w:rFonts w:ascii="Times New Roman" w:hAnsi="Times New Roman" w:cs="Times New Roman"/>
          <w:sz w:val="24"/>
          <w:szCs w:val="24"/>
        </w:rPr>
      </w:pPr>
      <w:r w:rsidRPr="00442549">
        <w:rPr>
          <w:rFonts w:ascii="Times New Roman" w:hAnsi="Times New Roman" w:cs="Times New Roman"/>
          <w:sz w:val="24"/>
          <w:szCs w:val="24"/>
        </w:rPr>
        <w:t>ТЕМА 7. Устройство и принцип действия электродвигателей постоянного тока. Управление электродвигателями. Электродвигатели постоянного тока, их устройство и принцип действия. Область применения. Способы пуска электродвигателей постоянного тока, реверсирования, изменение скорости вращения, торможения.</w:t>
      </w:r>
    </w:p>
    <w:p w:rsidR="00423E53" w:rsidRPr="00442549" w:rsidRDefault="00423E53" w:rsidP="00442549">
      <w:pPr>
        <w:spacing w:after="0" w:line="240" w:lineRule="auto"/>
        <w:rPr>
          <w:rFonts w:ascii="Times New Roman" w:hAnsi="Times New Roman" w:cs="Times New Roman"/>
          <w:b/>
          <w:sz w:val="24"/>
          <w:szCs w:val="24"/>
        </w:rPr>
      </w:pPr>
      <w:r w:rsidRPr="00442549">
        <w:rPr>
          <w:rFonts w:ascii="Times New Roman" w:hAnsi="Times New Roman" w:cs="Times New Roman"/>
          <w:sz w:val="24"/>
          <w:szCs w:val="24"/>
        </w:rPr>
        <w:t>ТЕМА 8. Контрольная работа Проверка знаний по всему курсу</w:t>
      </w:r>
    </w:p>
    <w:p w:rsidR="00E34D42" w:rsidRPr="00442549" w:rsidRDefault="00E34D42" w:rsidP="00442549">
      <w:pPr>
        <w:spacing w:after="0" w:line="240" w:lineRule="auto"/>
        <w:textAlignment w:val="baseline"/>
        <w:rPr>
          <w:rFonts w:ascii="Times New Roman" w:hAnsi="Times New Roman" w:cs="Times New Roman"/>
          <w:sz w:val="24"/>
          <w:szCs w:val="24"/>
        </w:rPr>
      </w:pPr>
    </w:p>
    <w:p w:rsidR="00337D96" w:rsidRDefault="00337D96" w:rsidP="00337D96">
      <w:pPr>
        <w:pStyle w:val="a3"/>
        <w:spacing w:before="0" w:beforeAutospacing="0" w:after="0" w:afterAutospacing="0"/>
        <w:textAlignment w:val="baseline"/>
      </w:pPr>
      <w:r>
        <w:rPr>
          <w:b/>
          <w:bCs/>
          <w:bdr w:val="none" w:sz="0" w:space="0" w:color="auto" w:frame="1"/>
        </w:rPr>
        <w:t>2.2. Тематический план и содержание учебной дисциплины «Техническое черчение»</w:t>
      </w:r>
    </w:p>
    <w:tbl>
      <w:tblPr>
        <w:tblW w:w="4722" w:type="pct"/>
        <w:shd w:val="clear" w:color="auto" w:fill="FFFFFF"/>
        <w:tblCellMar>
          <w:left w:w="0" w:type="dxa"/>
          <w:right w:w="0" w:type="dxa"/>
        </w:tblCellMar>
        <w:tblLook w:val="04A0" w:firstRow="1" w:lastRow="0" w:firstColumn="1" w:lastColumn="0" w:noHBand="0" w:noVBand="1"/>
      </w:tblPr>
      <w:tblGrid>
        <w:gridCol w:w="4928"/>
        <w:gridCol w:w="2410"/>
        <w:gridCol w:w="1701"/>
      </w:tblGrid>
      <w:tr w:rsidR="00337D96" w:rsidTr="00EC0252">
        <w:tc>
          <w:tcPr>
            <w:tcW w:w="272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Наименование разделов и тем</w:t>
            </w: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Объём часов</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Уровень усвоения</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1</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3</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4</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337D96">
            <w:pPr>
              <w:pStyle w:val="a3"/>
              <w:spacing w:before="0" w:beforeAutospacing="0" w:after="0" w:afterAutospacing="0"/>
              <w:ind w:left="30" w:right="30"/>
              <w:textAlignment w:val="baseline"/>
              <w:rPr>
                <w:color w:val="000000"/>
              </w:rPr>
            </w:pPr>
            <w:r>
              <w:t xml:space="preserve">1. Расположение видов на чертеже. Линии. Масштабы. </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0" w:afterAutospacing="0"/>
              <w:ind w:left="30" w:right="30"/>
              <w:textAlignment w:val="baseline"/>
              <w:rPr>
                <w:color w:val="000000"/>
              </w:rPr>
            </w:pPr>
            <w:r>
              <w:rPr>
                <w:b/>
                <w:bCs/>
                <w:color w:val="000000"/>
                <w:bdr w:val="none" w:sz="0" w:space="0" w:color="auto" w:frame="1"/>
              </w:rPr>
              <w:t>6</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spacing w:before="30" w:after="30"/>
              <w:ind w:left="30" w:right="30"/>
              <w:rPr>
                <w:color w:val="000000"/>
                <w:sz w:val="24"/>
                <w:szCs w:val="24"/>
              </w:rPr>
            </w:pPr>
            <w:r>
              <w:rPr>
                <w:color w:val="000000"/>
                <w:sz w:val="24"/>
                <w:szCs w:val="24"/>
              </w:rPr>
              <w:t>2</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t>2 Основные надписи. Основные сведения о нанесении размеров</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Pr="00144EC8" w:rsidRDefault="00337D96" w:rsidP="00EC0252">
            <w:pPr>
              <w:pStyle w:val="a3"/>
              <w:spacing w:before="0" w:beforeAutospacing="0" w:after="0" w:afterAutospacing="0"/>
              <w:ind w:left="30" w:right="30"/>
              <w:textAlignment w:val="baseline"/>
              <w:rPr>
                <w:color w:val="000000"/>
              </w:rPr>
            </w:pPr>
            <w:r>
              <w:rPr>
                <w:bCs/>
                <w:color w:val="000000"/>
                <w:bdr w:val="none" w:sz="0" w:space="0" w:color="auto" w:frame="1"/>
              </w:rPr>
              <w:t>8</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spacing w:before="30" w:after="30"/>
              <w:ind w:left="30" w:right="30"/>
              <w:rPr>
                <w:color w:val="000000"/>
                <w:sz w:val="24"/>
                <w:szCs w:val="24"/>
              </w:rPr>
            </w:pPr>
            <w:r>
              <w:rPr>
                <w:color w:val="000000"/>
                <w:sz w:val="24"/>
                <w:szCs w:val="24"/>
              </w:rPr>
              <w:t>2</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t>3. Сборочные чертежи</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Pr="00144EC8" w:rsidRDefault="00337D96" w:rsidP="00EC0252">
            <w:pPr>
              <w:pStyle w:val="a3"/>
              <w:spacing w:before="0" w:beforeAutospacing="0" w:after="0" w:afterAutospacing="0"/>
              <w:ind w:left="30" w:right="30"/>
              <w:textAlignment w:val="baseline"/>
              <w:rPr>
                <w:color w:val="000000"/>
              </w:rPr>
            </w:pPr>
            <w:r>
              <w:rPr>
                <w:bCs/>
                <w:color w:val="000000"/>
                <w:bdr w:val="none" w:sz="0" w:space="0" w:color="auto" w:frame="1"/>
              </w:rPr>
              <w:t>6</w:t>
            </w:r>
          </w:p>
        </w:tc>
        <w:tc>
          <w:tcPr>
            <w:tcW w:w="941" w:type="pct"/>
            <w:shd w:val="clear" w:color="auto" w:fill="auto"/>
            <w:vAlign w:val="bottom"/>
            <w:hideMark/>
          </w:tcPr>
          <w:p w:rsidR="00337D96" w:rsidRDefault="00337D96" w:rsidP="00EC0252">
            <w:pPr>
              <w:rPr>
                <w:sz w:val="20"/>
                <w:szCs w:val="20"/>
              </w:rPr>
            </w:pPr>
            <w:r>
              <w:rPr>
                <w:sz w:val="20"/>
                <w:szCs w:val="20"/>
              </w:rPr>
              <w:t>2</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0" w:afterAutospacing="0"/>
              <w:ind w:left="30" w:right="30"/>
              <w:textAlignment w:val="baseline"/>
              <w:rPr>
                <w:color w:val="000000"/>
              </w:rPr>
            </w:pPr>
            <w:r>
              <w:t>4. Порядок чтения сборочного чертежа.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0" w:afterAutospacing="0"/>
              <w:ind w:left="30" w:right="30"/>
              <w:textAlignment w:val="baseline"/>
              <w:rPr>
                <w:color w:val="000000"/>
              </w:rPr>
            </w:pPr>
            <w:r>
              <w:rPr>
                <w:b/>
                <w:bCs/>
                <w:color w:val="000000"/>
                <w:bdr w:val="none" w:sz="0" w:space="0" w:color="auto" w:frame="1"/>
              </w:rPr>
              <w:t>8</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spacing w:before="30" w:after="30"/>
              <w:ind w:left="30" w:right="30"/>
              <w:rPr>
                <w:color w:val="000000"/>
                <w:sz w:val="24"/>
                <w:szCs w:val="24"/>
              </w:rPr>
            </w:pPr>
            <w:r>
              <w:rPr>
                <w:color w:val="000000"/>
                <w:sz w:val="24"/>
                <w:szCs w:val="24"/>
              </w:rPr>
              <w:t>2</w:t>
            </w:r>
          </w:p>
        </w:tc>
      </w:tr>
      <w:tr w:rsidR="00337D96"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spacing w:before="30" w:after="30"/>
              <w:ind w:left="30" w:right="30"/>
              <w:rPr>
                <w:color w:val="000000"/>
                <w:sz w:val="24"/>
                <w:szCs w:val="24"/>
              </w:rPr>
            </w:pPr>
            <w:r>
              <w:rPr>
                <w:color w:val="000000"/>
                <w:sz w:val="24"/>
                <w:szCs w:val="24"/>
              </w:rPr>
              <w:t>5.Контрольная работа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pStyle w:val="a3"/>
              <w:spacing w:before="0" w:beforeAutospacing="0" w:after="150" w:afterAutospacing="0"/>
              <w:ind w:left="30" w:right="30"/>
              <w:textAlignment w:val="baseline"/>
              <w:rPr>
                <w:color w:val="000000"/>
              </w:rPr>
            </w:pPr>
            <w:r>
              <w:rPr>
                <w:color w:val="000000"/>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37D96" w:rsidRDefault="00337D96" w:rsidP="00EC0252">
            <w:pPr>
              <w:spacing w:before="30" w:after="30"/>
              <w:ind w:left="30" w:right="30"/>
              <w:rPr>
                <w:color w:val="000000"/>
                <w:sz w:val="24"/>
                <w:szCs w:val="24"/>
              </w:rPr>
            </w:pPr>
          </w:p>
        </w:tc>
      </w:tr>
      <w:tr w:rsidR="00337D96" w:rsidTr="00EC0252">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37D96" w:rsidRDefault="00337D96" w:rsidP="00EC0252">
            <w:pPr>
              <w:spacing w:before="30" w:after="30" w:line="330" w:lineRule="atLeast"/>
              <w:ind w:left="30" w:right="30"/>
              <w:rPr>
                <w:rFonts w:ascii="Arial" w:hAnsi="Arial" w:cs="Arial"/>
                <w:color w:val="000000"/>
                <w:sz w:val="20"/>
                <w:szCs w:val="20"/>
              </w:rPr>
            </w:pPr>
          </w:p>
        </w:tc>
        <w:tc>
          <w:tcPr>
            <w:tcW w:w="1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337D96" w:rsidRDefault="00337D96" w:rsidP="00EC0252">
            <w:pPr>
              <w:pStyle w:val="a3"/>
              <w:spacing w:before="0" w:beforeAutospacing="0" w:after="0" w:afterAutospacing="0" w:line="330" w:lineRule="atLeast"/>
              <w:ind w:left="30" w:right="30"/>
              <w:textAlignment w:val="baseline"/>
              <w:rPr>
                <w:rFonts w:ascii="Arial" w:hAnsi="Arial" w:cs="Arial"/>
                <w:color w:val="000000"/>
                <w:sz w:val="20"/>
                <w:szCs w:val="20"/>
              </w:rPr>
            </w:pPr>
            <w:r>
              <w:rPr>
                <w:rFonts w:ascii="Arial" w:hAnsi="Arial" w:cs="Arial"/>
                <w:b/>
                <w:bCs/>
                <w:color w:val="000000"/>
                <w:sz w:val="20"/>
                <w:szCs w:val="20"/>
                <w:bdr w:val="none" w:sz="0" w:space="0" w:color="auto" w:frame="1"/>
              </w:rPr>
              <w:t>30</w:t>
            </w:r>
            <w:r>
              <w:rPr>
                <w:color w:val="000000"/>
              </w:rPr>
              <w:br/>
            </w:r>
          </w:p>
        </w:tc>
        <w:tc>
          <w:tcPr>
            <w:tcW w:w="941" w:type="pct"/>
            <w:shd w:val="clear" w:color="auto" w:fill="auto"/>
            <w:vAlign w:val="bottom"/>
            <w:hideMark/>
          </w:tcPr>
          <w:p w:rsidR="00337D96" w:rsidRDefault="00337D96" w:rsidP="00EC0252">
            <w:pPr>
              <w:rPr>
                <w:sz w:val="20"/>
                <w:szCs w:val="20"/>
              </w:rPr>
            </w:pPr>
          </w:p>
        </w:tc>
      </w:tr>
    </w:tbl>
    <w:p w:rsidR="00337D96" w:rsidRPr="00442549" w:rsidRDefault="00337D96" w:rsidP="00EC0252">
      <w:pPr>
        <w:spacing w:line="330" w:lineRule="atLeast"/>
        <w:jc w:val="center"/>
        <w:textAlignment w:val="baseline"/>
        <w:rPr>
          <w:rFonts w:ascii="Times New Roman" w:hAnsi="Times New Roman" w:cs="Times New Roman"/>
          <w:b/>
          <w:sz w:val="24"/>
          <w:szCs w:val="24"/>
        </w:rPr>
      </w:pPr>
      <w:r w:rsidRPr="00442549">
        <w:rPr>
          <w:rFonts w:ascii="Times New Roman" w:hAnsi="Times New Roman" w:cs="Times New Roman"/>
          <w:b/>
          <w:sz w:val="24"/>
          <w:szCs w:val="24"/>
        </w:rPr>
        <w:t>ПРОГРАММА</w:t>
      </w:r>
    </w:p>
    <w:p w:rsidR="00337D96" w:rsidRPr="00442549" w:rsidRDefault="00337D96" w:rsidP="00337D96">
      <w:pPr>
        <w:spacing w:line="330" w:lineRule="atLeast"/>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Расположение видов на чертеже. Линии. Масштабы. Определение вида предмета. Названия видов предмета. Место каждого вида на чертеже. Воображаемое сопоставление видов для понимания изображенного предмета. Необходимость применения на чертеже различных линий, начертание и назначение который устанавливаются ГОСТами. Виды линий и случаи их применения. Необходимость изменения размеров на чертеже относительно к действительным размерам предмета. Масштаб. Виды масштабов предусмотренных ГОСТ 2.302-68. </w:t>
      </w:r>
    </w:p>
    <w:p w:rsidR="00337D96" w:rsidRPr="00442549" w:rsidRDefault="00337D96" w:rsidP="00337D96">
      <w:pPr>
        <w:spacing w:line="330" w:lineRule="atLeast"/>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2. Основные надписи. Основные сведения о нанесении размеров. Основные надписи на чертеже, содержащие сведения об изображенном изделии. Размещение. Сведения, помещенные в графах производственного чертежа. Порядок заполнения основной надписи. </w:t>
      </w:r>
    </w:p>
    <w:p w:rsidR="00337D96" w:rsidRPr="00442549" w:rsidRDefault="00337D96" w:rsidP="00337D96">
      <w:pPr>
        <w:spacing w:line="330" w:lineRule="atLeast"/>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3. Сборочные чертежи. Чертежи изделий, состоящих из нескольких составных частей, показанных в собранном виде. Чертеж общего вида, информация, содержащаяся на чертеже. Назначение чертежей общего вида. Сборочный чертеж. Область применения. Сборочные чертежи: </w:t>
      </w:r>
      <w:proofErr w:type="spellStart"/>
      <w:r w:rsidRPr="00442549">
        <w:rPr>
          <w:rFonts w:ascii="Times New Roman" w:hAnsi="Times New Roman" w:cs="Times New Roman"/>
          <w:sz w:val="24"/>
          <w:szCs w:val="24"/>
        </w:rPr>
        <w:t>гидромонтажные</w:t>
      </w:r>
      <w:proofErr w:type="spellEnd"/>
      <w:r w:rsidRPr="00442549">
        <w:rPr>
          <w:rFonts w:ascii="Times New Roman" w:hAnsi="Times New Roman" w:cs="Times New Roman"/>
          <w:sz w:val="24"/>
          <w:szCs w:val="24"/>
        </w:rPr>
        <w:t xml:space="preserve">, </w:t>
      </w:r>
      <w:proofErr w:type="spellStart"/>
      <w:r w:rsidRPr="00442549">
        <w:rPr>
          <w:rFonts w:ascii="Times New Roman" w:hAnsi="Times New Roman" w:cs="Times New Roman"/>
          <w:sz w:val="24"/>
          <w:szCs w:val="24"/>
        </w:rPr>
        <w:t>пневмомонтажные</w:t>
      </w:r>
      <w:proofErr w:type="spellEnd"/>
      <w:r w:rsidRPr="00442549">
        <w:rPr>
          <w:rFonts w:ascii="Times New Roman" w:hAnsi="Times New Roman" w:cs="Times New Roman"/>
          <w:sz w:val="24"/>
          <w:szCs w:val="24"/>
        </w:rPr>
        <w:t>, электромонтажные, ремонтные, групповые. Содержание сборочных чертежей. Особенности оформления ремонтных чертежей.</w:t>
      </w:r>
    </w:p>
    <w:p w:rsidR="00337D96" w:rsidRPr="00442549" w:rsidRDefault="00337D96" w:rsidP="00337D96">
      <w:pPr>
        <w:spacing w:line="330" w:lineRule="atLeast"/>
        <w:textAlignment w:val="baseline"/>
        <w:rPr>
          <w:rFonts w:ascii="Times New Roman" w:eastAsia="Times New Roman" w:hAnsi="Times New Roman" w:cs="Times New Roman"/>
          <w:color w:val="000000"/>
          <w:sz w:val="24"/>
          <w:szCs w:val="24"/>
          <w:lang w:eastAsia="ru-RU"/>
        </w:rPr>
      </w:pPr>
      <w:r w:rsidRPr="00442549">
        <w:rPr>
          <w:rFonts w:ascii="Times New Roman" w:hAnsi="Times New Roman" w:cs="Times New Roman"/>
          <w:sz w:val="24"/>
          <w:szCs w:val="24"/>
        </w:rPr>
        <w:lastRenderedPageBreak/>
        <w:t xml:space="preserve"> ТЕМА 4. Порядок чтения сборочного чертежа. Последовательность при чтении сборочного чертежа: название изделия (описание изделия, установление вида изображения на чертеже, рассмотрение изображения каждой детали, определение количества частей, входящий в изделие и т.д.) Упражнения в чтении предложенных сборочных чертежей.</w:t>
      </w:r>
    </w:p>
    <w:p w:rsidR="00337D96" w:rsidRPr="00442549" w:rsidRDefault="00337D96" w:rsidP="00337D96">
      <w:pPr>
        <w:rPr>
          <w:rFonts w:ascii="Times New Roman" w:hAnsi="Times New Roman" w:cs="Times New Roman"/>
          <w:b/>
          <w:sz w:val="24"/>
          <w:szCs w:val="24"/>
        </w:rPr>
      </w:pPr>
      <w:r w:rsidRPr="00442549">
        <w:rPr>
          <w:rFonts w:ascii="Times New Roman" w:hAnsi="Times New Roman" w:cs="Times New Roman"/>
          <w:sz w:val="24"/>
          <w:szCs w:val="24"/>
        </w:rPr>
        <w:t>ТЕМА</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Контрольная работа Проверка знаний по всему курсу</w:t>
      </w:r>
    </w:p>
    <w:p w:rsidR="006D2CA5" w:rsidRDefault="006D2CA5" w:rsidP="006D2CA5">
      <w:pPr>
        <w:pStyle w:val="a3"/>
        <w:spacing w:before="0" w:beforeAutospacing="0" w:after="0" w:afterAutospacing="0"/>
        <w:textAlignment w:val="baseline"/>
      </w:pPr>
      <w:r>
        <w:rPr>
          <w:b/>
          <w:bCs/>
          <w:bdr w:val="none" w:sz="0" w:space="0" w:color="auto" w:frame="1"/>
        </w:rPr>
        <w:t>2.2. Тематический план и содержание учебной дисциплины «</w:t>
      </w:r>
      <w:proofErr w:type="spellStart"/>
      <w:r>
        <w:rPr>
          <w:b/>
          <w:bCs/>
          <w:bdr w:val="none" w:sz="0" w:space="0" w:color="auto" w:frame="1"/>
        </w:rPr>
        <w:t>Спецтехнология</w:t>
      </w:r>
      <w:proofErr w:type="spellEnd"/>
      <w:r>
        <w:rPr>
          <w:b/>
          <w:bCs/>
          <w:bdr w:val="none" w:sz="0" w:space="0" w:color="auto" w:frame="1"/>
        </w:rPr>
        <w:t>»</w:t>
      </w:r>
    </w:p>
    <w:tbl>
      <w:tblPr>
        <w:tblW w:w="4722" w:type="pct"/>
        <w:shd w:val="clear" w:color="auto" w:fill="FFFFFF"/>
        <w:tblCellMar>
          <w:left w:w="0" w:type="dxa"/>
          <w:right w:w="0" w:type="dxa"/>
        </w:tblCellMar>
        <w:tblLook w:val="04A0" w:firstRow="1" w:lastRow="0" w:firstColumn="1" w:lastColumn="0" w:noHBand="0" w:noVBand="1"/>
      </w:tblPr>
      <w:tblGrid>
        <w:gridCol w:w="4928"/>
        <w:gridCol w:w="2410"/>
        <w:gridCol w:w="1701"/>
      </w:tblGrid>
      <w:tr w:rsidR="006D2CA5" w:rsidTr="00EC0252">
        <w:tc>
          <w:tcPr>
            <w:tcW w:w="272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rPr>
                <w:color w:val="000000"/>
              </w:rPr>
              <w:t>Наименование разделов и тем</w:t>
            </w: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rPr>
                <w:color w:val="000000"/>
              </w:rPr>
              <w:t>Объём часов</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rPr>
                <w:color w:val="000000"/>
              </w:rPr>
              <w:t>Уровень усвоения</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rPr>
                <w:color w:val="000000"/>
              </w:rPr>
              <w:t>1</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rPr>
                <w:color w:val="000000"/>
              </w:rPr>
              <w:t>3</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EC0252" w:rsidP="00EC0252">
            <w:pPr>
              <w:pStyle w:val="a3"/>
              <w:spacing w:before="0" w:beforeAutospacing="0" w:after="150" w:afterAutospacing="0"/>
              <w:ind w:left="30" w:right="30"/>
              <w:textAlignment w:val="baseline"/>
              <w:rPr>
                <w:color w:val="000000"/>
              </w:rPr>
            </w:pPr>
            <w:r>
              <w:rPr>
                <w:color w:val="000000"/>
              </w:rPr>
              <w:t>2</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0" w:afterAutospacing="0"/>
              <w:ind w:left="30" w:right="30"/>
              <w:textAlignment w:val="baseline"/>
              <w:rPr>
                <w:color w:val="000000"/>
              </w:rPr>
            </w:pPr>
            <w:r>
              <w:t>1. Общие сведения о сварке, сварных соединениях и швах</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0" w:afterAutospacing="0"/>
              <w:ind w:left="30" w:right="30"/>
              <w:textAlignment w:val="baseline"/>
              <w:rPr>
                <w:color w:val="000000"/>
              </w:rPr>
            </w:pPr>
            <w:r>
              <w:rPr>
                <w:b/>
                <w:bCs/>
                <w:color w:val="000000"/>
                <w:bdr w:val="none" w:sz="0" w:space="0" w:color="auto" w:frame="1"/>
              </w:rPr>
              <w:t>6</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spacing w:before="30" w:after="30"/>
              <w:ind w:left="30" w:right="30"/>
              <w:rPr>
                <w:color w:val="000000"/>
                <w:sz w:val="24"/>
                <w:szCs w:val="24"/>
              </w:rPr>
            </w:pPr>
            <w:r>
              <w:rPr>
                <w:color w:val="000000"/>
                <w:sz w:val="24"/>
                <w:szCs w:val="24"/>
              </w:rPr>
              <w:t>2</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rPr>
                <w:color w:val="000000"/>
              </w:rPr>
            </w:pPr>
            <w:r>
              <w:t>2 Подготовка металла к сварке.</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Pr="00144EC8" w:rsidRDefault="006D2CA5" w:rsidP="00EC0252">
            <w:pPr>
              <w:pStyle w:val="a3"/>
              <w:spacing w:before="0" w:beforeAutospacing="0" w:after="0" w:afterAutospacing="0"/>
              <w:ind w:left="30" w:right="30"/>
              <w:textAlignment w:val="baseline"/>
              <w:rPr>
                <w:color w:val="000000"/>
              </w:rPr>
            </w:pPr>
            <w:r>
              <w:rPr>
                <w:bCs/>
                <w:color w:val="000000"/>
                <w:bdr w:val="none" w:sz="0" w:space="0" w:color="auto" w:frame="1"/>
              </w:rPr>
              <w:t>8</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spacing w:before="30" w:after="30"/>
              <w:ind w:left="30" w:right="30"/>
              <w:rPr>
                <w:color w:val="000000"/>
                <w:sz w:val="24"/>
                <w:szCs w:val="24"/>
              </w:rPr>
            </w:pPr>
            <w:r>
              <w:rPr>
                <w:color w:val="000000"/>
                <w:sz w:val="24"/>
                <w:szCs w:val="24"/>
              </w:rPr>
              <w:t>2</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150" w:afterAutospacing="0"/>
              <w:ind w:left="30" w:right="30"/>
              <w:textAlignment w:val="baseline"/>
            </w:pPr>
            <w:r>
              <w:t>3. Оборудование сварочного поста для ручной дуговой сварки и источники питания сварочной дуги.</w:t>
            </w:r>
          </w:p>
          <w:p w:rsidR="006D2CA5" w:rsidRDefault="006D2CA5" w:rsidP="00EC0252">
            <w:pPr>
              <w:pStyle w:val="a3"/>
              <w:spacing w:before="0" w:beforeAutospacing="0" w:after="150" w:afterAutospacing="0"/>
              <w:ind w:left="30" w:right="30"/>
              <w:textAlignment w:val="baseline"/>
            </w:pPr>
            <w:r>
              <w:t xml:space="preserve"> 1. Общие требования </w:t>
            </w:r>
          </w:p>
          <w:p w:rsidR="006D2CA5" w:rsidRDefault="006D2CA5" w:rsidP="00EC0252">
            <w:pPr>
              <w:pStyle w:val="a3"/>
              <w:spacing w:before="0" w:beforeAutospacing="0" w:after="150" w:afterAutospacing="0"/>
              <w:ind w:left="30" w:right="30"/>
              <w:textAlignment w:val="baseline"/>
            </w:pPr>
            <w:r>
              <w:t xml:space="preserve">2. Классификация источников питания </w:t>
            </w:r>
          </w:p>
          <w:p w:rsidR="006D2CA5" w:rsidRDefault="006D2CA5" w:rsidP="00EC0252">
            <w:pPr>
              <w:pStyle w:val="a3"/>
              <w:spacing w:before="0" w:beforeAutospacing="0" w:after="150" w:afterAutospacing="0"/>
              <w:ind w:left="30" w:right="30"/>
              <w:textAlignment w:val="baseline"/>
            </w:pPr>
            <w:r>
              <w:t xml:space="preserve">3. Сварочные трансформаторы </w:t>
            </w:r>
          </w:p>
          <w:p w:rsidR="006D2CA5" w:rsidRDefault="006D2CA5" w:rsidP="00EC0252">
            <w:pPr>
              <w:pStyle w:val="a3"/>
              <w:spacing w:before="0" w:beforeAutospacing="0" w:after="150" w:afterAutospacing="0"/>
              <w:ind w:left="30" w:right="30"/>
              <w:textAlignment w:val="baseline"/>
            </w:pPr>
            <w:r>
              <w:t xml:space="preserve">4. Обслуживание сварочных трансформаторов </w:t>
            </w:r>
          </w:p>
          <w:p w:rsidR="006D2CA5" w:rsidRDefault="006D2CA5" w:rsidP="00EC0252">
            <w:pPr>
              <w:pStyle w:val="a3"/>
              <w:spacing w:before="0" w:beforeAutospacing="0" w:after="150" w:afterAutospacing="0"/>
              <w:ind w:left="30" w:right="30"/>
              <w:textAlignment w:val="baseline"/>
            </w:pPr>
            <w:r>
              <w:t xml:space="preserve">5. Сварочные выпрямители </w:t>
            </w:r>
          </w:p>
          <w:p w:rsidR="006D2CA5" w:rsidRDefault="006D2CA5" w:rsidP="00EC0252">
            <w:pPr>
              <w:pStyle w:val="a3"/>
              <w:spacing w:before="0" w:beforeAutospacing="0" w:after="150" w:afterAutospacing="0"/>
              <w:ind w:left="30" w:right="30"/>
              <w:textAlignment w:val="baseline"/>
            </w:pPr>
            <w:r>
              <w:t>6. Сварочные преобразователи</w:t>
            </w:r>
          </w:p>
          <w:p w:rsidR="006D2CA5" w:rsidRDefault="006D2CA5" w:rsidP="00EC0252">
            <w:pPr>
              <w:pStyle w:val="a3"/>
              <w:spacing w:before="0" w:beforeAutospacing="0" w:after="150" w:afterAutospacing="0"/>
              <w:ind w:left="30" w:right="30"/>
              <w:textAlignment w:val="baseline"/>
            </w:pPr>
            <w:r>
              <w:t xml:space="preserve"> 7. Возможные неисправности источников питания сварочной дуги </w:t>
            </w:r>
          </w:p>
          <w:p w:rsidR="006D2CA5" w:rsidRDefault="006D2CA5" w:rsidP="00EC0252">
            <w:pPr>
              <w:pStyle w:val="a3"/>
              <w:spacing w:before="0" w:beforeAutospacing="0" w:after="150" w:afterAutospacing="0"/>
              <w:ind w:left="30" w:right="30"/>
              <w:textAlignment w:val="baseline"/>
            </w:pPr>
            <w:r>
              <w:t xml:space="preserve">8. Электрическое оборудование для импульсно дуговой сварки </w:t>
            </w:r>
          </w:p>
          <w:p w:rsidR="006D2CA5" w:rsidRDefault="006D2CA5" w:rsidP="00EC0252">
            <w:pPr>
              <w:pStyle w:val="a3"/>
              <w:spacing w:before="0" w:beforeAutospacing="0" w:after="150" w:afterAutospacing="0"/>
              <w:ind w:left="30" w:right="30"/>
              <w:textAlignment w:val="baseline"/>
            </w:pPr>
            <w:r>
              <w:t xml:space="preserve">9. Аппараты для повышения устойчивости горения сварочной дуги </w:t>
            </w:r>
          </w:p>
          <w:p w:rsidR="006D2CA5" w:rsidRDefault="006D2CA5" w:rsidP="00EC0252">
            <w:pPr>
              <w:pStyle w:val="a3"/>
              <w:spacing w:before="0" w:beforeAutospacing="0" w:after="150" w:afterAutospacing="0"/>
              <w:ind w:left="30" w:right="30"/>
              <w:textAlignment w:val="baseline"/>
            </w:pPr>
            <w:r>
              <w:t xml:space="preserve">10. Аппаратура для сварки в защитных газах 11. Принадлежности для сварки </w:t>
            </w:r>
          </w:p>
          <w:p w:rsidR="006D2CA5" w:rsidRDefault="006D2CA5" w:rsidP="00EC0252">
            <w:pPr>
              <w:pStyle w:val="a3"/>
              <w:spacing w:before="0" w:beforeAutospacing="0" w:after="150" w:afterAutospacing="0"/>
              <w:ind w:left="30" w:right="30"/>
              <w:textAlignment w:val="baseline"/>
              <w:rPr>
                <w:color w:val="000000"/>
              </w:rPr>
            </w:pPr>
            <w:r>
              <w:t>12. Приспособления для сварки и сборки.</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Pr="00144EC8" w:rsidRDefault="00923D60" w:rsidP="00923D60">
            <w:pPr>
              <w:pStyle w:val="a3"/>
              <w:spacing w:before="0" w:beforeAutospacing="0" w:after="0" w:afterAutospacing="0"/>
              <w:ind w:left="30" w:right="30"/>
              <w:textAlignment w:val="baseline"/>
              <w:rPr>
                <w:color w:val="000000"/>
              </w:rPr>
            </w:pPr>
            <w:r>
              <w:rPr>
                <w:color w:val="000000"/>
              </w:rPr>
              <w:t>48</w:t>
            </w:r>
          </w:p>
        </w:tc>
        <w:tc>
          <w:tcPr>
            <w:tcW w:w="941" w:type="pct"/>
            <w:shd w:val="clear" w:color="auto" w:fill="auto"/>
            <w:vAlign w:val="bottom"/>
            <w:hideMark/>
          </w:tcPr>
          <w:p w:rsidR="006D2CA5" w:rsidRDefault="006D2CA5" w:rsidP="00EC0252">
            <w:pPr>
              <w:rPr>
                <w:sz w:val="20"/>
                <w:szCs w:val="20"/>
              </w:rPr>
            </w:pPr>
            <w:r>
              <w:rPr>
                <w:sz w:val="20"/>
                <w:szCs w:val="20"/>
              </w:rPr>
              <w:t>2</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923D60" w:rsidP="00EC0252">
            <w:pPr>
              <w:pStyle w:val="a3"/>
              <w:spacing w:before="0" w:beforeAutospacing="0" w:after="0" w:afterAutospacing="0"/>
              <w:ind w:left="30" w:right="30"/>
              <w:textAlignment w:val="baseline"/>
              <w:rPr>
                <w:color w:val="000000"/>
              </w:rPr>
            </w:pPr>
            <w:r>
              <w:t>4.Сварочные материалы</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pStyle w:val="a3"/>
              <w:spacing w:before="0" w:beforeAutospacing="0" w:after="0" w:afterAutospacing="0"/>
              <w:ind w:left="30" w:right="30"/>
              <w:textAlignment w:val="baseline"/>
              <w:rPr>
                <w:color w:val="000000"/>
              </w:rPr>
            </w:pPr>
            <w:r>
              <w:rPr>
                <w:b/>
                <w:bCs/>
                <w:color w:val="000000"/>
                <w:bdr w:val="none" w:sz="0" w:space="0" w:color="auto" w:frame="1"/>
              </w:rPr>
              <w:t>8</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spacing w:before="30" w:after="30"/>
              <w:ind w:left="30" w:right="30"/>
              <w:rPr>
                <w:color w:val="000000"/>
                <w:sz w:val="24"/>
                <w:szCs w:val="24"/>
              </w:rPr>
            </w:pPr>
            <w:r>
              <w:rPr>
                <w:color w:val="000000"/>
                <w:sz w:val="24"/>
                <w:szCs w:val="24"/>
              </w:rPr>
              <w:t>2</w:t>
            </w:r>
          </w:p>
        </w:tc>
      </w:tr>
      <w:tr w:rsidR="006D2CA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spacing w:before="30" w:after="30"/>
              <w:ind w:left="30" w:right="30"/>
              <w:rPr>
                <w:color w:val="000000"/>
                <w:sz w:val="24"/>
                <w:szCs w:val="24"/>
              </w:rPr>
            </w:pPr>
            <w:r>
              <w:rPr>
                <w:color w:val="000000"/>
                <w:sz w:val="24"/>
                <w:szCs w:val="24"/>
              </w:rPr>
              <w:t>5.</w:t>
            </w:r>
            <w:r w:rsidR="00923D60">
              <w:t xml:space="preserve"> Электрическая дуга и </w:t>
            </w:r>
            <w:proofErr w:type="spellStart"/>
            <w:r w:rsidR="00923D60">
              <w:t>еѐ</w:t>
            </w:r>
            <w:proofErr w:type="spellEnd"/>
            <w:r w:rsidR="00923D60">
              <w:t xml:space="preserve"> применения в сварочных работах</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923D60" w:rsidP="00EC0252">
            <w:pPr>
              <w:pStyle w:val="a3"/>
              <w:spacing w:before="0" w:beforeAutospacing="0" w:after="150" w:afterAutospacing="0"/>
              <w:ind w:left="30" w:right="30"/>
              <w:textAlignment w:val="baseline"/>
              <w:rPr>
                <w:color w:val="000000"/>
              </w:rPr>
            </w:pPr>
            <w:r>
              <w:rPr>
                <w:color w:val="000000"/>
              </w:rPr>
              <w:t>8</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D2CA5" w:rsidRDefault="006D2CA5" w:rsidP="00EC0252">
            <w:pPr>
              <w:spacing w:before="30" w:after="30"/>
              <w:ind w:left="30" w:right="30"/>
              <w:rPr>
                <w:color w:val="000000"/>
                <w:sz w:val="24"/>
                <w:szCs w:val="24"/>
              </w:rPr>
            </w:pPr>
            <w:r>
              <w:rPr>
                <w:color w:val="000000"/>
                <w:sz w:val="24"/>
                <w:szCs w:val="24"/>
              </w:rPr>
              <w:t>2</w:t>
            </w:r>
          </w:p>
        </w:tc>
      </w:tr>
      <w:tr w:rsidR="006D2CA5"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923D60" w:rsidRDefault="00923D60" w:rsidP="00EC0252">
            <w:pPr>
              <w:spacing w:before="30" w:after="30" w:line="330" w:lineRule="atLeast"/>
              <w:ind w:left="30" w:right="30"/>
            </w:pPr>
            <w:r>
              <w:t>6.Технология ручной дуговой сварки и наплавки покрытыми электродами.</w:t>
            </w:r>
          </w:p>
          <w:p w:rsidR="00923D60" w:rsidRDefault="00923D60" w:rsidP="00EC0252">
            <w:pPr>
              <w:spacing w:before="30" w:after="30" w:line="330" w:lineRule="atLeast"/>
              <w:ind w:left="30" w:right="30"/>
            </w:pPr>
            <w:r>
              <w:t xml:space="preserve"> 1. Понятие о технологии и технике сварки. Техника наплавления швов </w:t>
            </w:r>
          </w:p>
          <w:p w:rsidR="00923D60" w:rsidRDefault="00923D60" w:rsidP="00EC0252">
            <w:pPr>
              <w:spacing w:before="30" w:after="30" w:line="330" w:lineRule="atLeast"/>
              <w:ind w:left="30" w:right="30"/>
            </w:pPr>
            <w:r>
              <w:t>2. Возбуждение сварочной дуги</w:t>
            </w:r>
            <w:proofErr w:type="gramStart"/>
            <w:r>
              <w:t xml:space="preserve"> .</w:t>
            </w:r>
            <w:proofErr w:type="gramEnd"/>
            <w:r>
              <w:t xml:space="preserve"> Длина дуги </w:t>
            </w:r>
          </w:p>
          <w:p w:rsidR="00923D60" w:rsidRDefault="00923D60" w:rsidP="00EC0252">
            <w:pPr>
              <w:spacing w:before="30" w:after="30" w:line="330" w:lineRule="atLeast"/>
              <w:ind w:left="30" w:right="30"/>
            </w:pPr>
            <w:r>
              <w:lastRenderedPageBreak/>
              <w:t xml:space="preserve">3. Положение электрода и колебательные движения электрода </w:t>
            </w:r>
          </w:p>
          <w:p w:rsidR="00923D60" w:rsidRDefault="00923D60" w:rsidP="00EC0252">
            <w:pPr>
              <w:spacing w:before="30" w:after="30" w:line="330" w:lineRule="atLeast"/>
              <w:ind w:left="30" w:right="30"/>
            </w:pPr>
            <w:r>
              <w:t>4. Наплавка валиков</w:t>
            </w:r>
          </w:p>
          <w:p w:rsidR="00923D60" w:rsidRDefault="00923D60" w:rsidP="00EC0252">
            <w:pPr>
              <w:spacing w:before="30" w:after="30" w:line="330" w:lineRule="atLeast"/>
              <w:ind w:left="30" w:right="30"/>
            </w:pPr>
            <w:r>
              <w:t xml:space="preserve"> 5. Способы заполнения шва по длине и сечению</w:t>
            </w:r>
            <w:proofErr w:type="gramStart"/>
            <w:r>
              <w:t xml:space="preserve"> .</w:t>
            </w:r>
            <w:proofErr w:type="gramEnd"/>
            <w:r>
              <w:t xml:space="preserve"> Заварка кратера шва</w:t>
            </w:r>
          </w:p>
          <w:p w:rsidR="00923D60" w:rsidRDefault="00923D60" w:rsidP="00EC0252">
            <w:pPr>
              <w:spacing w:before="30" w:after="30" w:line="330" w:lineRule="atLeast"/>
              <w:ind w:left="30" w:right="30"/>
            </w:pPr>
            <w:r>
              <w:t xml:space="preserve"> 6. Технология и выбор режимов сварки </w:t>
            </w:r>
          </w:p>
          <w:p w:rsidR="00923D60" w:rsidRDefault="00923D60" w:rsidP="00EC0252">
            <w:pPr>
              <w:spacing w:before="30" w:after="30" w:line="330" w:lineRule="atLeast"/>
              <w:ind w:left="30" w:right="30"/>
            </w:pPr>
            <w:r>
              <w:t xml:space="preserve">7. Стыковые угловые торцовые тавровые </w:t>
            </w:r>
            <w:proofErr w:type="spellStart"/>
            <w:r>
              <w:t>нахлѐсточные</w:t>
            </w:r>
            <w:proofErr w:type="spellEnd"/>
            <w:r>
              <w:t xml:space="preserve"> швы </w:t>
            </w:r>
          </w:p>
          <w:p w:rsidR="00923D60" w:rsidRDefault="00923D60" w:rsidP="00EC0252">
            <w:pPr>
              <w:spacing w:before="30" w:after="30" w:line="330" w:lineRule="atLeast"/>
              <w:ind w:left="30" w:right="30"/>
            </w:pPr>
            <w:r>
              <w:t xml:space="preserve">8. Однопроходные и многопроходные швы </w:t>
            </w:r>
          </w:p>
          <w:p w:rsidR="00923D60" w:rsidRDefault="00923D60" w:rsidP="00EC0252">
            <w:pPr>
              <w:spacing w:before="30" w:after="30" w:line="330" w:lineRule="atLeast"/>
              <w:ind w:left="30" w:right="30"/>
            </w:pPr>
            <w:r>
              <w:t xml:space="preserve">9. Вертикальные и горизонтальные швы </w:t>
            </w:r>
          </w:p>
          <w:p w:rsidR="00923D60" w:rsidRDefault="00923D60" w:rsidP="00923D60">
            <w:pPr>
              <w:spacing w:before="30" w:after="30" w:line="330" w:lineRule="atLeast"/>
              <w:ind w:left="30" w:right="30"/>
            </w:pPr>
            <w:r>
              <w:t xml:space="preserve">10. Методы сварки покрытыми электродами Меры предупреждения вытекания металла </w:t>
            </w:r>
            <w:proofErr w:type="gramStart"/>
            <w:r>
              <w:t>из</w:t>
            </w:r>
            <w:proofErr w:type="gramEnd"/>
            <w:r>
              <w:t xml:space="preserve"> сварочной </w:t>
            </w:r>
          </w:p>
          <w:p w:rsidR="00923D60" w:rsidRDefault="00923D60" w:rsidP="00923D60">
            <w:pPr>
              <w:spacing w:before="30" w:after="30" w:line="330" w:lineRule="atLeast"/>
              <w:ind w:left="30" w:right="30"/>
            </w:pPr>
            <w:r>
              <w:t>1. Сварка тонко листовой стали</w:t>
            </w:r>
            <w:proofErr w:type="gramStart"/>
            <w:r>
              <w:t xml:space="preserve"> .</w:t>
            </w:r>
            <w:proofErr w:type="gramEnd"/>
            <w:r>
              <w:t xml:space="preserve"> Сварка </w:t>
            </w:r>
            <w:proofErr w:type="spellStart"/>
            <w:r>
              <w:t>электрозаклѐпками</w:t>
            </w:r>
            <w:proofErr w:type="spellEnd"/>
            <w:r>
              <w:t xml:space="preserve"> </w:t>
            </w:r>
          </w:p>
          <w:p w:rsidR="006D2CA5" w:rsidRDefault="00923D60" w:rsidP="00923D60">
            <w:pPr>
              <w:spacing w:before="30" w:after="30" w:line="330" w:lineRule="atLeast"/>
              <w:ind w:left="30" w:right="30"/>
              <w:rPr>
                <w:rFonts w:ascii="Arial" w:hAnsi="Arial" w:cs="Arial"/>
                <w:color w:val="000000"/>
                <w:sz w:val="20"/>
                <w:szCs w:val="20"/>
              </w:rPr>
            </w:pPr>
            <w:r>
              <w:t>12. Требования к качеству выполняемых швов 13. Основные причины возникновения дефектов. Предупреждение и устранение дефектов шва . 14. Требования к организации рабочего места</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6D2CA5" w:rsidRDefault="00923D60" w:rsidP="00EC0252">
            <w:pPr>
              <w:pStyle w:val="a3"/>
              <w:spacing w:before="0" w:beforeAutospacing="0" w:after="0" w:afterAutospacing="0" w:line="330" w:lineRule="atLeast"/>
              <w:ind w:left="30" w:right="30"/>
              <w:textAlignment w:val="baseline"/>
              <w:rPr>
                <w:rFonts w:ascii="Arial" w:hAnsi="Arial" w:cs="Arial"/>
                <w:color w:val="000000"/>
                <w:sz w:val="20"/>
                <w:szCs w:val="20"/>
              </w:rPr>
            </w:pPr>
            <w:r>
              <w:rPr>
                <w:rFonts w:ascii="Arial" w:hAnsi="Arial" w:cs="Arial"/>
                <w:b/>
                <w:bCs/>
                <w:color w:val="000000"/>
                <w:sz w:val="20"/>
                <w:szCs w:val="20"/>
                <w:bdr w:val="none" w:sz="0" w:space="0" w:color="auto" w:frame="1"/>
              </w:rPr>
              <w:lastRenderedPageBreak/>
              <w:t>48</w:t>
            </w:r>
            <w:r w:rsidR="006D2CA5">
              <w:rPr>
                <w:color w:val="000000"/>
              </w:rPr>
              <w:br/>
            </w:r>
          </w:p>
        </w:tc>
        <w:tc>
          <w:tcPr>
            <w:tcW w:w="941" w:type="pct"/>
            <w:shd w:val="clear" w:color="auto" w:fill="auto"/>
            <w:vAlign w:val="bottom"/>
            <w:hideMark/>
          </w:tcPr>
          <w:p w:rsidR="006D2CA5" w:rsidRDefault="00EC0252" w:rsidP="00EC0252">
            <w:pPr>
              <w:rPr>
                <w:sz w:val="20"/>
                <w:szCs w:val="20"/>
              </w:rPr>
            </w:pPr>
            <w:r>
              <w:rPr>
                <w:sz w:val="20"/>
                <w:szCs w:val="20"/>
              </w:rPr>
              <w:t>2</w:t>
            </w:r>
          </w:p>
        </w:tc>
      </w:tr>
      <w:tr w:rsidR="00923D60"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rPr>
                <w:rFonts w:ascii="Arial" w:hAnsi="Arial" w:cs="Arial"/>
                <w:color w:val="000000"/>
                <w:sz w:val="20"/>
                <w:szCs w:val="20"/>
              </w:rPr>
            </w:pPr>
            <w:r>
              <w:lastRenderedPageBreak/>
              <w:t>7.Основы металлургических процессов при сварке</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10</w:t>
            </w:r>
          </w:p>
        </w:tc>
        <w:tc>
          <w:tcPr>
            <w:tcW w:w="941" w:type="pct"/>
            <w:shd w:val="clear" w:color="auto" w:fill="auto"/>
            <w:vAlign w:val="bottom"/>
          </w:tcPr>
          <w:p w:rsidR="00923D60" w:rsidRDefault="00EC0252" w:rsidP="00EC0252">
            <w:pPr>
              <w:rPr>
                <w:sz w:val="20"/>
                <w:szCs w:val="20"/>
              </w:rPr>
            </w:pPr>
            <w:r>
              <w:rPr>
                <w:sz w:val="20"/>
                <w:szCs w:val="20"/>
              </w:rPr>
              <w:t>2</w:t>
            </w:r>
          </w:p>
        </w:tc>
      </w:tr>
      <w:tr w:rsidR="00923D60"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rPr>
                <w:rFonts w:ascii="Arial" w:hAnsi="Arial" w:cs="Arial"/>
                <w:color w:val="000000"/>
                <w:sz w:val="20"/>
                <w:szCs w:val="20"/>
              </w:rPr>
            </w:pPr>
            <w:r>
              <w:t>8.Деформация и напряжения при сварке</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923D60" w:rsidRDefault="00EC0252" w:rsidP="00EC0252">
            <w:pPr>
              <w:rPr>
                <w:sz w:val="20"/>
                <w:szCs w:val="20"/>
              </w:rPr>
            </w:pPr>
            <w:r>
              <w:rPr>
                <w:sz w:val="20"/>
                <w:szCs w:val="20"/>
              </w:rPr>
              <w:t>2</w:t>
            </w:r>
          </w:p>
        </w:tc>
      </w:tr>
      <w:tr w:rsidR="00923D60"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rPr>
                <w:rFonts w:ascii="Arial" w:hAnsi="Arial" w:cs="Arial"/>
                <w:color w:val="000000"/>
                <w:sz w:val="20"/>
                <w:szCs w:val="20"/>
              </w:rPr>
            </w:pPr>
            <w:r>
              <w:t>9.Дефекты сварных соединений их предупреждение и устранение</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923D60" w:rsidRDefault="00EC0252" w:rsidP="00EC0252">
            <w:pPr>
              <w:rPr>
                <w:sz w:val="20"/>
                <w:szCs w:val="20"/>
              </w:rPr>
            </w:pPr>
            <w:r>
              <w:rPr>
                <w:sz w:val="20"/>
                <w:szCs w:val="20"/>
              </w:rPr>
              <w:t>2</w:t>
            </w:r>
          </w:p>
        </w:tc>
      </w:tr>
      <w:tr w:rsidR="00923D60"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rPr>
                <w:rFonts w:ascii="Arial" w:hAnsi="Arial" w:cs="Arial"/>
                <w:color w:val="000000"/>
                <w:sz w:val="20"/>
                <w:szCs w:val="20"/>
              </w:rPr>
            </w:pPr>
            <w:r>
              <w:t>10.Стандартизация и контроль качества продукции</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6</w:t>
            </w:r>
          </w:p>
        </w:tc>
        <w:tc>
          <w:tcPr>
            <w:tcW w:w="941" w:type="pct"/>
            <w:shd w:val="clear" w:color="auto" w:fill="auto"/>
            <w:vAlign w:val="bottom"/>
          </w:tcPr>
          <w:p w:rsidR="00923D60" w:rsidRDefault="00EC0252" w:rsidP="00EC0252">
            <w:pPr>
              <w:rPr>
                <w:sz w:val="20"/>
                <w:szCs w:val="20"/>
              </w:rPr>
            </w:pPr>
            <w:r>
              <w:rPr>
                <w:sz w:val="20"/>
                <w:szCs w:val="20"/>
              </w:rPr>
              <w:t>2</w:t>
            </w:r>
          </w:p>
        </w:tc>
      </w:tr>
      <w:tr w:rsidR="00923D60" w:rsidTr="00923D60">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pPr>
            <w:r>
              <w:t>11.Контрольная работа</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2</w:t>
            </w:r>
          </w:p>
        </w:tc>
        <w:tc>
          <w:tcPr>
            <w:tcW w:w="941" w:type="pct"/>
            <w:shd w:val="clear" w:color="auto" w:fill="auto"/>
            <w:vAlign w:val="bottom"/>
          </w:tcPr>
          <w:p w:rsidR="00923D60" w:rsidRDefault="00923D60" w:rsidP="00EC0252">
            <w:pPr>
              <w:rPr>
                <w:sz w:val="20"/>
                <w:szCs w:val="20"/>
              </w:rPr>
            </w:pPr>
          </w:p>
        </w:tc>
      </w:tr>
      <w:tr w:rsidR="00923D60" w:rsidTr="00EC0252">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3D60" w:rsidRDefault="00923D60" w:rsidP="00EC0252">
            <w:pPr>
              <w:spacing w:before="30" w:after="30" w:line="330" w:lineRule="atLeast"/>
              <w:ind w:left="30" w:right="30"/>
            </w:pPr>
            <w:r>
              <w:t>итого</w:t>
            </w:r>
          </w:p>
        </w:tc>
        <w:tc>
          <w:tcPr>
            <w:tcW w:w="1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D60" w:rsidRDefault="00923D60"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160</w:t>
            </w:r>
          </w:p>
        </w:tc>
        <w:tc>
          <w:tcPr>
            <w:tcW w:w="941" w:type="pct"/>
            <w:shd w:val="clear" w:color="auto" w:fill="auto"/>
            <w:vAlign w:val="bottom"/>
          </w:tcPr>
          <w:p w:rsidR="00923D60" w:rsidRDefault="00923D60" w:rsidP="00EC0252">
            <w:pPr>
              <w:rPr>
                <w:sz w:val="20"/>
                <w:szCs w:val="20"/>
              </w:rPr>
            </w:pPr>
          </w:p>
        </w:tc>
      </w:tr>
    </w:tbl>
    <w:p w:rsidR="006D2CA5" w:rsidRDefault="00485035" w:rsidP="00485035">
      <w:pPr>
        <w:tabs>
          <w:tab w:val="left" w:pos="6706"/>
        </w:tabs>
        <w:spacing w:line="330" w:lineRule="atLeast"/>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1. Общие требования о сварке, сварных соединениях и швах. Характеристика видов сварки. Классификация способов сварки. Типы сварных соединений и сварных швов. ( Определения понятий</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типы : по форме, по характеру выполнения, по расположению в пространстве). Условные обозначения на чертежах. </w:t>
      </w:r>
      <w:proofErr w:type="spellStart"/>
      <w:r w:rsidRPr="00442549">
        <w:rPr>
          <w:rFonts w:ascii="Times New Roman" w:hAnsi="Times New Roman" w:cs="Times New Roman"/>
          <w:sz w:val="24"/>
          <w:szCs w:val="24"/>
        </w:rPr>
        <w:t>Расчѐт</w:t>
      </w:r>
      <w:proofErr w:type="spellEnd"/>
      <w:r w:rsidRPr="00442549">
        <w:rPr>
          <w:rFonts w:ascii="Times New Roman" w:hAnsi="Times New Roman" w:cs="Times New Roman"/>
          <w:sz w:val="24"/>
          <w:szCs w:val="24"/>
        </w:rPr>
        <w:t xml:space="preserve"> сварных швов на прочность. Новые виды сварки. </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2. Подготовка металла к сварке. Основные сведения об</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Слесарных операциях : правка</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рубка (виды рубок), гибка (виды гибки), резка ( виды резки), опиливание ( </w:t>
      </w:r>
      <w:proofErr w:type="spellStart"/>
      <w:r w:rsidRPr="00442549">
        <w:rPr>
          <w:rFonts w:ascii="Times New Roman" w:hAnsi="Times New Roman" w:cs="Times New Roman"/>
          <w:sz w:val="24"/>
          <w:szCs w:val="24"/>
        </w:rPr>
        <w:t>приѐмы</w:t>
      </w:r>
      <w:proofErr w:type="spellEnd"/>
      <w:r w:rsidRPr="00442549">
        <w:rPr>
          <w:rFonts w:ascii="Times New Roman" w:hAnsi="Times New Roman" w:cs="Times New Roman"/>
          <w:sz w:val="24"/>
          <w:szCs w:val="24"/>
        </w:rPr>
        <w:t xml:space="preserve"> и припуски) , разметка (виды разметок). вырубка Применяемые инструменты. Приспособления. Хранение и обслуживание инструментов. Виды дефектов и их устранение. Проверка качества. Инструменты для проверки качества. </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3. Оборудование сварочного поста для ручной дуговой сварки и источники питания сварочной дуги. Общие требования</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организации рабочего места для безопасности труда. Ознакомление с электросварочным оборудованием, инструментами, приспособлением. Виды постов. Классификация источников питания Общие сведения. Источники питания переменного и постоянного тока. Сварочные трансформаторы </w:t>
      </w:r>
      <w:r w:rsidRPr="00442549">
        <w:rPr>
          <w:rFonts w:ascii="Times New Roman" w:hAnsi="Times New Roman" w:cs="Times New Roman"/>
          <w:sz w:val="24"/>
          <w:szCs w:val="24"/>
        </w:rPr>
        <w:lastRenderedPageBreak/>
        <w:t>Классификация</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Назначения, устройство принцип работы. Режимы сварки. Способы регулирования сварочного тока. Схемы трансформаторов. Виды работ по эксплуатации. Обслуживание сварочных трансформаторов Типы обслуживания и уход. Технические характеристики. Обязанности сварщика по обслуживанию. Сварочные выпрямители Классификация</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Схемы. Назначения, устройство принцип работы. Области применения. Преимущество. Недостатки. Виды работ по эксплуатации. Обязанности сварщика по обслуживанию. Сварочные преобразователи Назначения, устройство принцип работы. Преимущество. Схема преобразователя. Технические характеристики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Виды работ по эксплуатации. Обязанности сварщика по обслуживанию. Возможные неисправности источников питания сварочной дуги. Электрическое оборудование для импульсно дуговой сварки Импульсные возбудители дуги. Аппараты для повышения устойчивости горения сварочной дуги Осцилляторы, назначения, принцип работы. Преимущество, недостатки Принадлежности для сварки Предназначения, характеристики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типы, виды, классификация , марки, ГОСТы ( </w:t>
      </w:r>
      <w:proofErr w:type="spellStart"/>
      <w:r w:rsidRPr="00442549">
        <w:rPr>
          <w:rFonts w:ascii="Times New Roman" w:hAnsi="Times New Roman" w:cs="Times New Roman"/>
          <w:sz w:val="24"/>
          <w:szCs w:val="24"/>
        </w:rPr>
        <w:t>электрододержатель</w:t>
      </w:r>
      <w:proofErr w:type="spellEnd"/>
      <w:r w:rsidRPr="00442549">
        <w:rPr>
          <w:rFonts w:ascii="Times New Roman" w:hAnsi="Times New Roman" w:cs="Times New Roman"/>
          <w:sz w:val="24"/>
          <w:szCs w:val="24"/>
        </w:rPr>
        <w:t xml:space="preserve">, щитки, сварочный провод., инструменты , </w:t>
      </w:r>
      <w:proofErr w:type="spellStart"/>
      <w:r w:rsidRPr="00442549">
        <w:rPr>
          <w:rFonts w:ascii="Times New Roman" w:hAnsi="Times New Roman" w:cs="Times New Roman"/>
          <w:sz w:val="24"/>
          <w:szCs w:val="24"/>
        </w:rPr>
        <w:t>спец.одежда</w:t>
      </w:r>
      <w:proofErr w:type="spellEnd"/>
      <w:r w:rsidRPr="00442549">
        <w:rPr>
          <w:rFonts w:ascii="Times New Roman" w:hAnsi="Times New Roman" w:cs="Times New Roman"/>
          <w:sz w:val="24"/>
          <w:szCs w:val="24"/>
        </w:rPr>
        <w:t>). Устройство и правила пользования. Приспособления для сварки и сборки. Базисные плиты, стеллажи, струбцины, распоры, стяжки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Вентиляция. Поворотные столы. Оборудование. Устройство и правила пользования. </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4. Сварные материалы. Сварочная проволока </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Назначение, маркировка, диаметры). Химический состав. Транспортировка и хранения. Электроды (Классификация, типы, виды, марки, диаметры). Основные требования к покрытиям. Правила упаковки и хранения. Флюсы Значение. Химические свойства. Классификация по степени легирования. Сочетание флюсов и сварной проволоки. Транспортировка и хранения. Защитные газы. Виды. Характеристика </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аргона, углекислого газа, кислорода). Особенности баллонов. Применяемые смеси. Транспортировка и хранения. </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ТЕМА 5. Электрическая дуга и </w:t>
      </w:r>
      <w:proofErr w:type="spellStart"/>
      <w:r w:rsidRPr="00442549">
        <w:rPr>
          <w:rFonts w:ascii="Times New Roman" w:hAnsi="Times New Roman" w:cs="Times New Roman"/>
          <w:sz w:val="24"/>
          <w:szCs w:val="24"/>
        </w:rPr>
        <w:t>еѐ</w:t>
      </w:r>
      <w:proofErr w:type="spellEnd"/>
      <w:r w:rsidRPr="00442549">
        <w:rPr>
          <w:rFonts w:ascii="Times New Roman" w:hAnsi="Times New Roman" w:cs="Times New Roman"/>
          <w:sz w:val="24"/>
          <w:szCs w:val="24"/>
        </w:rPr>
        <w:t xml:space="preserve"> применения в сварочных работах. Строение и характеристики электрической дуги. Физические явления. Характерные черты. Схема сварочной дуги. Статические характеристики сварочной дуги. </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 6. Технология ручной дуговой сварки и наплавки покрытыми электродами. Понятие о технологии и технике сварки. Общие сведения. Характеристики. Основные этапы развития. Преимущества. Классификация по физическим и технологическим признакам. Техника наплавления швов Типы сварных соединений. Отличия соединений. Классификация сварных швов. Подразделение швов ( по положению и направлению)</w:t>
      </w:r>
      <w:proofErr w:type="gramStart"/>
      <w:r w:rsidRPr="00442549">
        <w:rPr>
          <w:rFonts w:ascii="Times New Roman" w:hAnsi="Times New Roman" w:cs="Times New Roman"/>
          <w:sz w:val="24"/>
          <w:szCs w:val="24"/>
        </w:rPr>
        <w:t>.О</w:t>
      </w:r>
      <w:proofErr w:type="gramEnd"/>
      <w:r w:rsidRPr="00442549">
        <w:rPr>
          <w:rFonts w:ascii="Times New Roman" w:hAnsi="Times New Roman" w:cs="Times New Roman"/>
          <w:sz w:val="24"/>
          <w:szCs w:val="24"/>
        </w:rPr>
        <w:t xml:space="preserve">бозначение. Конструктивные особенности шва: Формирование шва, формы разделки кромок. Виды разделки кромок. Характер выполнения. Схемы и чертежи. Возбуждения сварочной дуги Классификация сварочной дуги. Строение свободной дуги. Способы и </w:t>
      </w:r>
      <w:proofErr w:type="spellStart"/>
      <w:proofErr w:type="gramStart"/>
      <w:r w:rsidRPr="00442549">
        <w:rPr>
          <w:rFonts w:ascii="Times New Roman" w:hAnsi="Times New Roman" w:cs="Times New Roman"/>
          <w:sz w:val="24"/>
          <w:szCs w:val="24"/>
        </w:rPr>
        <w:t>при</w:t>
      </w:r>
      <w:proofErr w:type="gramEnd"/>
      <w:r w:rsidRPr="00442549">
        <w:rPr>
          <w:rFonts w:ascii="Times New Roman" w:hAnsi="Times New Roman" w:cs="Times New Roman"/>
          <w:sz w:val="24"/>
          <w:szCs w:val="24"/>
        </w:rPr>
        <w:t>ѐмы</w:t>
      </w:r>
      <w:proofErr w:type="spellEnd"/>
      <w:r w:rsidRPr="00442549">
        <w:rPr>
          <w:rFonts w:ascii="Times New Roman" w:hAnsi="Times New Roman" w:cs="Times New Roman"/>
          <w:sz w:val="24"/>
          <w:szCs w:val="24"/>
        </w:rPr>
        <w:t xml:space="preserve">. Процесс образования. Виды ионизации. Условия зажигания и устойчивое горение дуги. Осцилляторы. Технологические особенности. </w:t>
      </w:r>
      <w:proofErr w:type="gramStart"/>
      <w:r w:rsidRPr="00442549">
        <w:rPr>
          <w:rFonts w:ascii="Times New Roman" w:hAnsi="Times New Roman" w:cs="Times New Roman"/>
          <w:sz w:val="24"/>
          <w:szCs w:val="24"/>
        </w:rPr>
        <w:t>Магнитное</w:t>
      </w:r>
      <w:proofErr w:type="gramEnd"/>
      <w:r w:rsidRPr="00442549">
        <w:rPr>
          <w:rFonts w:ascii="Times New Roman" w:hAnsi="Times New Roman" w:cs="Times New Roman"/>
          <w:sz w:val="24"/>
          <w:szCs w:val="24"/>
        </w:rPr>
        <w:t xml:space="preserve"> </w:t>
      </w:r>
      <w:proofErr w:type="spellStart"/>
      <w:r w:rsidRPr="00442549">
        <w:rPr>
          <w:rFonts w:ascii="Times New Roman" w:hAnsi="Times New Roman" w:cs="Times New Roman"/>
          <w:sz w:val="24"/>
          <w:szCs w:val="24"/>
        </w:rPr>
        <w:t>дутьѐ</w:t>
      </w:r>
      <w:proofErr w:type="spellEnd"/>
      <w:r w:rsidRPr="00442549">
        <w:rPr>
          <w:rFonts w:ascii="Times New Roman" w:hAnsi="Times New Roman" w:cs="Times New Roman"/>
          <w:sz w:val="24"/>
          <w:szCs w:val="24"/>
        </w:rPr>
        <w:t xml:space="preserve"> и меры по борьбе с ним. Длина дуги Технология держание дуги. Значения держания дуги. Влияние дуги на форму свариваемого шва. Положения электрода и колебательные движения электрода Направление сварки. Угол наклона электрода. Виды колебательных движений и перемещение. Схемы колебательных движений. Наплавка валиков Необходимость. Способы наплавки. Назначение. Предъявляемые требования. Недостатки. Источники питания </w:t>
      </w:r>
      <w:proofErr w:type="gramStart"/>
      <w:r w:rsidRPr="00442549">
        <w:rPr>
          <w:rFonts w:ascii="Times New Roman" w:hAnsi="Times New Roman" w:cs="Times New Roman"/>
          <w:sz w:val="24"/>
          <w:szCs w:val="24"/>
        </w:rPr>
        <w:t>при</w:t>
      </w:r>
      <w:proofErr w:type="gramEnd"/>
      <w:r w:rsidRPr="00442549">
        <w:rPr>
          <w:rFonts w:ascii="Times New Roman" w:hAnsi="Times New Roman" w:cs="Times New Roman"/>
          <w:sz w:val="24"/>
          <w:szCs w:val="24"/>
        </w:rPr>
        <w:t xml:space="preserve"> наплавки. Способы заполнения шва по длине и сечению Сущность. Виды способов. Схемы заполнения шва. Число </w:t>
      </w:r>
      <w:proofErr w:type="spellStart"/>
      <w:proofErr w:type="gramStart"/>
      <w:r w:rsidRPr="00442549">
        <w:rPr>
          <w:rFonts w:ascii="Times New Roman" w:hAnsi="Times New Roman" w:cs="Times New Roman"/>
          <w:sz w:val="24"/>
          <w:szCs w:val="24"/>
        </w:rPr>
        <w:t>слоѐв</w:t>
      </w:r>
      <w:proofErr w:type="spellEnd"/>
      <w:proofErr w:type="gramEnd"/>
      <w:r w:rsidRPr="00442549">
        <w:rPr>
          <w:rFonts w:ascii="Times New Roman" w:hAnsi="Times New Roman" w:cs="Times New Roman"/>
          <w:sz w:val="24"/>
          <w:szCs w:val="24"/>
        </w:rPr>
        <w:t>. Толщина слоя. Заварка кратера шва Особенности и необходимость при окончании сварного шва. Технология и выбор режимов сварки Показатели режимов. Параметры. Скорость сварки. Выбор электродов. Сила свариваемого тока</w:t>
      </w:r>
      <w:proofErr w:type="gramStart"/>
      <w:r w:rsidRPr="00442549">
        <w:rPr>
          <w:rFonts w:ascii="Times New Roman" w:hAnsi="Times New Roman" w:cs="Times New Roman"/>
          <w:sz w:val="24"/>
          <w:szCs w:val="24"/>
        </w:rPr>
        <w:t>.(</w:t>
      </w:r>
      <w:proofErr w:type="gramEnd"/>
      <w:r w:rsidRPr="00442549">
        <w:rPr>
          <w:rFonts w:ascii="Times New Roman" w:hAnsi="Times New Roman" w:cs="Times New Roman"/>
          <w:sz w:val="24"/>
          <w:szCs w:val="24"/>
        </w:rPr>
        <w:t xml:space="preserve">изменение).Влияние характеристик на режимы сварки. Стыковые, угловые, торцовые, тавровые, </w:t>
      </w:r>
      <w:proofErr w:type="spellStart"/>
      <w:r w:rsidRPr="00442549">
        <w:rPr>
          <w:rFonts w:ascii="Times New Roman" w:hAnsi="Times New Roman" w:cs="Times New Roman"/>
          <w:sz w:val="24"/>
          <w:szCs w:val="24"/>
        </w:rPr>
        <w:t>нахлѐсточные</w:t>
      </w:r>
      <w:proofErr w:type="spellEnd"/>
      <w:r w:rsidRPr="00442549">
        <w:rPr>
          <w:rFonts w:ascii="Times New Roman" w:hAnsi="Times New Roman" w:cs="Times New Roman"/>
          <w:sz w:val="24"/>
          <w:szCs w:val="24"/>
        </w:rPr>
        <w:t xml:space="preserve"> швы. Особенности. Сущность. Технология выполнения. Подбор силы тока. Выбор электрода. Положение и движение электрода. Трудности. Однопроходные и многопроходные швы Особенности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w:t>
      </w:r>
      <w:proofErr w:type="spellStart"/>
      <w:r w:rsidRPr="00442549">
        <w:rPr>
          <w:rFonts w:ascii="Times New Roman" w:hAnsi="Times New Roman" w:cs="Times New Roman"/>
          <w:sz w:val="24"/>
          <w:szCs w:val="24"/>
        </w:rPr>
        <w:t>Приѐмы</w:t>
      </w:r>
      <w:proofErr w:type="spellEnd"/>
      <w:r w:rsidRPr="00442549">
        <w:rPr>
          <w:rFonts w:ascii="Times New Roman" w:hAnsi="Times New Roman" w:cs="Times New Roman"/>
          <w:sz w:val="24"/>
          <w:szCs w:val="24"/>
        </w:rPr>
        <w:t xml:space="preserve"> заполнения. Ориентировочные режимы сварных стальных листов со скосом 2 кромок встык. Вертикальные и горизонтальные швы Сущность</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Особенности. Технология выполнения. Выбор электрода</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Положение и движение электрода. Трудности. Методы сварки покрытыми электродами Схема сварки. Устройство электрода. Виды сварки </w:t>
      </w:r>
      <w:r w:rsidRPr="00442549">
        <w:rPr>
          <w:rFonts w:ascii="Times New Roman" w:hAnsi="Times New Roman" w:cs="Times New Roman"/>
          <w:sz w:val="24"/>
          <w:szCs w:val="24"/>
        </w:rPr>
        <w:lastRenderedPageBreak/>
        <w:t xml:space="preserve">Технологии выполнения работ. Преимущество и недостатки. Меры предупреждения вытекания металла из сварочной ванны Сущность. Технология выполнения. Сварка </w:t>
      </w:r>
      <w:proofErr w:type="gramStart"/>
      <w:r w:rsidRPr="00442549">
        <w:rPr>
          <w:rFonts w:ascii="Times New Roman" w:hAnsi="Times New Roman" w:cs="Times New Roman"/>
          <w:sz w:val="24"/>
          <w:szCs w:val="24"/>
        </w:rPr>
        <w:t>тонко листовой</w:t>
      </w:r>
      <w:proofErr w:type="gramEnd"/>
      <w:r w:rsidRPr="00442549">
        <w:rPr>
          <w:rFonts w:ascii="Times New Roman" w:hAnsi="Times New Roman" w:cs="Times New Roman"/>
          <w:sz w:val="24"/>
          <w:szCs w:val="24"/>
        </w:rPr>
        <w:t xml:space="preserve"> стали Сущность. Подготовка металла. Технология выполнения. Режимы. Выбор электродов. Трудности. Недостатки. Сварка </w:t>
      </w:r>
      <w:proofErr w:type="spellStart"/>
      <w:r w:rsidRPr="00442549">
        <w:rPr>
          <w:rFonts w:ascii="Times New Roman" w:hAnsi="Times New Roman" w:cs="Times New Roman"/>
          <w:sz w:val="24"/>
          <w:szCs w:val="24"/>
        </w:rPr>
        <w:t>электрозаклѐпками</w:t>
      </w:r>
      <w:proofErr w:type="spellEnd"/>
      <w:r w:rsidRPr="00442549">
        <w:rPr>
          <w:rFonts w:ascii="Times New Roman" w:hAnsi="Times New Roman" w:cs="Times New Roman"/>
          <w:sz w:val="24"/>
          <w:szCs w:val="24"/>
        </w:rPr>
        <w:t xml:space="preserve"> Область применения. Технология выполнения</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Преимущество .Недостатки. Требования к качеству выполняемых швов Нормативно – техническая документация. Требования к конструктивным размерам. Основные причины возникновения дефектов Виды дефектов. Характеристики дефектов. Причины возникновения. Отличия. Схемы. Предупреждение и устранение дефектов шва Контроль по выявлению дефектов</w:t>
      </w:r>
      <w:proofErr w:type="gramStart"/>
      <w:r w:rsidRPr="00442549">
        <w:rPr>
          <w:rFonts w:ascii="Times New Roman" w:hAnsi="Times New Roman" w:cs="Times New Roman"/>
          <w:sz w:val="24"/>
          <w:szCs w:val="24"/>
        </w:rPr>
        <w:t>.(</w:t>
      </w:r>
      <w:proofErr w:type="gramEnd"/>
      <w:r w:rsidRPr="00442549">
        <w:rPr>
          <w:rFonts w:ascii="Times New Roman" w:hAnsi="Times New Roman" w:cs="Times New Roman"/>
          <w:sz w:val="24"/>
          <w:szCs w:val="24"/>
        </w:rPr>
        <w:t>внешний осмотр). Виды контролей. Методы контроля. Испытания. Требования к организации рабочего места Заземление. Вентиляция. Средства личной защиты</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Спецодежда.</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7. Основы металлургических процессов при сварке. Особенности металлургических процессов при сварки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Химические составы наплавляемого металла. Влияние атмосферных газов. Особенности влияния водорода на качество шва. Влияние вредных примесей на качество шва. Особенности металлургических процессов </w:t>
      </w:r>
      <w:proofErr w:type="gramStart"/>
      <w:r w:rsidRPr="00442549">
        <w:rPr>
          <w:rFonts w:ascii="Times New Roman" w:hAnsi="Times New Roman" w:cs="Times New Roman"/>
          <w:sz w:val="24"/>
          <w:szCs w:val="24"/>
        </w:rPr>
        <w:t>при</w:t>
      </w:r>
      <w:proofErr w:type="gramEnd"/>
      <w:r w:rsidRPr="00442549">
        <w:rPr>
          <w:rFonts w:ascii="Times New Roman" w:hAnsi="Times New Roman" w:cs="Times New Roman"/>
          <w:sz w:val="24"/>
          <w:szCs w:val="24"/>
        </w:rPr>
        <w:t xml:space="preserve"> сварки под флюсом в защитных газах. Значение флюсов. Керамические флюсы. Режимы сварки при содержании вредных примесей в сварном шве. Достоинство. Недостатки.</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8. Деформация и напряжение при сварке. Силы (внутренние и внешние </w:t>
      </w:r>
      <w:proofErr w:type="gramStart"/>
      <w:r w:rsidRPr="00442549">
        <w:rPr>
          <w:rFonts w:ascii="Times New Roman" w:hAnsi="Times New Roman" w:cs="Times New Roman"/>
          <w:sz w:val="24"/>
          <w:szCs w:val="24"/>
        </w:rPr>
        <w:t>)и</w:t>
      </w:r>
      <w:proofErr w:type="gramEnd"/>
      <w:r w:rsidRPr="00442549">
        <w:rPr>
          <w:rFonts w:ascii="Times New Roman" w:hAnsi="Times New Roman" w:cs="Times New Roman"/>
          <w:sz w:val="24"/>
          <w:szCs w:val="24"/>
        </w:rPr>
        <w:t>х возникновение. Деформация (виды) их возникновение. Напряжение</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Связь между ними. Влияние температур. Схемы. Основные мероприятия по уменьшению деформаций и напряжений (способы). Виды способов.</w:t>
      </w:r>
    </w:p>
    <w:p w:rsidR="00EC0252"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9. Дефекты сварных соединений их предупреждение и устранение. Понятие о дефекте. Классификация дефектов. Классификация видов контроля.</w:t>
      </w:r>
    </w:p>
    <w:p w:rsidR="00337D96" w:rsidRPr="00442549" w:rsidRDefault="00485035"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 xml:space="preserve"> ТЕМА 10. Стандартизация и контроль качества продукции. Стандартизация </w:t>
      </w:r>
      <w:proofErr w:type="spellStart"/>
      <w:r w:rsidRPr="00442549">
        <w:rPr>
          <w:rFonts w:ascii="Times New Roman" w:hAnsi="Times New Roman" w:cs="Times New Roman"/>
          <w:sz w:val="24"/>
          <w:szCs w:val="24"/>
        </w:rPr>
        <w:t>еѐ</w:t>
      </w:r>
      <w:proofErr w:type="spellEnd"/>
      <w:r w:rsidRPr="00442549">
        <w:rPr>
          <w:rFonts w:ascii="Times New Roman" w:hAnsi="Times New Roman" w:cs="Times New Roman"/>
          <w:sz w:val="24"/>
          <w:szCs w:val="24"/>
        </w:rPr>
        <w:t xml:space="preserve"> роль в повышении качества продукции и ускорения тех. процесса. Задачи стандартизации</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Категории стандартов и объекты стандартизации. Виды стандартов и их характеристика</w:t>
      </w:r>
      <w:proofErr w:type="gramStart"/>
      <w:r w:rsidRPr="00442549">
        <w:rPr>
          <w:rFonts w:ascii="Times New Roman" w:hAnsi="Times New Roman" w:cs="Times New Roman"/>
          <w:sz w:val="24"/>
          <w:szCs w:val="24"/>
        </w:rPr>
        <w:t xml:space="preserve"> .</w:t>
      </w:r>
      <w:proofErr w:type="gramEnd"/>
      <w:r w:rsidRPr="00442549">
        <w:rPr>
          <w:rFonts w:ascii="Times New Roman" w:hAnsi="Times New Roman" w:cs="Times New Roman"/>
          <w:sz w:val="24"/>
          <w:szCs w:val="24"/>
        </w:rPr>
        <w:t xml:space="preserve"> Стандарты по безопасности труда. Ответственность предприятия за выпускаемую продукцию и ТУ. Система управления качеством выполняемых работ. Формы и методы контроля качества. Оценка уровня качества. </w:t>
      </w:r>
      <w:proofErr w:type="spellStart"/>
      <w:r w:rsidRPr="00442549">
        <w:rPr>
          <w:rFonts w:ascii="Times New Roman" w:hAnsi="Times New Roman" w:cs="Times New Roman"/>
          <w:sz w:val="24"/>
          <w:szCs w:val="24"/>
        </w:rPr>
        <w:t>Приѐмка</w:t>
      </w:r>
      <w:proofErr w:type="spellEnd"/>
      <w:r w:rsidRPr="00442549">
        <w:rPr>
          <w:rFonts w:ascii="Times New Roman" w:hAnsi="Times New Roman" w:cs="Times New Roman"/>
          <w:sz w:val="24"/>
          <w:szCs w:val="24"/>
        </w:rPr>
        <w:t xml:space="preserve"> продукции. Экономическая эффективность повышения качества. Меры поощрения за повышения качества на предприятии.</w:t>
      </w:r>
    </w:p>
    <w:p w:rsidR="00485035" w:rsidRPr="00442549" w:rsidRDefault="00EC0252" w:rsidP="00442549">
      <w:pPr>
        <w:spacing w:after="0" w:line="240" w:lineRule="auto"/>
        <w:textAlignment w:val="baseline"/>
        <w:rPr>
          <w:rFonts w:ascii="Times New Roman" w:hAnsi="Times New Roman" w:cs="Times New Roman"/>
          <w:sz w:val="24"/>
          <w:szCs w:val="24"/>
        </w:rPr>
      </w:pPr>
      <w:r w:rsidRPr="00442549">
        <w:rPr>
          <w:rFonts w:ascii="Times New Roman" w:hAnsi="Times New Roman" w:cs="Times New Roman"/>
          <w:sz w:val="24"/>
          <w:szCs w:val="24"/>
        </w:rPr>
        <w:t>ТЕМА.11 Контрольная работа Проверка знаний по всему курсу</w:t>
      </w:r>
    </w:p>
    <w:p w:rsidR="00485035" w:rsidRDefault="00485035" w:rsidP="00485035">
      <w:pPr>
        <w:pStyle w:val="a3"/>
        <w:spacing w:before="0" w:beforeAutospacing="0" w:after="0" w:afterAutospacing="0"/>
        <w:textAlignment w:val="baseline"/>
      </w:pPr>
      <w:r>
        <w:rPr>
          <w:b/>
          <w:bCs/>
          <w:bdr w:val="none" w:sz="0" w:space="0" w:color="auto" w:frame="1"/>
        </w:rPr>
        <w:t>2.2. Тематический план и содержание учебной дисциплины «Учебная практика»</w:t>
      </w:r>
    </w:p>
    <w:tbl>
      <w:tblPr>
        <w:tblW w:w="4722" w:type="pct"/>
        <w:shd w:val="clear" w:color="auto" w:fill="FFFFFF"/>
        <w:tblCellMar>
          <w:left w:w="0" w:type="dxa"/>
          <w:right w:w="0" w:type="dxa"/>
        </w:tblCellMar>
        <w:tblLook w:val="04A0" w:firstRow="1" w:lastRow="0" w:firstColumn="1" w:lastColumn="0" w:noHBand="0" w:noVBand="1"/>
      </w:tblPr>
      <w:tblGrid>
        <w:gridCol w:w="4928"/>
        <w:gridCol w:w="2410"/>
        <w:gridCol w:w="1701"/>
      </w:tblGrid>
      <w:tr w:rsidR="00485035" w:rsidTr="00EC0252">
        <w:tc>
          <w:tcPr>
            <w:tcW w:w="272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rPr>
                <w:color w:val="000000"/>
              </w:rPr>
              <w:t>Наименование разделов и тем</w:t>
            </w: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rPr>
                <w:color w:val="000000"/>
              </w:rPr>
              <w:t>Объём часов</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rPr>
                <w:color w:val="000000"/>
              </w:rPr>
              <w:t>Уровень усвоения</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rPr>
                <w:color w:val="000000"/>
              </w:rPr>
              <w:t>1</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F959CE" w:rsidP="00EC0252">
            <w:pPr>
              <w:pStyle w:val="a3"/>
              <w:spacing w:before="0" w:beforeAutospacing="0" w:after="150" w:afterAutospacing="0"/>
              <w:ind w:left="30" w:right="30"/>
              <w:textAlignment w:val="baseline"/>
              <w:rPr>
                <w:color w:val="000000"/>
              </w:rPr>
            </w:pPr>
            <w:r>
              <w:rPr>
                <w:color w:val="000000"/>
              </w:rPr>
              <w:t>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F959CE" w:rsidP="00EC0252">
            <w:pPr>
              <w:pStyle w:val="a3"/>
              <w:spacing w:before="0" w:beforeAutospacing="0" w:after="150" w:afterAutospacing="0"/>
              <w:ind w:left="30" w:right="30"/>
              <w:textAlignment w:val="baseline"/>
              <w:rPr>
                <w:color w:val="000000"/>
              </w:rPr>
            </w:pPr>
            <w:r>
              <w:rPr>
                <w:color w:val="000000"/>
              </w:rPr>
              <w:t>3</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0" w:afterAutospacing="0"/>
              <w:ind w:left="30" w:right="30"/>
              <w:textAlignment w:val="baseline"/>
              <w:rPr>
                <w:color w:val="000000"/>
              </w:rPr>
            </w:pPr>
            <w:r>
              <w:t>1. Подготовка сварочного аппарата к работе. Упражнения в пользовании электросварочным оборудованием.</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0" w:afterAutospacing="0"/>
              <w:ind w:left="30" w:right="30"/>
              <w:textAlignment w:val="baseline"/>
              <w:rPr>
                <w:color w:val="000000"/>
              </w:rPr>
            </w:pPr>
            <w:r>
              <w:rPr>
                <w:b/>
                <w:bCs/>
                <w:color w:val="000000"/>
                <w:bdr w:val="none" w:sz="0" w:space="0" w:color="auto" w:frame="1"/>
              </w:rPr>
              <w:t>6</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spacing w:before="30" w:after="30"/>
              <w:ind w:left="30" w:right="30"/>
              <w:rPr>
                <w:color w:val="000000"/>
                <w:sz w:val="24"/>
                <w:szCs w:val="24"/>
              </w:rPr>
            </w:pPr>
            <w:r>
              <w:rPr>
                <w:color w:val="000000"/>
                <w:sz w:val="24"/>
                <w:szCs w:val="24"/>
              </w:rPr>
              <w:t>2</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t>2 Подготовка металла к сварке.</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Pr="00144EC8" w:rsidRDefault="00EC0252" w:rsidP="00F959CE">
            <w:pPr>
              <w:pStyle w:val="a3"/>
              <w:spacing w:before="0" w:beforeAutospacing="0" w:after="0" w:afterAutospacing="0"/>
              <w:ind w:left="30" w:right="30"/>
              <w:textAlignment w:val="baseline"/>
              <w:rPr>
                <w:color w:val="000000"/>
              </w:rPr>
            </w:pPr>
            <w:r>
              <w:rPr>
                <w:bCs/>
                <w:color w:val="000000"/>
                <w:bdr w:val="none" w:sz="0" w:space="0" w:color="auto" w:frame="1"/>
              </w:rPr>
              <w:t>1</w:t>
            </w:r>
            <w:r w:rsidR="00F959CE">
              <w:rPr>
                <w:bCs/>
                <w:color w:val="000000"/>
                <w:bdr w:val="none" w:sz="0" w:space="0" w:color="auto" w:frame="1"/>
              </w:rPr>
              <w:t>0</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spacing w:before="30" w:after="30"/>
              <w:ind w:left="30" w:right="30"/>
              <w:rPr>
                <w:color w:val="000000"/>
                <w:sz w:val="24"/>
                <w:szCs w:val="24"/>
              </w:rPr>
            </w:pPr>
            <w:r>
              <w:rPr>
                <w:color w:val="000000"/>
                <w:sz w:val="24"/>
                <w:szCs w:val="24"/>
              </w:rPr>
              <w:t>2</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150" w:afterAutospacing="0"/>
              <w:ind w:left="30" w:right="30"/>
              <w:textAlignment w:val="baseline"/>
              <w:rPr>
                <w:color w:val="000000"/>
              </w:rPr>
            </w:pPr>
            <w:r>
              <w:t>3. Приемы зажигания и поддерживания электрической дуги. Настройка сварочного аппарата на режим резки. Дуговая резка металла</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Pr="00144EC8" w:rsidRDefault="00EC0252" w:rsidP="00EC0252">
            <w:pPr>
              <w:pStyle w:val="a3"/>
              <w:spacing w:before="0" w:beforeAutospacing="0" w:after="0" w:afterAutospacing="0"/>
              <w:ind w:left="30" w:right="30"/>
              <w:textAlignment w:val="baseline"/>
              <w:rPr>
                <w:color w:val="000000"/>
              </w:rPr>
            </w:pPr>
            <w:r>
              <w:rPr>
                <w:color w:val="000000"/>
              </w:rPr>
              <w:t>20</w:t>
            </w:r>
          </w:p>
        </w:tc>
        <w:tc>
          <w:tcPr>
            <w:tcW w:w="941" w:type="pct"/>
            <w:shd w:val="clear" w:color="auto" w:fill="auto"/>
            <w:vAlign w:val="bottom"/>
            <w:hideMark/>
          </w:tcPr>
          <w:p w:rsidR="00485035" w:rsidRDefault="00485035" w:rsidP="00EC0252">
            <w:pPr>
              <w:rPr>
                <w:sz w:val="20"/>
                <w:szCs w:val="20"/>
              </w:rPr>
            </w:pPr>
            <w:r>
              <w:rPr>
                <w:sz w:val="20"/>
                <w:szCs w:val="20"/>
              </w:rPr>
              <w:t>2</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pStyle w:val="a3"/>
              <w:spacing w:before="0" w:beforeAutospacing="0" w:after="0" w:afterAutospacing="0"/>
              <w:ind w:left="30" w:right="30"/>
              <w:textAlignment w:val="baseline"/>
              <w:rPr>
                <w:color w:val="000000"/>
              </w:rPr>
            </w:pPr>
            <w:r>
              <w:t>4Настройка сварочного аппарата на режим сварки. Техника ручной дуговой сварки металлическим электродом.</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EC0252" w:rsidP="00F959CE">
            <w:pPr>
              <w:pStyle w:val="a3"/>
              <w:spacing w:before="0" w:beforeAutospacing="0" w:after="0" w:afterAutospacing="0"/>
              <w:ind w:left="30" w:right="30"/>
              <w:textAlignment w:val="baseline"/>
              <w:rPr>
                <w:color w:val="000000"/>
              </w:rPr>
            </w:pPr>
            <w:r>
              <w:rPr>
                <w:b/>
                <w:bCs/>
                <w:color w:val="000000"/>
                <w:bdr w:val="none" w:sz="0" w:space="0" w:color="auto" w:frame="1"/>
              </w:rPr>
              <w:t>1</w:t>
            </w:r>
            <w:r w:rsidR="00F959CE">
              <w:rPr>
                <w:b/>
                <w:bCs/>
                <w:color w:val="000000"/>
                <w:bdr w:val="none" w:sz="0" w:space="0" w:color="auto" w:frame="1"/>
              </w:rPr>
              <w:t>0</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spacing w:before="30" w:after="30"/>
              <w:ind w:left="30" w:right="30"/>
              <w:rPr>
                <w:color w:val="000000"/>
                <w:sz w:val="24"/>
                <w:szCs w:val="24"/>
              </w:rPr>
            </w:pPr>
            <w:r>
              <w:rPr>
                <w:color w:val="000000"/>
                <w:sz w:val="24"/>
                <w:szCs w:val="24"/>
              </w:rPr>
              <w:t>2</w:t>
            </w:r>
          </w:p>
        </w:tc>
      </w:tr>
      <w:tr w:rsidR="00485035" w:rsidTr="00EC0252">
        <w:tc>
          <w:tcPr>
            <w:tcW w:w="27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spacing w:before="30" w:after="30"/>
              <w:ind w:left="30" w:right="30"/>
              <w:rPr>
                <w:color w:val="000000"/>
                <w:sz w:val="24"/>
                <w:szCs w:val="24"/>
              </w:rPr>
            </w:pPr>
            <w:r>
              <w:rPr>
                <w:color w:val="000000"/>
                <w:sz w:val="24"/>
                <w:szCs w:val="24"/>
              </w:rPr>
              <w:t>5.</w:t>
            </w:r>
            <w:r>
              <w:t xml:space="preserve"> Наплавка валиков и прихватка пластин в </w:t>
            </w:r>
            <w:proofErr w:type="gramStart"/>
            <w:r>
              <w:t>горизонтальном</w:t>
            </w:r>
            <w:proofErr w:type="gramEnd"/>
            <w:r>
              <w:t xml:space="preserve"> и вертикальных положениях.</w:t>
            </w:r>
          </w:p>
        </w:tc>
        <w:tc>
          <w:tcPr>
            <w:tcW w:w="1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EC0252" w:rsidP="00EC0252">
            <w:pPr>
              <w:pStyle w:val="a3"/>
              <w:spacing w:before="0" w:beforeAutospacing="0" w:after="150" w:afterAutospacing="0"/>
              <w:ind w:left="30" w:right="30"/>
              <w:textAlignment w:val="baseline"/>
              <w:rPr>
                <w:color w:val="000000"/>
              </w:rPr>
            </w:pPr>
            <w:r>
              <w:rPr>
                <w:color w:val="000000"/>
              </w:rPr>
              <w:t>12</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35" w:rsidRDefault="00485035" w:rsidP="00EC0252">
            <w:pPr>
              <w:spacing w:before="30" w:after="30"/>
              <w:ind w:left="30" w:right="30"/>
              <w:rPr>
                <w:color w:val="000000"/>
                <w:sz w:val="24"/>
                <w:szCs w:val="24"/>
              </w:rPr>
            </w:pPr>
            <w:r>
              <w:rPr>
                <w:color w:val="000000"/>
                <w:sz w:val="24"/>
                <w:szCs w:val="24"/>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485035" w:rsidRDefault="00EC0252" w:rsidP="00EC0252">
            <w:pPr>
              <w:spacing w:before="30" w:after="30" w:line="330" w:lineRule="atLeast"/>
              <w:ind w:left="30" w:right="30"/>
              <w:rPr>
                <w:rFonts w:ascii="Arial" w:hAnsi="Arial" w:cs="Arial"/>
                <w:color w:val="000000"/>
                <w:sz w:val="20"/>
                <w:szCs w:val="20"/>
              </w:rPr>
            </w:pPr>
            <w:r>
              <w:t xml:space="preserve">6. . Дуговая наплавка и сварка кольцевыми </w:t>
            </w:r>
            <w:r>
              <w:lastRenderedPageBreak/>
              <w:t>швами</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85035" w:rsidRDefault="00EC0252" w:rsidP="00EC0252">
            <w:pPr>
              <w:pStyle w:val="a3"/>
              <w:spacing w:before="0" w:beforeAutospacing="0" w:after="0" w:afterAutospacing="0" w:line="330" w:lineRule="atLeast"/>
              <w:ind w:left="30" w:right="30"/>
              <w:textAlignment w:val="baseline"/>
              <w:rPr>
                <w:rFonts w:ascii="Arial" w:hAnsi="Arial" w:cs="Arial"/>
                <w:color w:val="000000"/>
                <w:sz w:val="20"/>
                <w:szCs w:val="20"/>
              </w:rPr>
            </w:pPr>
            <w:r>
              <w:rPr>
                <w:rFonts w:ascii="Arial" w:hAnsi="Arial" w:cs="Arial"/>
                <w:b/>
                <w:bCs/>
                <w:color w:val="000000"/>
                <w:sz w:val="20"/>
                <w:szCs w:val="20"/>
                <w:bdr w:val="none" w:sz="0" w:space="0" w:color="auto" w:frame="1"/>
              </w:rPr>
              <w:lastRenderedPageBreak/>
              <w:t>20</w:t>
            </w:r>
            <w:r w:rsidR="00485035">
              <w:rPr>
                <w:color w:val="000000"/>
              </w:rPr>
              <w:br/>
            </w:r>
          </w:p>
        </w:tc>
        <w:tc>
          <w:tcPr>
            <w:tcW w:w="941" w:type="pct"/>
            <w:shd w:val="clear" w:color="auto" w:fill="auto"/>
            <w:vAlign w:val="bottom"/>
            <w:hideMark/>
          </w:tcPr>
          <w:p w:rsidR="00485035" w:rsidRDefault="00F959CE" w:rsidP="00EC0252">
            <w:pPr>
              <w:rPr>
                <w:sz w:val="20"/>
                <w:szCs w:val="20"/>
              </w:rPr>
            </w:pPr>
            <w:r>
              <w:rPr>
                <w:sz w:val="20"/>
                <w:szCs w:val="20"/>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spacing w:before="30" w:after="30" w:line="330" w:lineRule="atLeast"/>
              <w:ind w:left="30" w:right="30"/>
              <w:rPr>
                <w:rFonts w:ascii="Arial" w:hAnsi="Arial" w:cs="Arial"/>
                <w:color w:val="000000"/>
                <w:sz w:val="20"/>
                <w:szCs w:val="20"/>
              </w:rPr>
            </w:pPr>
            <w:r>
              <w:lastRenderedPageBreak/>
              <w:t>7. Сварка листового и профильного проката из углеродистых конструкционных сталей.</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485035" w:rsidRDefault="00EC0252"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12</w:t>
            </w:r>
          </w:p>
        </w:tc>
        <w:tc>
          <w:tcPr>
            <w:tcW w:w="941" w:type="pct"/>
            <w:shd w:val="clear" w:color="auto" w:fill="auto"/>
            <w:vAlign w:val="bottom"/>
          </w:tcPr>
          <w:p w:rsidR="00485035" w:rsidRDefault="00F959CE" w:rsidP="00EC0252">
            <w:pPr>
              <w:rPr>
                <w:sz w:val="20"/>
                <w:szCs w:val="20"/>
              </w:rPr>
            </w:pPr>
            <w:r>
              <w:rPr>
                <w:sz w:val="20"/>
                <w:szCs w:val="20"/>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spacing w:before="30" w:after="30" w:line="330" w:lineRule="atLeast"/>
              <w:ind w:left="30" w:right="30"/>
              <w:rPr>
                <w:rFonts w:ascii="Arial" w:hAnsi="Arial" w:cs="Arial"/>
                <w:color w:val="000000"/>
                <w:sz w:val="20"/>
                <w:szCs w:val="20"/>
              </w:rPr>
            </w:pPr>
            <w:r>
              <w:t>8. Сборка и прихватка пластин в нижнем положении шва.</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485035" w:rsidRDefault="00F959CE" w:rsidP="00EC0252">
            <w:pPr>
              <w:rPr>
                <w:sz w:val="20"/>
                <w:szCs w:val="20"/>
              </w:rPr>
            </w:pPr>
            <w:r>
              <w:rPr>
                <w:sz w:val="20"/>
                <w:szCs w:val="20"/>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spacing w:before="30" w:after="30" w:line="330" w:lineRule="atLeast"/>
              <w:ind w:left="30" w:right="30"/>
              <w:rPr>
                <w:rFonts w:ascii="Arial" w:hAnsi="Arial" w:cs="Arial"/>
                <w:color w:val="000000"/>
                <w:sz w:val="20"/>
                <w:szCs w:val="20"/>
              </w:rPr>
            </w:pPr>
            <w:r>
              <w:t>9.</w:t>
            </w:r>
            <w:r w:rsidR="0039653D">
              <w:t xml:space="preserve"> Сборка и прихватка пластин при наклонном</w:t>
            </w:r>
            <w:proofErr w:type="gramStart"/>
            <w:r w:rsidR="0039653D">
              <w:t xml:space="preserve"> ,</w:t>
            </w:r>
            <w:proofErr w:type="gramEnd"/>
            <w:r w:rsidR="0039653D">
              <w:t xml:space="preserve"> вертикальном и горизонтальном положениях шва.</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485035" w:rsidRDefault="00F959CE" w:rsidP="00EC0252">
            <w:pPr>
              <w:rPr>
                <w:sz w:val="20"/>
                <w:szCs w:val="20"/>
              </w:rPr>
            </w:pPr>
            <w:r>
              <w:rPr>
                <w:sz w:val="20"/>
                <w:szCs w:val="20"/>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spacing w:before="30" w:after="30" w:line="330" w:lineRule="atLeast"/>
              <w:ind w:left="30" w:right="30"/>
              <w:rPr>
                <w:rFonts w:ascii="Arial" w:hAnsi="Arial" w:cs="Arial"/>
                <w:color w:val="000000"/>
                <w:sz w:val="20"/>
                <w:szCs w:val="20"/>
              </w:rPr>
            </w:pPr>
            <w:r>
              <w:t>10.</w:t>
            </w:r>
            <w:r w:rsidR="0039653D">
              <w:t xml:space="preserve"> Сборка и прихватка несложных деталей и узлов</w:t>
            </w:r>
            <w:proofErr w:type="gramStart"/>
            <w:r w:rsidR="0039653D">
              <w:t xml:space="preserve"> .</w:t>
            </w:r>
            <w:proofErr w:type="gramEnd"/>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6</w:t>
            </w:r>
          </w:p>
        </w:tc>
        <w:tc>
          <w:tcPr>
            <w:tcW w:w="941" w:type="pct"/>
            <w:shd w:val="clear" w:color="auto" w:fill="auto"/>
            <w:vAlign w:val="bottom"/>
          </w:tcPr>
          <w:p w:rsidR="00485035" w:rsidRDefault="00F959CE" w:rsidP="00EC0252">
            <w:pPr>
              <w:rPr>
                <w:sz w:val="20"/>
                <w:szCs w:val="20"/>
              </w:rPr>
            </w:pPr>
            <w:r>
              <w:rPr>
                <w:sz w:val="20"/>
                <w:szCs w:val="20"/>
              </w:rPr>
              <w:t>2</w:t>
            </w:r>
          </w:p>
        </w:tc>
      </w:tr>
      <w:tr w:rsidR="0039653D"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39653D" w:rsidRDefault="0039653D" w:rsidP="00EC0252">
            <w:pPr>
              <w:spacing w:before="30" w:after="30" w:line="330" w:lineRule="atLeast"/>
              <w:ind w:left="30" w:right="30"/>
            </w:pPr>
            <w:r>
              <w:t>11.Сварка деталей металлоконструкций и закладных деталей.</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39653D" w:rsidRDefault="00EC0252"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39653D" w:rsidRDefault="00F959CE" w:rsidP="00EC0252">
            <w:pPr>
              <w:rPr>
                <w:sz w:val="20"/>
                <w:szCs w:val="20"/>
              </w:rPr>
            </w:pPr>
            <w:r>
              <w:rPr>
                <w:sz w:val="20"/>
                <w:szCs w:val="20"/>
              </w:rPr>
              <w:t>2</w:t>
            </w:r>
          </w:p>
        </w:tc>
      </w:tr>
      <w:tr w:rsidR="0039653D"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39653D" w:rsidRDefault="0039653D" w:rsidP="00EC0252">
            <w:pPr>
              <w:spacing w:before="30" w:after="30" w:line="330" w:lineRule="atLeast"/>
              <w:ind w:left="30" w:right="30"/>
            </w:pPr>
            <w:r>
              <w:t>12. Ручная электродуговая сварка арматуры и арматурных соединений.</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39653D" w:rsidRDefault="00EC0252"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8</w:t>
            </w:r>
          </w:p>
        </w:tc>
        <w:tc>
          <w:tcPr>
            <w:tcW w:w="941" w:type="pct"/>
            <w:shd w:val="clear" w:color="auto" w:fill="auto"/>
            <w:vAlign w:val="bottom"/>
          </w:tcPr>
          <w:p w:rsidR="0039653D" w:rsidRDefault="00F959CE" w:rsidP="00EC0252">
            <w:pPr>
              <w:rPr>
                <w:sz w:val="20"/>
                <w:szCs w:val="20"/>
              </w:rPr>
            </w:pPr>
            <w:r>
              <w:rPr>
                <w:sz w:val="20"/>
                <w:szCs w:val="20"/>
              </w:rPr>
              <w:t>2</w:t>
            </w:r>
          </w:p>
        </w:tc>
      </w:tr>
      <w:tr w:rsidR="00485035" w:rsidTr="00EC0252">
        <w:tc>
          <w:tcPr>
            <w:tcW w:w="2726"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tcPr>
          <w:p w:rsidR="00485035" w:rsidRDefault="00485035" w:rsidP="0039653D">
            <w:pPr>
              <w:spacing w:before="30" w:after="30" w:line="330" w:lineRule="atLeast"/>
              <w:ind w:left="30" w:right="30"/>
            </w:pPr>
            <w:r>
              <w:t>1</w:t>
            </w:r>
            <w:r w:rsidR="0039653D">
              <w:t>3</w:t>
            </w:r>
            <w:r>
              <w:t>.Контрольная работа</w:t>
            </w:r>
          </w:p>
        </w:tc>
        <w:tc>
          <w:tcPr>
            <w:tcW w:w="1333" w:type="pct"/>
            <w:tcBorders>
              <w:top w:val="nil"/>
              <w:left w:val="nil"/>
              <w:bottom w:val="nil"/>
              <w:right w:val="single" w:sz="8" w:space="0" w:color="auto"/>
            </w:tcBorders>
            <w:shd w:val="clear" w:color="auto" w:fill="FFFFFF"/>
            <w:tcMar>
              <w:top w:w="0" w:type="dxa"/>
              <w:left w:w="108" w:type="dxa"/>
              <w:bottom w:w="0" w:type="dxa"/>
              <w:right w:w="108" w:type="dxa"/>
            </w:tcMar>
            <w:vAlign w:val="bottom"/>
          </w:tcPr>
          <w:p w:rsidR="00485035" w:rsidRDefault="00485035"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2</w:t>
            </w:r>
          </w:p>
        </w:tc>
        <w:tc>
          <w:tcPr>
            <w:tcW w:w="941" w:type="pct"/>
            <w:shd w:val="clear" w:color="auto" w:fill="auto"/>
            <w:vAlign w:val="bottom"/>
          </w:tcPr>
          <w:p w:rsidR="00485035" w:rsidRDefault="00485035" w:rsidP="00EC0252">
            <w:pPr>
              <w:rPr>
                <w:sz w:val="20"/>
                <w:szCs w:val="20"/>
              </w:rPr>
            </w:pPr>
          </w:p>
        </w:tc>
      </w:tr>
      <w:tr w:rsidR="00485035" w:rsidTr="00EC0252">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485035" w:rsidRDefault="00485035" w:rsidP="00EC0252">
            <w:pPr>
              <w:spacing w:before="30" w:after="30" w:line="330" w:lineRule="atLeast"/>
              <w:ind w:left="30" w:right="30"/>
            </w:pPr>
            <w:r>
              <w:t>итого</w:t>
            </w:r>
          </w:p>
        </w:tc>
        <w:tc>
          <w:tcPr>
            <w:tcW w:w="1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85035" w:rsidRDefault="00EC0252" w:rsidP="00EC0252">
            <w:pPr>
              <w:pStyle w:val="a3"/>
              <w:spacing w:before="0" w:beforeAutospacing="0" w:after="0" w:afterAutospacing="0" w:line="330" w:lineRule="atLeast"/>
              <w:ind w:left="30" w:right="30"/>
              <w:textAlignment w:val="baseline"/>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130</w:t>
            </w:r>
          </w:p>
        </w:tc>
        <w:tc>
          <w:tcPr>
            <w:tcW w:w="941" w:type="pct"/>
            <w:shd w:val="clear" w:color="auto" w:fill="auto"/>
            <w:vAlign w:val="bottom"/>
          </w:tcPr>
          <w:p w:rsidR="00485035" w:rsidRDefault="00485035" w:rsidP="00EC0252">
            <w:pPr>
              <w:rPr>
                <w:sz w:val="20"/>
                <w:szCs w:val="20"/>
              </w:rPr>
            </w:pPr>
          </w:p>
        </w:tc>
      </w:tr>
    </w:tbl>
    <w:p w:rsidR="00485035" w:rsidRDefault="00485035" w:rsidP="00485035">
      <w:pPr>
        <w:tabs>
          <w:tab w:val="left" w:pos="6706"/>
        </w:tabs>
        <w:spacing w:line="330" w:lineRule="atLeast"/>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1. Подготовка сварочного аппарата к работе. Упражнения в пользовании электросварочным оборудованием. Ознаком</w:t>
      </w:r>
      <w:r w:rsidR="00F959CE" w:rsidRPr="001030A4">
        <w:rPr>
          <w:rFonts w:ascii="Times New Roman" w:hAnsi="Times New Roman" w:cs="Times New Roman"/>
          <w:sz w:val="24"/>
          <w:szCs w:val="24"/>
        </w:rPr>
        <w:t xml:space="preserve">ления учащихся с оборудование, </w:t>
      </w:r>
      <w:r w:rsidRPr="001030A4">
        <w:rPr>
          <w:rFonts w:ascii="Times New Roman" w:hAnsi="Times New Roman" w:cs="Times New Roman"/>
          <w:sz w:val="24"/>
          <w:szCs w:val="24"/>
        </w:rPr>
        <w:t xml:space="preserve"> инструментами и приспособлениями учебно – производственных мастерских</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способами и приемами выполнения слесарных , электрогазосварочных работ с учетом требований по безопасности труда , мероприятиями по эффективному использованию учебного времени, экономному расходованию материалов, с порядком получения и сдачи инструмента и приспособлений, с производственным планом учебной группы и колледжа, системой контроля качества работ; формами морального и материального стимулирования труда учащихся. Расстановка учащихся по рабочим местам. Ознакомление с электросварочным оборудованием, инструментами, материалами и принадлежностями к работе. Включение и выключение источников сварочной дуги постоянного и переменного тока. Регулирование силы сварочного тока в сварочном трансформаторе, выпрямителе, и преобразователе. Упражнения по присоединению и закреплению сварочных проводов к источникам питания. Крепление электрода в </w:t>
      </w:r>
      <w:proofErr w:type="spellStart"/>
      <w:r w:rsidRPr="001030A4">
        <w:rPr>
          <w:rFonts w:ascii="Times New Roman" w:hAnsi="Times New Roman" w:cs="Times New Roman"/>
          <w:sz w:val="24"/>
          <w:szCs w:val="24"/>
        </w:rPr>
        <w:t>электродержатель</w:t>
      </w:r>
      <w:proofErr w:type="spellEnd"/>
      <w:r w:rsidRPr="001030A4">
        <w:rPr>
          <w:rFonts w:ascii="Times New Roman" w:hAnsi="Times New Roman" w:cs="Times New Roman"/>
          <w:sz w:val="24"/>
          <w:szCs w:val="24"/>
        </w:rPr>
        <w:t>. Упражнения в использовании защитных сре</w:t>
      </w:r>
      <w:proofErr w:type="gramStart"/>
      <w:r w:rsidRPr="001030A4">
        <w:rPr>
          <w:rFonts w:ascii="Times New Roman" w:hAnsi="Times New Roman" w:cs="Times New Roman"/>
          <w:sz w:val="24"/>
          <w:szCs w:val="24"/>
        </w:rPr>
        <w:t>дств пр</w:t>
      </w:r>
      <w:proofErr w:type="gramEnd"/>
      <w:r w:rsidRPr="001030A4">
        <w:rPr>
          <w:rFonts w:ascii="Times New Roman" w:hAnsi="Times New Roman" w:cs="Times New Roman"/>
          <w:sz w:val="24"/>
          <w:szCs w:val="24"/>
        </w:rPr>
        <w:t xml:space="preserve">и сварке. Тренировка в возбуждении дуги и поддержании ее горения до полного расплавления электрода. Контроль качества выполненных работ </w:t>
      </w:r>
      <w:proofErr w:type="gramStart"/>
      <w:r w:rsidRPr="001030A4">
        <w:rPr>
          <w:rFonts w:ascii="Times New Roman" w:hAnsi="Times New Roman" w:cs="Times New Roman"/>
          <w:sz w:val="24"/>
          <w:szCs w:val="24"/>
        </w:rPr>
        <w:t>при</w:t>
      </w:r>
      <w:proofErr w:type="gramEnd"/>
      <w:r w:rsidRPr="001030A4">
        <w:rPr>
          <w:rFonts w:ascii="Times New Roman" w:hAnsi="Times New Roman" w:cs="Times New Roman"/>
          <w:sz w:val="24"/>
          <w:szCs w:val="24"/>
        </w:rPr>
        <w:t xml:space="preserve">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2. Подготовка металла к сварке. Подготовка металла к сварке. Очистка поверхностей пластин труб от загрязнений и ржавчины. Разделка кромок под сварку. Контроль качества выполняемых работ. Правка и гибка пластин. Инструктаж по содержанию занятий, организации рабочего места и безопасности труда. Правка полосовой стали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круглого стального прута на плите с помощью ручного пресса и с применением призм. Проверка по линейке и по плите. Правка листовой стали. </w:t>
      </w:r>
      <w:proofErr w:type="gramStart"/>
      <w:r w:rsidRPr="001030A4">
        <w:rPr>
          <w:rFonts w:ascii="Times New Roman" w:hAnsi="Times New Roman" w:cs="Times New Roman"/>
          <w:sz w:val="24"/>
          <w:szCs w:val="24"/>
        </w:rPr>
        <w:t>Гибка</w:t>
      </w:r>
      <w:proofErr w:type="gramEnd"/>
      <w:r w:rsidRPr="001030A4">
        <w:rPr>
          <w:rFonts w:ascii="Times New Roman" w:hAnsi="Times New Roman" w:cs="Times New Roman"/>
          <w:sz w:val="24"/>
          <w:szCs w:val="24"/>
        </w:rPr>
        <w:t xml:space="preserve"> полосовой стали под заданный угол. </w:t>
      </w:r>
      <w:proofErr w:type="gramStart"/>
      <w:r w:rsidRPr="001030A4">
        <w:rPr>
          <w:rFonts w:ascii="Times New Roman" w:hAnsi="Times New Roman" w:cs="Times New Roman"/>
          <w:sz w:val="24"/>
          <w:szCs w:val="24"/>
        </w:rPr>
        <w:t>Гибка</w:t>
      </w:r>
      <w:proofErr w:type="gramEnd"/>
      <w:r w:rsidRPr="001030A4">
        <w:rPr>
          <w:rFonts w:ascii="Times New Roman" w:hAnsi="Times New Roman" w:cs="Times New Roman"/>
          <w:sz w:val="24"/>
          <w:szCs w:val="24"/>
        </w:rPr>
        <w:t xml:space="preserve"> стального сортового проката на ручном прессе с применением простейших гибочных приспособлений. </w:t>
      </w:r>
      <w:proofErr w:type="gramStart"/>
      <w:r w:rsidRPr="001030A4">
        <w:rPr>
          <w:rFonts w:ascii="Times New Roman" w:hAnsi="Times New Roman" w:cs="Times New Roman"/>
          <w:sz w:val="24"/>
          <w:szCs w:val="24"/>
        </w:rPr>
        <w:t>Гибка</w:t>
      </w:r>
      <w:proofErr w:type="gramEnd"/>
      <w:r w:rsidRPr="001030A4">
        <w:rPr>
          <w:rFonts w:ascii="Times New Roman" w:hAnsi="Times New Roman" w:cs="Times New Roman"/>
          <w:sz w:val="24"/>
          <w:szCs w:val="24"/>
        </w:rPr>
        <w:t xml:space="preserve"> кромок листовой стали в тисках, на плите и с применением приспособлений. </w:t>
      </w:r>
      <w:proofErr w:type="gramStart"/>
      <w:r w:rsidRPr="001030A4">
        <w:rPr>
          <w:rFonts w:ascii="Times New Roman" w:hAnsi="Times New Roman" w:cs="Times New Roman"/>
          <w:sz w:val="24"/>
          <w:szCs w:val="24"/>
        </w:rPr>
        <w:t>Гибка</w:t>
      </w:r>
      <w:proofErr w:type="gramEnd"/>
      <w:r w:rsidRPr="001030A4">
        <w:rPr>
          <w:rFonts w:ascii="Times New Roman" w:hAnsi="Times New Roman" w:cs="Times New Roman"/>
          <w:sz w:val="24"/>
          <w:szCs w:val="24"/>
        </w:rPr>
        <w:t xml:space="preserve"> колец из проволоки и обечаек из полосовой стали. </w:t>
      </w:r>
      <w:proofErr w:type="gramStart"/>
      <w:r w:rsidRPr="001030A4">
        <w:rPr>
          <w:rFonts w:ascii="Times New Roman" w:hAnsi="Times New Roman" w:cs="Times New Roman"/>
          <w:sz w:val="24"/>
          <w:szCs w:val="24"/>
        </w:rPr>
        <w:t>Гибка</w:t>
      </w:r>
      <w:proofErr w:type="gramEnd"/>
      <w:r w:rsidRPr="001030A4">
        <w:rPr>
          <w:rFonts w:ascii="Times New Roman" w:hAnsi="Times New Roman" w:cs="Times New Roman"/>
          <w:sz w:val="24"/>
          <w:szCs w:val="24"/>
        </w:rPr>
        <w:t xml:space="preserve"> труб в приспособлениях и с наполнителем. Контроль качества выполняемых работ. Разметка плоскостная. Инструктаж по содержанию занятий, организации рабочего места и безопасности труда. Подготовка деталей к разметке</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Разметка деталей по чертежам и эскизам. Упражнения в выполнение основных приемов разметки. Построение замкнутых контуров, образованных отрезками прямых линий, </w:t>
      </w:r>
      <w:r w:rsidRPr="001030A4">
        <w:rPr>
          <w:rFonts w:ascii="Times New Roman" w:hAnsi="Times New Roman" w:cs="Times New Roman"/>
          <w:sz w:val="24"/>
          <w:szCs w:val="24"/>
        </w:rPr>
        <w:lastRenderedPageBreak/>
        <w:t>окружностей и радиусных кривых. Разметка осевых линий. Разметка контуров деталей с отчетом</w:t>
      </w:r>
      <w:proofErr w:type="gramStart"/>
      <w:r w:rsidRPr="001030A4">
        <w:rPr>
          <w:rFonts w:ascii="Times New Roman" w:hAnsi="Times New Roman" w:cs="Times New Roman"/>
          <w:sz w:val="24"/>
          <w:szCs w:val="24"/>
        </w:rPr>
        <w:t xml:space="preserve"> О</w:t>
      </w:r>
      <w:proofErr w:type="gramEnd"/>
      <w:r w:rsidRPr="001030A4">
        <w:rPr>
          <w:rFonts w:ascii="Times New Roman" w:hAnsi="Times New Roman" w:cs="Times New Roman"/>
          <w:sz w:val="24"/>
          <w:szCs w:val="24"/>
        </w:rPr>
        <w:t>т кромки заготовки от осевых линий, разметка по шаблону. Понятие о пространственной разметке. Контроль качество работ. Рубка пластин. Разделка кромок. Инструктаж по содержанию занятий, организации рабочего места и безопасности труда. Упражнения в выполнении основных приемов рубки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Рубка листовой стали по уровню губок тисков. Рубка чугунных труб. Вырубание на плите заготовок различных конфигураций из листовой стали. Срубание кромок под сварку, выступов и неровностей на поверхностях отлитых деталей или сварных конструкций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Заточка инструментов. Контроль качество выполненных работ. Резка пластин и труб ножовкой. Инструктаж по содержанию занятий, организации рабочего места и безопасности труда. Крепления полотна в рамке ножовки. Упражнения в постановке корпуса и рабочих движений </w:t>
      </w:r>
      <w:proofErr w:type="gramStart"/>
      <w:r w:rsidRPr="001030A4">
        <w:rPr>
          <w:rFonts w:ascii="Times New Roman" w:hAnsi="Times New Roman" w:cs="Times New Roman"/>
          <w:sz w:val="24"/>
          <w:szCs w:val="24"/>
        </w:rPr>
        <w:t>при</w:t>
      </w:r>
      <w:proofErr w:type="gramEnd"/>
      <w:r w:rsidRPr="001030A4">
        <w:rPr>
          <w:rFonts w:ascii="Times New Roman" w:hAnsi="Times New Roman" w:cs="Times New Roman"/>
          <w:sz w:val="24"/>
          <w:szCs w:val="24"/>
        </w:rPr>
        <w:t xml:space="preserve"> </w:t>
      </w:r>
      <w:proofErr w:type="gramStart"/>
      <w:r w:rsidRPr="001030A4">
        <w:rPr>
          <w:rFonts w:ascii="Times New Roman" w:hAnsi="Times New Roman" w:cs="Times New Roman"/>
          <w:sz w:val="24"/>
          <w:szCs w:val="24"/>
        </w:rPr>
        <w:t>резание</w:t>
      </w:r>
      <w:proofErr w:type="gramEnd"/>
      <w:r w:rsidRPr="001030A4">
        <w:rPr>
          <w:rFonts w:ascii="Times New Roman" w:hAnsi="Times New Roman" w:cs="Times New Roman"/>
          <w:sz w:val="24"/>
          <w:szCs w:val="24"/>
        </w:rPr>
        <w:t xml:space="preserve"> слесарной ножовкой. Резание полосовой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квадратной , круглой, и угловой стали слесарной ножовкой в тисках по рискам. Резание труб слесарной ножовкой. Резание труб труборезом. Резание листового металла ручными ножницами. Резание металла на рычажных ножницах. Резание металла на рычажных ножницах. Контроль качества выполняемых работ. Очистка </w:t>
      </w:r>
      <w:proofErr w:type="gramStart"/>
      <w:r w:rsidRPr="001030A4">
        <w:rPr>
          <w:rFonts w:ascii="Times New Roman" w:hAnsi="Times New Roman" w:cs="Times New Roman"/>
          <w:sz w:val="24"/>
          <w:szCs w:val="24"/>
        </w:rPr>
        <w:t>металлической</w:t>
      </w:r>
      <w:proofErr w:type="gramEnd"/>
      <w:r w:rsidRPr="001030A4">
        <w:rPr>
          <w:rFonts w:ascii="Times New Roman" w:hAnsi="Times New Roman" w:cs="Times New Roman"/>
          <w:sz w:val="24"/>
          <w:szCs w:val="24"/>
        </w:rPr>
        <w:t xml:space="preserve"> </w:t>
      </w:r>
      <w:proofErr w:type="spellStart"/>
      <w:r w:rsidRPr="001030A4">
        <w:rPr>
          <w:rFonts w:ascii="Times New Roman" w:hAnsi="Times New Roman" w:cs="Times New Roman"/>
          <w:sz w:val="24"/>
          <w:szCs w:val="24"/>
        </w:rPr>
        <w:t>щѐткой</w:t>
      </w:r>
      <w:proofErr w:type="spellEnd"/>
      <w:r w:rsidRPr="001030A4">
        <w:rPr>
          <w:rFonts w:ascii="Times New Roman" w:hAnsi="Times New Roman" w:cs="Times New Roman"/>
          <w:sz w:val="24"/>
          <w:szCs w:val="24"/>
        </w:rPr>
        <w:t xml:space="preserve">. Инструктаж по содержанию занятий, организации рабочего места и безопасности труда. Упражнения по очистке </w:t>
      </w:r>
      <w:proofErr w:type="spellStart"/>
      <w:r w:rsidRPr="001030A4">
        <w:rPr>
          <w:rFonts w:ascii="Times New Roman" w:hAnsi="Times New Roman" w:cs="Times New Roman"/>
          <w:sz w:val="24"/>
          <w:szCs w:val="24"/>
        </w:rPr>
        <w:t>загрязнѐнных</w:t>
      </w:r>
      <w:proofErr w:type="spellEnd"/>
      <w:r w:rsidRPr="001030A4">
        <w:rPr>
          <w:rFonts w:ascii="Times New Roman" w:hAnsi="Times New Roman" w:cs="Times New Roman"/>
          <w:sz w:val="24"/>
          <w:szCs w:val="24"/>
        </w:rPr>
        <w:t xml:space="preserve"> поверхностей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w:t>
      </w:r>
      <w:proofErr w:type="spellStart"/>
      <w:r w:rsidRPr="001030A4">
        <w:rPr>
          <w:rFonts w:ascii="Times New Roman" w:hAnsi="Times New Roman" w:cs="Times New Roman"/>
          <w:sz w:val="24"/>
          <w:szCs w:val="24"/>
        </w:rPr>
        <w:t>Приѐмы</w:t>
      </w:r>
      <w:proofErr w:type="spellEnd"/>
      <w:r w:rsidRPr="001030A4">
        <w:rPr>
          <w:rFonts w:ascii="Times New Roman" w:hAnsi="Times New Roman" w:cs="Times New Roman"/>
          <w:sz w:val="24"/>
          <w:szCs w:val="24"/>
        </w:rPr>
        <w:t xml:space="preserve"> работы. Вспомогательные материалы и дополнительные вещества для чистки поверхности металла. Опиливание </w:t>
      </w:r>
      <w:proofErr w:type="spellStart"/>
      <w:proofErr w:type="gramStart"/>
      <w:r w:rsidRPr="001030A4">
        <w:rPr>
          <w:rFonts w:ascii="Times New Roman" w:hAnsi="Times New Roman" w:cs="Times New Roman"/>
          <w:sz w:val="24"/>
          <w:szCs w:val="24"/>
        </w:rPr>
        <w:t>р</w:t>
      </w:r>
      <w:proofErr w:type="gramEnd"/>
      <w:r w:rsidRPr="001030A4">
        <w:rPr>
          <w:rFonts w:ascii="Times New Roman" w:hAnsi="Times New Roman" w:cs="Times New Roman"/>
          <w:sz w:val="24"/>
          <w:szCs w:val="24"/>
        </w:rPr>
        <w:t>ѐбер</w:t>
      </w:r>
      <w:proofErr w:type="spellEnd"/>
      <w:r w:rsidRPr="001030A4">
        <w:rPr>
          <w:rFonts w:ascii="Times New Roman" w:hAnsi="Times New Roman" w:cs="Times New Roman"/>
          <w:sz w:val="24"/>
          <w:szCs w:val="24"/>
        </w:rPr>
        <w:t xml:space="preserve"> и плоскости пластин. Опиливание труб. Инструктаж по содержанию занятий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организации рабочего места и безопасности труда. Упражнения в отработке основных приемов опиливания плоских поверхностей. Опиливание широких и узких поверхностей с проверкой плоскостности поверочной линейкой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Опиливание открытых и закрытых плоских поверхностей , сопряженных под углом 90˚ под острым и тупым углами. Проверка плоскостности по линейке. Проверка углов угольником, шаблоном и угломером</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Упражнения в измерении деталей штангенциркулем с точностью отчета по нониусу 0,1 мм. Опиливание параллельных плоских поверхностей. Опиливание поверхностей цилиндрических стержней и фасок на них. Опиливание криволинейных выпуклых и вогнутых поверхностей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Проверка </w:t>
      </w:r>
      <w:proofErr w:type="spellStart"/>
      <w:r w:rsidRPr="001030A4">
        <w:rPr>
          <w:rFonts w:ascii="Times New Roman" w:hAnsi="Times New Roman" w:cs="Times New Roman"/>
          <w:sz w:val="24"/>
          <w:szCs w:val="24"/>
        </w:rPr>
        <w:t>радиусомером</w:t>
      </w:r>
      <w:proofErr w:type="spellEnd"/>
      <w:r w:rsidRPr="001030A4">
        <w:rPr>
          <w:rFonts w:ascii="Times New Roman" w:hAnsi="Times New Roman" w:cs="Times New Roman"/>
          <w:sz w:val="24"/>
          <w:szCs w:val="24"/>
        </w:rPr>
        <w:t xml:space="preserve"> и шаблонами. Контроль качества выполняемых работ. Вырубка и разделка зубилом. Инструктаж по содержанию занятий, организации рабочего места и безопасности труда. Упражнения в выполнении основных приемов рубки и вырубки зубилом. Виды рубок ( вертикальную</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горизонтальную, рубка под 40 0 ). Упражнения с применением </w:t>
      </w:r>
      <w:proofErr w:type="spellStart"/>
      <w:r w:rsidRPr="001030A4">
        <w:rPr>
          <w:rFonts w:ascii="Times New Roman" w:hAnsi="Times New Roman" w:cs="Times New Roman"/>
          <w:sz w:val="24"/>
          <w:szCs w:val="24"/>
        </w:rPr>
        <w:t>клейцмейселя</w:t>
      </w:r>
      <w:proofErr w:type="spellEnd"/>
      <w:r w:rsidRPr="001030A4">
        <w:rPr>
          <w:rFonts w:ascii="Times New Roman" w:hAnsi="Times New Roman" w:cs="Times New Roman"/>
          <w:sz w:val="24"/>
          <w:szCs w:val="24"/>
        </w:rPr>
        <w:t xml:space="preserve">. Контроль качества выполняемых работ.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 xml:space="preserve">ТЕМА 3 Приемы зажигания и поддерживания электрической дуги. Настройка сварочного аппарата на режим резки. Дуговая резка металла. Приемы зажима электрода в </w:t>
      </w:r>
      <w:proofErr w:type="spellStart"/>
      <w:r w:rsidRPr="001030A4">
        <w:rPr>
          <w:rFonts w:ascii="Times New Roman" w:hAnsi="Times New Roman" w:cs="Times New Roman"/>
          <w:sz w:val="24"/>
          <w:szCs w:val="24"/>
        </w:rPr>
        <w:t>электродержателе</w:t>
      </w:r>
      <w:proofErr w:type="spellEnd"/>
      <w:r w:rsidRPr="001030A4">
        <w:rPr>
          <w:rFonts w:ascii="Times New Roman" w:hAnsi="Times New Roman" w:cs="Times New Roman"/>
          <w:sz w:val="24"/>
          <w:szCs w:val="24"/>
        </w:rPr>
        <w:t xml:space="preserve">. Тренировки в возбуждении электрической дуги и поддержании ее до полного расплавления электрода. Настройка электросварочного аппарата на режим резки. Дуговая резка металла.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 xml:space="preserve">ТЕМА 4. Настройка сварочного аппарата на режим сварки. Техника ручной дуговой сварки металлическим электродом. Настройка электросварочного аппарата на режим сварки. Ознакомление с правилами наложения сварочного шва. Техника ручной дуговой сварки металлическим электродом.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5. Наплавка валиков и прихватка пластин в горизонтальном и вертикальном положении.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о каждому занятию). Ознакомление с правилами наплавки валиков</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Ознакомления с правилами сварки. Упражнения по наплавки нормальных и уширенных валиков. Наплавка пластин встык, в тавр</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в угол. Упражнения по наплавки вертикальных валиков. Сварка пластин угловыми однослойными швами заданного катета. Зачистка сварных соединений. Контроль качества выполненных работ. Устранение выявленных дефектов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6. Дуговая наплавка и сварка кольцевыми швами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Инструктаж по содержанию занятий, организации рабочего места и безопасности труда. ( по каждому занятию). Правила и </w:t>
      </w:r>
      <w:proofErr w:type="spellStart"/>
      <w:r w:rsidRPr="001030A4">
        <w:rPr>
          <w:rFonts w:ascii="Times New Roman" w:hAnsi="Times New Roman" w:cs="Times New Roman"/>
          <w:sz w:val="24"/>
          <w:szCs w:val="24"/>
        </w:rPr>
        <w:t>приѐмы</w:t>
      </w:r>
      <w:proofErr w:type="spellEnd"/>
      <w:r w:rsidRPr="001030A4">
        <w:rPr>
          <w:rFonts w:ascii="Times New Roman" w:hAnsi="Times New Roman" w:cs="Times New Roman"/>
          <w:sz w:val="24"/>
          <w:szCs w:val="24"/>
        </w:rPr>
        <w:t xml:space="preserve"> сварки кольцевыми швами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Упражнения по дуговой наплавки </w:t>
      </w:r>
      <w:r w:rsidRPr="001030A4">
        <w:rPr>
          <w:rFonts w:ascii="Times New Roman" w:hAnsi="Times New Roman" w:cs="Times New Roman"/>
          <w:sz w:val="24"/>
          <w:szCs w:val="24"/>
        </w:rPr>
        <w:lastRenderedPageBreak/>
        <w:t xml:space="preserve">кольцевых швов. Сварка отрезов труб встык без разделки и с разделкой кромок. Упражнения по привариванию заглушек к торцам труб. Сварка стыков с поворотом и без поворота. Зачистка сварных соединений. Проверка герметичности сварного соединения Контроль качества выполненных работ. Устранение выявленных дефектов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7. Сварка листового и профильного проката из углеродистых конструкционных сталей.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 xml:space="preserve">о каждому занятию). Освоение </w:t>
      </w:r>
      <w:proofErr w:type="spellStart"/>
      <w:r w:rsidRPr="001030A4">
        <w:rPr>
          <w:rFonts w:ascii="Times New Roman" w:hAnsi="Times New Roman" w:cs="Times New Roman"/>
          <w:sz w:val="24"/>
          <w:szCs w:val="24"/>
        </w:rPr>
        <w:t>приѐмов</w:t>
      </w:r>
      <w:proofErr w:type="spellEnd"/>
      <w:r w:rsidRPr="001030A4">
        <w:rPr>
          <w:rFonts w:ascii="Times New Roman" w:hAnsi="Times New Roman" w:cs="Times New Roman"/>
          <w:sz w:val="24"/>
          <w:szCs w:val="24"/>
        </w:rPr>
        <w:t xml:space="preserve"> по сборке под сварку деталей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узлов, конструкций из углеродистых конструкционных сталей. Сварка металла из углеродистой стали. Подготовка простых деталей</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узлов и конструкций под сварку. Нагрев изделий и деталей, узлов и конструкций под сварку. Упражнения под сварку деталей встык, </w:t>
      </w:r>
      <w:proofErr w:type="spellStart"/>
      <w:r w:rsidRPr="001030A4">
        <w:rPr>
          <w:rFonts w:ascii="Times New Roman" w:hAnsi="Times New Roman" w:cs="Times New Roman"/>
          <w:sz w:val="24"/>
          <w:szCs w:val="24"/>
        </w:rPr>
        <w:t>внахлѐ</w:t>
      </w:r>
      <w:proofErr w:type="gramStart"/>
      <w:r w:rsidRPr="001030A4">
        <w:rPr>
          <w:rFonts w:ascii="Times New Roman" w:hAnsi="Times New Roman" w:cs="Times New Roman"/>
          <w:sz w:val="24"/>
          <w:szCs w:val="24"/>
        </w:rPr>
        <w:t>ст</w:t>
      </w:r>
      <w:proofErr w:type="spellEnd"/>
      <w:proofErr w:type="gramEnd"/>
      <w:r w:rsidRPr="001030A4">
        <w:rPr>
          <w:rFonts w:ascii="Times New Roman" w:hAnsi="Times New Roman" w:cs="Times New Roman"/>
          <w:sz w:val="24"/>
          <w:szCs w:val="24"/>
        </w:rPr>
        <w:t xml:space="preserve">, в тавр, в угол. Упражнения по сварке деталей из углеродистых сталей </w:t>
      </w:r>
      <w:proofErr w:type="gramStart"/>
      <w:r w:rsidRPr="001030A4">
        <w:rPr>
          <w:rFonts w:ascii="Times New Roman" w:hAnsi="Times New Roman" w:cs="Times New Roman"/>
          <w:sz w:val="24"/>
          <w:szCs w:val="24"/>
        </w:rPr>
        <w:t>односторонним</w:t>
      </w:r>
      <w:proofErr w:type="gramEnd"/>
      <w:r w:rsidRPr="001030A4">
        <w:rPr>
          <w:rFonts w:ascii="Times New Roman" w:hAnsi="Times New Roman" w:cs="Times New Roman"/>
          <w:sz w:val="24"/>
          <w:szCs w:val="24"/>
        </w:rPr>
        <w:t xml:space="preserve"> и двухсторонними швами. Освоить упражнения по сварке деталей из углеродистых сталей с разделкой и без разделки кромок, однослойными и многослойными швами, прямолинейными и кольцевыми швами. Зачистка сварных соединений. Контроль качества выполненных работ. Устранение выявленных дефектов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8. Сборка и прихватка пластин в нижнем положении.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о каждому занятию). Ознакомление с правилами наплавки валиков покрытыми электродами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Наплавка отдельных валиков. Типы сварных соединений. Упражнения по прихватки в нижнем положении стыковым соединением. Сборка под сварку соединений без скоса кромок и с односторонним скосом кромок. Проверка угла скоса кромок, величины притупления. Установка необходимого зазора при сборке. Подбор диаметра и марки электрода. Постановка прихваток. Зачистка. Упражнения по прихватки в нижнем положении под углом 45 0 , 90 0 , 135 0 . Установка необходимого зазора при сборке. Подбор диаметра и марки электрода. Постановка прихваток. Зачистка. Упражнения по прихватки в нижнем положении тавровым соединением</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Сборка под сварку пластин без скоса кромок стенки тавра. Подбор диаметра и марки электрода. Установка силы сварочного тока. Постановка прихваток. Проверка качества по излому. Упражнения по прихватки в нижнем положении </w:t>
      </w:r>
      <w:proofErr w:type="gramStart"/>
      <w:r w:rsidRPr="001030A4">
        <w:rPr>
          <w:rFonts w:ascii="Times New Roman" w:hAnsi="Times New Roman" w:cs="Times New Roman"/>
          <w:sz w:val="24"/>
          <w:szCs w:val="24"/>
        </w:rPr>
        <w:t>в</w:t>
      </w:r>
      <w:proofErr w:type="gramEnd"/>
      <w:r w:rsidRPr="001030A4">
        <w:rPr>
          <w:rFonts w:ascii="Times New Roman" w:hAnsi="Times New Roman" w:cs="Times New Roman"/>
          <w:sz w:val="24"/>
          <w:szCs w:val="24"/>
        </w:rPr>
        <w:t xml:space="preserve"> внахлест. Сборка под сварку пластин одинаковой и разной толщины</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Подбор диаметра и марки электрода. Установка силы сварочного тока. Постановка прихваток. Зачистка. Проверка качества по излому. Контроль качества выполненных работ. Устранение выявленных дефектов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9. Сборка и прихватка пластин при наклонном</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вертикальном и горизонтальном положении шва.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 xml:space="preserve">о каждому занятию). Ознакомление с правилами сварки. Освоение </w:t>
      </w:r>
      <w:proofErr w:type="spellStart"/>
      <w:r w:rsidRPr="001030A4">
        <w:rPr>
          <w:rFonts w:ascii="Times New Roman" w:hAnsi="Times New Roman" w:cs="Times New Roman"/>
          <w:sz w:val="24"/>
          <w:szCs w:val="24"/>
        </w:rPr>
        <w:t>приѐмов</w:t>
      </w:r>
      <w:proofErr w:type="spellEnd"/>
      <w:r w:rsidRPr="001030A4">
        <w:rPr>
          <w:rFonts w:ascii="Times New Roman" w:hAnsi="Times New Roman" w:cs="Times New Roman"/>
          <w:sz w:val="24"/>
          <w:szCs w:val="24"/>
        </w:rPr>
        <w:t xml:space="preserve"> наплавки валиков покрытыми электродами. Упражнения по наплавки вертикальных и горизонтальных валиков в различных положениях. Сборка под сварку пластин встык, в угол, </w:t>
      </w:r>
      <w:proofErr w:type="gramStart"/>
      <w:r w:rsidRPr="001030A4">
        <w:rPr>
          <w:rFonts w:ascii="Times New Roman" w:hAnsi="Times New Roman" w:cs="Times New Roman"/>
          <w:sz w:val="24"/>
          <w:szCs w:val="24"/>
        </w:rPr>
        <w:t>в</w:t>
      </w:r>
      <w:proofErr w:type="gramEnd"/>
      <w:r w:rsidRPr="001030A4">
        <w:rPr>
          <w:rFonts w:ascii="Times New Roman" w:hAnsi="Times New Roman" w:cs="Times New Roman"/>
          <w:sz w:val="24"/>
          <w:szCs w:val="24"/>
        </w:rPr>
        <w:t xml:space="preserve"> тавр, в внахлест без подготовки и с подготовкой кромок. Сварка пластин в наклонном положении шва. Сварка снизу </w:t>
      </w:r>
      <w:proofErr w:type="gramStart"/>
      <w:r w:rsidRPr="001030A4">
        <w:rPr>
          <w:rFonts w:ascii="Times New Roman" w:hAnsi="Times New Roman" w:cs="Times New Roman"/>
          <w:sz w:val="24"/>
          <w:szCs w:val="24"/>
        </w:rPr>
        <w:t>в верх</w:t>
      </w:r>
      <w:proofErr w:type="gramEnd"/>
      <w:r w:rsidRPr="001030A4">
        <w:rPr>
          <w:rFonts w:ascii="Times New Roman" w:hAnsi="Times New Roman" w:cs="Times New Roman"/>
          <w:sz w:val="24"/>
          <w:szCs w:val="24"/>
        </w:rPr>
        <w:t xml:space="preserve"> наклонных пластин без подготовки и с подготовкой кромок. Установка необходимого зазора при сборке. Подбор диаметра и марки электрода. Зачистка сварных соединений. Контроль качества выполненных работ. Устранение выявленных дефектов Обслуживание электросварочного оборудования.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10 . Сборка и прихватка несложных деталей и узлов.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о каждому занятию). Упражнения по сборки несложных узлов. Подбор режима. ознакомление с правилами сварки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Прихватка неответственных конструкций . Упражнения по проверки качества прихваток. Освоение </w:t>
      </w:r>
      <w:proofErr w:type="spellStart"/>
      <w:r w:rsidRPr="001030A4">
        <w:rPr>
          <w:rFonts w:ascii="Times New Roman" w:hAnsi="Times New Roman" w:cs="Times New Roman"/>
          <w:sz w:val="24"/>
          <w:szCs w:val="24"/>
        </w:rPr>
        <w:t>приѐмов</w:t>
      </w:r>
      <w:proofErr w:type="spellEnd"/>
      <w:r w:rsidRPr="001030A4">
        <w:rPr>
          <w:rFonts w:ascii="Times New Roman" w:hAnsi="Times New Roman" w:cs="Times New Roman"/>
          <w:sz w:val="24"/>
          <w:szCs w:val="24"/>
        </w:rPr>
        <w:t xml:space="preserve"> по определению и устранению дефектов. Освоение передовых методов электросварочных работ с применением новых материалов.</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Контроль качества выполненных работ. </w:t>
      </w:r>
    </w:p>
    <w:p w:rsidR="00F959CE"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11. Сварка деталей металлоконструкций и закладных деталей.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 xml:space="preserve">о каждому </w:t>
      </w:r>
      <w:r w:rsidRPr="001030A4">
        <w:rPr>
          <w:rFonts w:ascii="Times New Roman" w:hAnsi="Times New Roman" w:cs="Times New Roman"/>
          <w:sz w:val="24"/>
          <w:szCs w:val="24"/>
        </w:rPr>
        <w:lastRenderedPageBreak/>
        <w:t xml:space="preserve">занятию). Упражнения по подготовки под сварку деталей металлоконструкций. Освоение </w:t>
      </w:r>
      <w:proofErr w:type="spellStart"/>
      <w:r w:rsidRPr="001030A4">
        <w:rPr>
          <w:rFonts w:ascii="Times New Roman" w:hAnsi="Times New Roman" w:cs="Times New Roman"/>
          <w:sz w:val="24"/>
          <w:szCs w:val="24"/>
        </w:rPr>
        <w:t>приѐмов</w:t>
      </w:r>
      <w:proofErr w:type="spellEnd"/>
      <w:r w:rsidRPr="001030A4">
        <w:rPr>
          <w:rFonts w:ascii="Times New Roman" w:hAnsi="Times New Roman" w:cs="Times New Roman"/>
          <w:sz w:val="24"/>
          <w:szCs w:val="24"/>
        </w:rPr>
        <w:t xml:space="preserve"> по сварке деталей неответственных конструкций. Сварка простых конструкций на монтаже. Упражнения по подготовке под сварку закладных деталей и их сварка. Зачистка сварных соединений. Контроль качества выполненных работ. Устранение выявленных дефектов Обслуживание электросварочного оборудования. </w:t>
      </w:r>
    </w:p>
    <w:p w:rsidR="00485035" w:rsidRPr="001030A4" w:rsidRDefault="0039653D"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12. Ручная электродуговая сварка арматуры и арматурных соединений. Инструктаж по содержанию занятий, организации рабочего места и безопасности труда</w:t>
      </w:r>
      <w:proofErr w:type="gramStart"/>
      <w:r w:rsidRPr="001030A4">
        <w:rPr>
          <w:rFonts w:ascii="Times New Roman" w:hAnsi="Times New Roman" w:cs="Times New Roman"/>
          <w:sz w:val="24"/>
          <w:szCs w:val="24"/>
        </w:rPr>
        <w:t>.</w:t>
      </w:r>
      <w:proofErr w:type="gramEnd"/>
      <w:r w:rsidRPr="001030A4">
        <w:rPr>
          <w:rFonts w:ascii="Times New Roman" w:hAnsi="Times New Roman" w:cs="Times New Roman"/>
          <w:sz w:val="24"/>
          <w:szCs w:val="24"/>
        </w:rPr>
        <w:t xml:space="preserve"> ( </w:t>
      </w:r>
      <w:proofErr w:type="gramStart"/>
      <w:r w:rsidRPr="001030A4">
        <w:rPr>
          <w:rFonts w:ascii="Times New Roman" w:hAnsi="Times New Roman" w:cs="Times New Roman"/>
          <w:sz w:val="24"/>
          <w:szCs w:val="24"/>
        </w:rPr>
        <w:t>п</w:t>
      </w:r>
      <w:proofErr w:type="gramEnd"/>
      <w:r w:rsidRPr="001030A4">
        <w:rPr>
          <w:rFonts w:ascii="Times New Roman" w:hAnsi="Times New Roman" w:cs="Times New Roman"/>
          <w:sz w:val="24"/>
          <w:szCs w:val="24"/>
        </w:rPr>
        <w:t>о каждому занятию). Ознакомление с правилами сварки. Упражнения по сборке электродуговыми прихватками стержней арматуры. Упражнения по сварке арматуры в нижнем положении. Упражнения по сварке арматуры в нижнем положении</w:t>
      </w:r>
      <w:proofErr w:type="gramStart"/>
      <w:r w:rsidRPr="001030A4">
        <w:rPr>
          <w:rFonts w:ascii="Times New Roman" w:hAnsi="Times New Roman" w:cs="Times New Roman"/>
          <w:sz w:val="24"/>
          <w:szCs w:val="24"/>
        </w:rPr>
        <w:t xml:space="preserve"> .</w:t>
      </w:r>
      <w:proofErr w:type="gramEnd"/>
      <w:r w:rsidRPr="001030A4">
        <w:rPr>
          <w:rFonts w:ascii="Times New Roman" w:hAnsi="Times New Roman" w:cs="Times New Roman"/>
          <w:sz w:val="24"/>
          <w:szCs w:val="24"/>
        </w:rPr>
        <w:t xml:space="preserve"> Упражнения по сварке арматуры в вертикальном положении. Освоение </w:t>
      </w:r>
      <w:proofErr w:type="spellStart"/>
      <w:r w:rsidRPr="001030A4">
        <w:rPr>
          <w:rFonts w:ascii="Times New Roman" w:hAnsi="Times New Roman" w:cs="Times New Roman"/>
          <w:sz w:val="24"/>
          <w:szCs w:val="24"/>
        </w:rPr>
        <w:t>приѐмов</w:t>
      </w:r>
      <w:proofErr w:type="spellEnd"/>
      <w:r w:rsidRPr="001030A4">
        <w:rPr>
          <w:rFonts w:ascii="Times New Roman" w:hAnsi="Times New Roman" w:cs="Times New Roman"/>
          <w:sz w:val="24"/>
          <w:szCs w:val="24"/>
        </w:rPr>
        <w:t xml:space="preserve"> по сборке и ванной сварке стержней арматуры. Зачистка швов. Проверка на прочность крепления шва. Устранение дефектов. Контроль качества выполненных работ </w:t>
      </w:r>
    </w:p>
    <w:p w:rsidR="00F959CE" w:rsidRPr="001030A4" w:rsidRDefault="00F959CE" w:rsidP="001030A4">
      <w:pPr>
        <w:spacing w:after="0" w:line="240" w:lineRule="auto"/>
        <w:textAlignment w:val="baseline"/>
        <w:rPr>
          <w:rFonts w:ascii="Times New Roman" w:hAnsi="Times New Roman" w:cs="Times New Roman"/>
          <w:sz w:val="24"/>
          <w:szCs w:val="24"/>
        </w:rPr>
      </w:pPr>
      <w:r w:rsidRPr="001030A4">
        <w:rPr>
          <w:rFonts w:ascii="Times New Roman" w:hAnsi="Times New Roman" w:cs="Times New Roman"/>
          <w:sz w:val="24"/>
          <w:szCs w:val="24"/>
        </w:rPr>
        <w:t>ТЕМА 13. Контрольная работа. Проверка знаний, умений и навыков по всему курсу.</w:t>
      </w:r>
    </w:p>
    <w:p w:rsidR="00126806" w:rsidRPr="001030A4" w:rsidRDefault="00126806" w:rsidP="001030A4">
      <w:pPr>
        <w:spacing w:after="0" w:line="240" w:lineRule="auto"/>
        <w:textAlignment w:val="baseline"/>
        <w:rPr>
          <w:rFonts w:ascii="Times New Roman" w:hAnsi="Times New Roman" w:cs="Times New Roman"/>
          <w:sz w:val="24"/>
          <w:szCs w:val="24"/>
        </w:rPr>
      </w:pPr>
    </w:p>
    <w:p w:rsidR="00126806" w:rsidRPr="001030A4" w:rsidRDefault="00126806" w:rsidP="001030A4">
      <w:pPr>
        <w:spacing w:after="0" w:line="240" w:lineRule="auto"/>
        <w:textAlignment w:val="baseline"/>
        <w:rPr>
          <w:rFonts w:ascii="Times New Roman" w:hAnsi="Times New Roman" w:cs="Times New Roman"/>
          <w:sz w:val="24"/>
          <w:szCs w:val="24"/>
        </w:rPr>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F961C7">
      <w:pPr>
        <w:spacing w:line="330" w:lineRule="atLeast"/>
        <w:textAlignment w:val="baseline"/>
      </w:pPr>
    </w:p>
    <w:p w:rsidR="00126806" w:rsidRDefault="00126806" w:rsidP="001030A4">
      <w:pPr>
        <w:widowControl w:val="0"/>
        <w:suppressAutoHyphens/>
        <w:autoSpaceDE w:val="0"/>
        <w:autoSpaceDN w:val="0"/>
        <w:adjustRightInd w:val="0"/>
        <w:rPr>
          <w:bCs/>
        </w:rPr>
      </w:pPr>
      <w:r>
        <w:rPr>
          <w:b/>
          <w:sz w:val="28"/>
          <w:szCs w:val="28"/>
        </w:rPr>
        <w:t xml:space="preserve">   </w:t>
      </w:r>
      <w:bookmarkStart w:id="2" w:name="_GoBack"/>
      <w:bookmarkEnd w:id="2"/>
    </w:p>
    <w:p w:rsidR="00126806" w:rsidRPr="00F961C7" w:rsidRDefault="00126806" w:rsidP="00F961C7">
      <w:pPr>
        <w:spacing w:line="330" w:lineRule="atLeast"/>
        <w:textAlignment w:val="baseline"/>
        <w:rPr>
          <w:rFonts w:ascii="Arial" w:eastAsia="Times New Roman" w:hAnsi="Arial" w:cs="Arial"/>
          <w:color w:val="000000"/>
          <w:sz w:val="24"/>
          <w:szCs w:val="24"/>
          <w:lang w:eastAsia="ru-RU"/>
        </w:rPr>
      </w:pPr>
    </w:p>
    <w:sectPr w:rsidR="00126806" w:rsidRPr="00F961C7" w:rsidSect="00A264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4D4B"/>
    <w:multiLevelType w:val="hybridMultilevel"/>
    <w:tmpl w:val="216C9AF6"/>
    <w:lvl w:ilvl="0" w:tplc="F12A6C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A9241CE"/>
    <w:multiLevelType w:val="multilevel"/>
    <w:tmpl w:val="86F00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54A57"/>
    <w:multiLevelType w:val="hybridMultilevel"/>
    <w:tmpl w:val="0090FF76"/>
    <w:lvl w:ilvl="0" w:tplc="BE426B40">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673D4FDA"/>
    <w:multiLevelType w:val="hybridMultilevel"/>
    <w:tmpl w:val="4C5018DC"/>
    <w:lvl w:ilvl="0" w:tplc="3AECED5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4">
    <w:nsid w:val="6E2D1604"/>
    <w:multiLevelType w:val="multilevel"/>
    <w:tmpl w:val="B14C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8D"/>
    <w:rsid w:val="000B4887"/>
    <w:rsid w:val="000C2076"/>
    <w:rsid w:val="001030A4"/>
    <w:rsid w:val="00126806"/>
    <w:rsid w:val="0014398D"/>
    <w:rsid w:val="00144EC8"/>
    <w:rsid w:val="00336C33"/>
    <w:rsid w:val="00337D96"/>
    <w:rsid w:val="0039653D"/>
    <w:rsid w:val="00423E53"/>
    <w:rsid w:val="0043183F"/>
    <w:rsid w:val="00442549"/>
    <w:rsid w:val="00445A64"/>
    <w:rsid w:val="00485035"/>
    <w:rsid w:val="005166FB"/>
    <w:rsid w:val="0065289D"/>
    <w:rsid w:val="006D2CA5"/>
    <w:rsid w:val="007B68D3"/>
    <w:rsid w:val="007E1547"/>
    <w:rsid w:val="00880739"/>
    <w:rsid w:val="00923D60"/>
    <w:rsid w:val="00975611"/>
    <w:rsid w:val="00A26456"/>
    <w:rsid w:val="00D03E87"/>
    <w:rsid w:val="00DC35C6"/>
    <w:rsid w:val="00E34D42"/>
    <w:rsid w:val="00E74FD2"/>
    <w:rsid w:val="00EC0252"/>
    <w:rsid w:val="00F00633"/>
    <w:rsid w:val="00F959CE"/>
    <w:rsid w:val="00F9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61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1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61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9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1C7"/>
  </w:style>
  <w:style w:type="character" w:styleId="a4">
    <w:name w:val="Hyperlink"/>
    <w:basedOn w:val="a0"/>
    <w:uiPriority w:val="99"/>
    <w:semiHidden/>
    <w:unhideWhenUsed/>
    <w:rsid w:val="00F961C7"/>
    <w:rPr>
      <w:color w:val="0000FF"/>
      <w:u w:val="single"/>
    </w:rPr>
  </w:style>
  <w:style w:type="character" w:styleId="a5">
    <w:name w:val="FollowedHyperlink"/>
    <w:basedOn w:val="a0"/>
    <w:uiPriority w:val="99"/>
    <w:semiHidden/>
    <w:unhideWhenUsed/>
    <w:rsid w:val="00F961C7"/>
    <w:rPr>
      <w:color w:val="800080"/>
      <w:u w:val="single"/>
    </w:rPr>
  </w:style>
  <w:style w:type="paragraph" w:styleId="a6">
    <w:name w:val="Balloon Text"/>
    <w:basedOn w:val="a"/>
    <w:link w:val="a7"/>
    <w:uiPriority w:val="99"/>
    <w:semiHidden/>
    <w:unhideWhenUsed/>
    <w:rsid w:val="00F96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1C7"/>
    <w:rPr>
      <w:rFonts w:ascii="Tahoma" w:hAnsi="Tahoma" w:cs="Tahoma"/>
      <w:sz w:val="16"/>
      <w:szCs w:val="16"/>
    </w:rPr>
  </w:style>
  <w:style w:type="table" w:styleId="a8">
    <w:name w:val="Table Grid"/>
    <w:basedOn w:val="a1"/>
    <w:uiPriority w:val="59"/>
    <w:rsid w:val="000B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B68D3"/>
  </w:style>
  <w:style w:type="paragraph" w:customStyle="1" w:styleId="c19">
    <w:name w:val="c19"/>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B68D3"/>
  </w:style>
  <w:style w:type="paragraph" w:customStyle="1" w:styleId="c16">
    <w:name w:val="c16"/>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B68D3"/>
  </w:style>
  <w:style w:type="character" w:customStyle="1" w:styleId="c38">
    <w:name w:val="c38"/>
    <w:basedOn w:val="a0"/>
    <w:rsid w:val="007B68D3"/>
  </w:style>
  <w:style w:type="character" w:customStyle="1" w:styleId="c31">
    <w:name w:val="c31"/>
    <w:basedOn w:val="a0"/>
    <w:rsid w:val="007B68D3"/>
  </w:style>
  <w:style w:type="character" w:customStyle="1" w:styleId="c52">
    <w:name w:val="c52"/>
    <w:basedOn w:val="a0"/>
    <w:rsid w:val="007B68D3"/>
  </w:style>
  <w:style w:type="character" w:customStyle="1" w:styleId="c64">
    <w:name w:val="c64"/>
    <w:basedOn w:val="a0"/>
    <w:rsid w:val="007B68D3"/>
  </w:style>
  <w:style w:type="character" w:customStyle="1" w:styleId="c8">
    <w:name w:val="c8"/>
    <w:basedOn w:val="a0"/>
    <w:rsid w:val="007B68D3"/>
  </w:style>
  <w:style w:type="character" w:customStyle="1" w:styleId="c29">
    <w:name w:val="c29"/>
    <w:basedOn w:val="a0"/>
    <w:rsid w:val="007B68D3"/>
  </w:style>
  <w:style w:type="character" w:customStyle="1" w:styleId="c20">
    <w:name w:val="c20"/>
    <w:basedOn w:val="a0"/>
    <w:rsid w:val="007B68D3"/>
  </w:style>
  <w:style w:type="character" w:customStyle="1" w:styleId="c24">
    <w:name w:val="c24"/>
    <w:basedOn w:val="a0"/>
    <w:rsid w:val="007B68D3"/>
  </w:style>
  <w:style w:type="character" w:customStyle="1" w:styleId="c1">
    <w:name w:val="c1"/>
    <w:basedOn w:val="a0"/>
    <w:rsid w:val="007B68D3"/>
  </w:style>
  <w:style w:type="paragraph" w:customStyle="1" w:styleId="c36">
    <w:name w:val="c36"/>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B68D3"/>
  </w:style>
  <w:style w:type="character" w:customStyle="1" w:styleId="c6">
    <w:name w:val="c6"/>
    <w:basedOn w:val="a0"/>
    <w:rsid w:val="007B68D3"/>
  </w:style>
  <w:style w:type="character" w:customStyle="1" w:styleId="c89">
    <w:name w:val="c89"/>
    <w:basedOn w:val="a0"/>
    <w:rsid w:val="007B68D3"/>
  </w:style>
  <w:style w:type="paragraph" w:styleId="a9">
    <w:name w:val="List Paragraph"/>
    <w:basedOn w:val="a"/>
    <w:uiPriority w:val="34"/>
    <w:qFormat/>
    <w:rsid w:val="00445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61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1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61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9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1C7"/>
  </w:style>
  <w:style w:type="character" w:styleId="a4">
    <w:name w:val="Hyperlink"/>
    <w:basedOn w:val="a0"/>
    <w:uiPriority w:val="99"/>
    <w:semiHidden/>
    <w:unhideWhenUsed/>
    <w:rsid w:val="00F961C7"/>
    <w:rPr>
      <w:color w:val="0000FF"/>
      <w:u w:val="single"/>
    </w:rPr>
  </w:style>
  <w:style w:type="character" w:styleId="a5">
    <w:name w:val="FollowedHyperlink"/>
    <w:basedOn w:val="a0"/>
    <w:uiPriority w:val="99"/>
    <w:semiHidden/>
    <w:unhideWhenUsed/>
    <w:rsid w:val="00F961C7"/>
    <w:rPr>
      <w:color w:val="800080"/>
      <w:u w:val="single"/>
    </w:rPr>
  </w:style>
  <w:style w:type="paragraph" w:styleId="a6">
    <w:name w:val="Balloon Text"/>
    <w:basedOn w:val="a"/>
    <w:link w:val="a7"/>
    <w:uiPriority w:val="99"/>
    <w:semiHidden/>
    <w:unhideWhenUsed/>
    <w:rsid w:val="00F96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1C7"/>
    <w:rPr>
      <w:rFonts w:ascii="Tahoma" w:hAnsi="Tahoma" w:cs="Tahoma"/>
      <w:sz w:val="16"/>
      <w:szCs w:val="16"/>
    </w:rPr>
  </w:style>
  <w:style w:type="table" w:styleId="a8">
    <w:name w:val="Table Grid"/>
    <w:basedOn w:val="a1"/>
    <w:uiPriority w:val="59"/>
    <w:rsid w:val="000B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B68D3"/>
  </w:style>
  <w:style w:type="paragraph" w:customStyle="1" w:styleId="c19">
    <w:name w:val="c19"/>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B68D3"/>
  </w:style>
  <w:style w:type="paragraph" w:customStyle="1" w:styleId="c16">
    <w:name w:val="c16"/>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B68D3"/>
  </w:style>
  <w:style w:type="character" w:customStyle="1" w:styleId="c38">
    <w:name w:val="c38"/>
    <w:basedOn w:val="a0"/>
    <w:rsid w:val="007B68D3"/>
  </w:style>
  <w:style w:type="character" w:customStyle="1" w:styleId="c31">
    <w:name w:val="c31"/>
    <w:basedOn w:val="a0"/>
    <w:rsid w:val="007B68D3"/>
  </w:style>
  <w:style w:type="character" w:customStyle="1" w:styleId="c52">
    <w:name w:val="c52"/>
    <w:basedOn w:val="a0"/>
    <w:rsid w:val="007B68D3"/>
  </w:style>
  <w:style w:type="character" w:customStyle="1" w:styleId="c64">
    <w:name w:val="c64"/>
    <w:basedOn w:val="a0"/>
    <w:rsid w:val="007B68D3"/>
  </w:style>
  <w:style w:type="character" w:customStyle="1" w:styleId="c8">
    <w:name w:val="c8"/>
    <w:basedOn w:val="a0"/>
    <w:rsid w:val="007B68D3"/>
  </w:style>
  <w:style w:type="character" w:customStyle="1" w:styleId="c29">
    <w:name w:val="c29"/>
    <w:basedOn w:val="a0"/>
    <w:rsid w:val="007B68D3"/>
  </w:style>
  <w:style w:type="character" w:customStyle="1" w:styleId="c20">
    <w:name w:val="c20"/>
    <w:basedOn w:val="a0"/>
    <w:rsid w:val="007B68D3"/>
  </w:style>
  <w:style w:type="character" w:customStyle="1" w:styleId="c24">
    <w:name w:val="c24"/>
    <w:basedOn w:val="a0"/>
    <w:rsid w:val="007B68D3"/>
  </w:style>
  <w:style w:type="character" w:customStyle="1" w:styleId="c1">
    <w:name w:val="c1"/>
    <w:basedOn w:val="a0"/>
    <w:rsid w:val="007B68D3"/>
  </w:style>
  <w:style w:type="paragraph" w:customStyle="1" w:styleId="c36">
    <w:name w:val="c36"/>
    <w:basedOn w:val="a"/>
    <w:rsid w:val="007B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B68D3"/>
  </w:style>
  <w:style w:type="character" w:customStyle="1" w:styleId="c6">
    <w:name w:val="c6"/>
    <w:basedOn w:val="a0"/>
    <w:rsid w:val="007B68D3"/>
  </w:style>
  <w:style w:type="character" w:customStyle="1" w:styleId="c89">
    <w:name w:val="c89"/>
    <w:basedOn w:val="a0"/>
    <w:rsid w:val="007B68D3"/>
  </w:style>
  <w:style w:type="paragraph" w:styleId="a9">
    <w:name w:val="List Paragraph"/>
    <w:basedOn w:val="a"/>
    <w:uiPriority w:val="34"/>
    <w:qFormat/>
    <w:rsid w:val="0044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610">
      <w:bodyDiv w:val="1"/>
      <w:marLeft w:val="0"/>
      <w:marRight w:val="0"/>
      <w:marTop w:val="0"/>
      <w:marBottom w:val="0"/>
      <w:divBdr>
        <w:top w:val="none" w:sz="0" w:space="0" w:color="auto"/>
        <w:left w:val="none" w:sz="0" w:space="0" w:color="auto"/>
        <w:bottom w:val="none" w:sz="0" w:space="0" w:color="auto"/>
        <w:right w:val="none" w:sz="0" w:space="0" w:color="auto"/>
      </w:divBdr>
    </w:div>
    <w:div w:id="844785642">
      <w:bodyDiv w:val="1"/>
      <w:marLeft w:val="0"/>
      <w:marRight w:val="0"/>
      <w:marTop w:val="0"/>
      <w:marBottom w:val="0"/>
      <w:divBdr>
        <w:top w:val="none" w:sz="0" w:space="0" w:color="auto"/>
        <w:left w:val="none" w:sz="0" w:space="0" w:color="auto"/>
        <w:bottom w:val="none" w:sz="0" w:space="0" w:color="auto"/>
        <w:right w:val="none" w:sz="0" w:space="0" w:color="auto"/>
      </w:divBdr>
    </w:div>
    <w:div w:id="1358430359">
      <w:bodyDiv w:val="1"/>
      <w:marLeft w:val="0"/>
      <w:marRight w:val="0"/>
      <w:marTop w:val="0"/>
      <w:marBottom w:val="0"/>
      <w:divBdr>
        <w:top w:val="none" w:sz="0" w:space="0" w:color="auto"/>
        <w:left w:val="none" w:sz="0" w:space="0" w:color="auto"/>
        <w:bottom w:val="none" w:sz="0" w:space="0" w:color="auto"/>
        <w:right w:val="none" w:sz="0" w:space="0" w:color="auto"/>
      </w:divBdr>
      <w:divsChild>
        <w:div w:id="1740639480">
          <w:marLeft w:val="0"/>
          <w:marRight w:val="0"/>
          <w:marTop w:val="0"/>
          <w:marBottom w:val="540"/>
          <w:divBdr>
            <w:top w:val="none" w:sz="0" w:space="0" w:color="auto"/>
            <w:left w:val="none" w:sz="0" w:space="0" w:color="auto"/>
            <w:bottom w:val="none" w:sz="0" w:space="0" w:color="auto"/>
            <w:right w:val="none" w:sz="0" w:space="0" w:color="auto"/>
          </w:divBdr>
          <w:divsChild>
            <w:div w:id="351226255">
              <w:marLeft w:val="0"/>
              <w:marRight w:val="0"/>
              <w:marTop w:val="0"/>
              <w:marBottom w:val="0"/>
              <w:divBdr>
                <w:top w:val="none" w:sz="0" w:space="0" w:color="auto"/>
                <w:left w:val="none" w:sz="0" w:space="0" w:color="auto"/>
                <w:bottom w:val="none" w:sz="0" w:space="0" w:color="auto"/>
                <w:right w:val="none" w:sz="0" w:space="0" w:color="auto"/>
              </w:divBdr>
              <w:divsChild>
                <w:div w:id="853689830">
                  <w:marLeft w:val="0"/>
                  <w:marRight w:val="6000"/>
                  <w:marTop w:val="0"/>
                  <w:marBottom w:val="0"/>
                  <w:divBdr>
                    <w:top w:val="none" w:sz="0" w:space="0" w:color="auto"/>
                    <w:left w:val="none" w:sz="0" w:space="0" w:color="auto"/>
                    <w:bottom w:val="none" w:sz="0" w:space="0" w:color="auto"/>
                    <w:right w:val="none" w:sz="0" w:space="0" w:color="auto"/>
                  </w:divBdr>
                  <w:divsChild>
                    <w:div w:id="1521772610">
                      <w:marLeft w:val="15"/>
                      <w:marRight w:val="300"/>
                      <w:marTop w:val="150"/>
                      <w:marBottom w:val="300"/>
                      <w:divBdr>
                        <w:top w:val="none" w:sz="0" w:space="0" w:color="auto"/>
                        <w:left w:val="none" w:sz="0" w:space="0" w:color="auto"/>
                        <w:bottom w:val="none" w:sz="0" w:space="0" w:color="auto"/>
                        <w:right w:val="none" w:sz="0" w:space="0" w:color="auto"/>
                      </w:divBdr>
                      <w:divsChild>
                        <w:div w:id="416945382">
                          <w:marLeft w:val="0"/>
                          <w:marRight w:val="0"/>
                          <w:marTop w:val="0"/>
                          <w:marBottom w:val="0"/>
                          <w:divBdr>
                            <w:top w:val="none" w:sz="0" w:space="0" w:color="auto"/>
                            <w:left w:val="none" w:sz="0" w:space="0" w:color="auto"/>
                            <w:bottom w:val="none" w:sz="0" w:space="0" w:color="auto"/>
                            <w:right w:val="none" w:sz="0" w:space="0" w:color="auto"/>
                          </w:divBdr>
                          <w:divsChild>
                            <w:div w:id="55320188">
                              <w:marLeft w:val="0"/>
                              <w:marRight w:val="0"/>
                              <w:marTop w:val="0"/>
                              <w:marBottom w:val="0"/>
                              <w:divBdr>
                                <w:top w:val="none" w:sz="0" w:space="0" w:color="auto"/>
                                <w:left w:val="none" w:sz="0" w:space="0" w:color="auto"/>
                                <w:bottom w:val="none" w:sz="0" w:space="0" w:color="auto"/>
                                <w:right w:val="none" w:sz="0" w:space="0" w:color="auto"/>
                              </w:divBdr>
                              <w:divsChild>
                                <w:div w:id="1344211569">
                                  <w:marLeft w:val="0"/>
                                  <w:marRight w:val="0"/>
                                  <w:marTop w:val="0"/>
                                  <w:marBottom w:val="0"/>
                                  <w:divBdr>
                                    <w:top w:val="none" w:sz="0" w:space="0" w:color="auto"/>
                                    <w:left w:val="none" w:sz="0" w:space="0" w:color="auto"/>
                                    <w:bottom w:val="none" w:sz="0" w:space="0" w:color="auto"/>
                                    <w:right w:val="none" w:sz="0" w:space="0" w:color="auto"/>
                                  </w:divBdr>
                                </w:div>
                                <w:div w:id="938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1668">
                      <w:marLeft w:val="15"/>
                      <w:marRight w:val="300"/>
                      <w:marTop w:val="150"/>
                      <w:marBottom w:val="300"/>
                      <w:divBdr>
                        <w:top w:val="none" w:sz="0" w:space="0" w:color="auto"/>
                        <w:left w:val="none" w:sz="0" w:space="0" w:color="auto"/>
                        <w:bottom w:val="none" w:sz="0" w:space="0" w:color="auto"/>
                        <w:right w:val="none" w:sz="0" w:space="0" w:color="auto"/>
                      </w:divBdr>
                      <w:divsChild>
                        <w:div w:id="801772429">
                          <w:marLeft w:val="0"/>
                          <w:marRight w:val="0"/>
                          <w:marTop w:val="0"/>
                          <w:marBottom w:val="0"/>
                          <w:divBdr>
                            <w:top w:val="none" w:sz="0" w:space="0" w:color="auto"/>
                            <w:left w:val="none" w:sz="0" w:space="0" w:color="auto"/>
                            <w:bottom w:val="none" w:sz="0" w:space="0" w:color="auto"/>
                            <w:right w:val="none" w:sz="0" w:space="0" w:color="auto"/>
                          </w:divBdr>
                          <w:divsChild>
                            <w:div w:id="2002389237">
                              <w:marLeft w:val="0"/>
                              <w:marRight w:val="0"/>
                              <w:marTop w:val="0"/>
                              <w:marBottom w:val="0"/>
                              <w:divBdr>
                                <w:top w:val="none" w:sz="0" w:space="0" w:color="auto"/>
                                <w:left w:val="none" w:sz="0" w:space="0" w:color="auto"/>
                                <w:bottom w:val="none" w:sz="0" w:space="0" w:color="auto"/>
                                <w:right w:val="none" w:sz="0" w:space="0" w:color="auto"/>
                              </w:divBdr>
                              <w:divsChild>
                                <w:div w:id="48581898">
                                  <w:marLeft w:val="0"/>
                                  <w:marRight w:val="0"/>
                                  <w:marTop w:val="0"/>
                                  <w:marBottom w:val="0"/>
                                  <w:divBdr>
                                    <w:top w:val="none" w:sz="0" w:space="0" w:color="auto"/>
                                    <w:left w:val="none" w:sz="0" w:space="0" w:color="auto"/>
                                    <w:bottom w:val="none" w:sz="0" w:space="0" w:color="auto"/>
                                    <w:right w:val="none" w:sz="0" w:space="0" w:color="auto"/>
                                  </w:divBdr>
                                  <w:divsChild>
                                    <w:div w:id="1608191607">
                                      <w:marLeft w:val="0"/>
                                      <w:marRight w:val="0"/>
                                      <w:marTop w:val="0"/>
                                      <w:marBottom w:val="0"/>
                                      <w:divBdr>
                                        <w:top w:val="none" w:sz="0" w:space="0" w:color="auto"/>
                                        <w:left w:val="none" w:sz="0" w:space="0" w:color="auto"/>
                                        <w:bottom w:val="none" w:sz="0" w:space="0" w:color="auto"/>
                                        <w:right w:val="none" w:sz="0" w:space="0" w:color="auto"/>
                                      </w:divBdr>
                                    </w:div>
                                    <w:div w:id="919101857">
                                      <w:marLeft w:val="0"/>
                                      <w:marRight w:val="0"/>
                                      <w:marTop w:val="0"/>
                                      <w:marBottom w:val="0"/>
                                      <w:divBdr>
                                        <w:top w:val="none" w:sz="0" w:space="0" w:color="auto"/>
                                        <w:left w:val="none" w:sz="0" w:space="0" w:color="auto"/>
                                        <w:bottom w:val="none" w:sz="0" w:space="0" w:color="auto"/>
                                        <w:right w:val="none" w:sz="0" w:space="0" w:color="auto"/>
                                      </w:divBdr>
                                      <w:divsChild>
                                        <w:div w:id="1002899032">
                                          <w:marLeft w:val="0"/>
                                          <w:marRight w:val="0"/>
                                          <w:marTop w:val="0"/>
                                          <w:marBottom w:val="0"/>
                                          <w:divBdr>
                                            <w:top w:val="none" w:sz="0" w:space="0" w:color="auto"/>
                                            <w:left w:val="none" w:sz="0" w:space="0" w:color="auto"/>
                                            <w:bottom w:val="none" w:sz="0" w:space="0" w:color="auto"/>
                                            <w:right w:val="none" w:sz="0" w:space="0" w:color="auto"/>
                                          </w:divBdr>
                                          <w:divsChild>
                                            <w:div w:id="134834291">
                                              <w:marLeft w:val="0"/>
                                              <w:marRight w:val="0"/>
                                              <w:marTop w:val="0"/>
                                              <w:marBottom w:val="0"/>
                                              <w:divBdr>
                                                <w:top w:val="none" w:sz="0" w:space="0" w:color="auto"/>
                                                <w:left w:val="none" w:sz="0" w:space="0" w:color="auto"/>
                                                <w:bottom w:val="none" w:sz="0" w:space="0" w:color="auto"/>
                                                <w:right w:val="none" w:sz="0" w:space="0" w:color="auto"/>
                                              </w:divBdr>
                                              <w:divsChild>
                                                <w:div w:id="901211629">
                                                  <w:marLeft w:val="0"/>
                                                  <w:marRight w:val="0"/>
                                                  <w:marTop w:val="0"/>
                                                  <w:marBottom w:val="0"/>
                                                  <w:divBdr>
                                                    <w:top w:val="none" w:sz="0" w:space="0" w:color="auto"/>
                                                    <w:left w:val="none" w:sz="0" w:space="0" w:color="auto"/>
                                                    <w:bottom w:val="none" w:sz="0" w:space="0" w:color="auto"/>
                                                    <w:right w:val="none" w:sz="0" w:space="0" w:color="auto"/>
                                                  </w:divBdr>
                                                  <w:divsChild>
                                                    <w:div w:id="283195514">
                                                      <w:marLeft w:val="0"/>
                                                      <w:marRight w:val="0"/>
                                                      <w:marTop w:val="0"/>
                                                      <w:marBottom w:val="0"/>
                                                      <w:divBdr>
                                                        <w:top w:val="none" w:sz="0" w:space="0" w:color="auto"/>
                                                        <w:left w:val="none" w:sz="0" w:space="0" w:color="auto"/>
                                                        <w:bottom w:val="none" w:sz="0" w:space="0" w:color="auto"/>
                                                        <w:right w:val="none" w:sz="0" w:space="0" w:color="auto"/>
                                                      </w:divBdr>
                                                      <w:divsChild>
                                                        <w:div w:id="2042630364">
                                                          <w:marLeft w:val="0"/>
                                                          <w:marRight w:val="0"/>
                                                          <w:marTop w:val="0"/>
                                                          <w:marBottom w:val="0"/>
                                                          <w:divBdr>
                                                            <w:top w:val="none" w:sz="0" w:space="0" w:color="auto"/>
                                                            <w:left w:val="none" w:sz="0" w:space="0" w:color="auto"/>
                                                            <w:bottom w:val="none" w:sz="0" w:space="0" w:color="auto"/>
                                                            <w:right w:val="none" w:sz="0" w:space="0" w:color="auto"/>
                                                          </w:divBdr>
                                                        </w:div>
                                                        <w:div w:id="18658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267">
                                                  <w:marLeft w:val="0"/>
                                                  <w:marRight w:val="0"/>
                                                  <w:marTop w:val="0"/>
                                                  <w:marBottom w:val="0"/>
                                                  <w:divBdr>
                                                    <w:top w:val="none" w:sz="0" w:space="0" w:color="auto"/>
                                                    <w:left w:val="none" w:sz="0" w:space="0" w:color="auto"/>
                                                    <w:bottom w:val="none" w:sz="0" w:space="0" w:color="auto"/>
                                                    <w:right w:val="none" w:sz="0" w:space="0" w:color="auto"/>
                                                  </w:divBdr>
                                                  <w:divsChild>
                                                    <w:div w:id="538201891">
                                                      <w:marLeft w:val="0"/>
                                                      <w:marRight w:val="0"/>
                                                      <w:marTop w:val="0"/>
                                                      <w:marBottom w:val="0"/>
                                                      <w:divBdr>
                                                        <w:top w:val="none" w:sz="0" w:space="0" w:color="auto"/>
                                                        <w:left w:val="none" w:sz="0" w:space="0" w:color="auto"/>
                                                        <w:bottom w:val="none" w:sz="0" w:space="0" w:color="auto"/>
                                                        <w:right w:val="none" w:sz="0" w:space="0" w:color="auto"/>
                                                      </w:divBdr>
                                                      <w:divsChild>
                                                        <w:div w:id="1525827118">
                                                          <w:marLeft w:val="0"/>
                                                          <w:marRight w:val="0"/>
                                                          <w:marTop w:val="0"/>
                                                          <w:marBottom w:val="0"/>
                                                          <w:divBdr>
                                                            <w:top w:val="none" w:sz="0" w:space="0" w:color="auto"/>
                                                            <w:left w:val="none" w:sz="0" w:space="0" w:color="auto"/>
                                                            <w:bottom w:val="none" w:sz="0" w:space="0" w:color="auto"/>
                                                            <w:right w:val="none" w:sz="0" w:space="0" w:color="auto"/>
                                                          </w:divBdr>
                                                        </w:div>
                                                        <w:div w:id="184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1027">
                                                  <w:marLeft w:val="0"/>
                                                  <w:marRight w:val="0"/>
                                                  <w:marTop w:val="0"/>
                                                  <w:marBottom w:val="0"/>
                                                  <w:divBdr>
                                                    <w:top w:val="none" w:sz="0" w:space="0" w:color="auto"/>
                                                    <w:left w:val="none" w:sz="0" w:space="0" w:color="auto"/>
                                                    <w:bottom w:val="none" w:sz="0" w:space="0" w:color="auto"/>
                                                    <w:right w:val="none" w:sz="0" w:space="0" w:color="auto"/>
                                                  </w:divBdr>
                                                  <w:divsChild>
                                                    <w:div w:id="1508011327">
                                                      <w:marLeft w:val="0"/>
                                                      <w:marRight w:val="0"/>
                                                      <w:marTop w:val="0"/>
                                                      <w:marBottom w:val="0"/>
                                                      <w:divBdr>
                                                        <w:top w:val="none" w:sz="0" w:space="0" w:color="auto"/>
                                                        <w:left w:val="none" w:sz="0" w:space="0" w:color="auto"/>
                                                        <w:bottom w:val="none" w:sz="0" w:space="0" w:color="auto"/>
                                                        <w:right w:val="none" w:sz="0" w:space="0" w:color="auto"/>
                                                      </w:divBdr>
                                                      <w:divsChild>
                                                        <w:div w:id="2127893313">
                                                          <w:marLeft w:val="0"/>
                                                          <w:marRight w:val="0"/>
                                                          <w:marTop w:val="0"/>
                                                          <w:marBottom w:val="0"/>
                                                          <w:divBdr>
                                                            <w:top w:val="none" w:sz="0" w:space="0" w:color="auto"/>
                                                            <w:left w:val="none" w:sz="0" w:space="0" w:color="auto"/>
                                                            <w:bottom w:val="none" w:sz="0" w:space="0" w:color="auto"/>
                                                            <w:right w:val="none" w:sz="0" w:space="0" w:color="auto"/>
                                                          </w:divBdr>
                                                        </w:div>
                                                        <w:div w:id="6393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019">
                                                  <w:marLeft w:val="0"/>
                                                  <w:marRight w:val="0"/>
                                                  <w:marTop w:val="0"/>
                                                  <w:marBottom w:val="0"/>
                                                  <w:divBdr>
                                                    <w:top w:val="none" w:sz="0" w:space="0" w:color="auto"/>
                                                    <w:left w:val="none" w:sz="0" w:space="0" w:color="auto"/>
                                                    <w:bottom w:val="none" w:sz="0" w:space="0" w:color="auto"/>
                                                    <w:right w:val="none" w:sz="0" w:space="0" w:color="auto"/>
                                                  </w:divBdr>
                                                  <w:divsChild>
                                                    <w:div w:id="1775831658">
                                                      <w:marLeft w:val="0"/>
                                                      <w:marRight w:val="0"/>
                                                      <w:marTop w:val="0"/>
                                                      <w:marBottom w:val="0"/>
                                                      <w:divBdr>
                                                        <w:top w:val="none" w:sz="0" w:space="0" w:color="auto"/>
                                                        <w:left w:val="none" w:sz="0" w:space="0" w:color="auto"/>
                                                        <w:bottom w:val="none" w:sz="0" w:space="0" w:color="auto"/>
                                                        <w:right w:val="none" w:sz="0" w:space="0" w:color="auto"/>
                                                      </w:divBdr>
                                                      <w:divsChild>
                                                        <w:div w:id="665867558">
                                                          <w:marLeft w:val="0"/>
                                                          <w:marRight w:val="0"/>
                                                          <w:marTop w:val="0"/>
                                                          <w:marBottom w:val="0"/>
                                                          <w:divBdr>
                                                            <w:top w:val="none" w:sz="0" w:space="0" w:color="auto"/>
                                                            <w:left w:val="none" w:sz="0" w:space="0" w:color="auto"/>
                                                            <w:bottom w:val="none" w:sz="0" w:space="0" w:color="auto"/>
                                                            <w:right w:val="none" w:sz="0" w:space="0" w:color="auto"/>
                                                          </w:divBdr>
                                                        </w:div>
                                                        <w:div w:id="595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356">
                                          <w:marLeft w:val="0"/>
                                          <w:marRight w:val="0"/>
                                          <w:marTop w:val="0"/>
                                          <w:marBottom w:val="0"/>
                                          <w:divBdr>
                                            <w:top w:val="none" w:sz="0" w:space="0" w:color="auto"/>
                                            <w:left w:val="none" w:sz="0" w:space="0" w:color="auto"/>
                                            <w:bottom w:val="none" w:sz="0" w:space="0" w:color="auto"/>
                                            <w:right w:val="none" w:sz="0" w:space="0" w:color="auto"/>
                                          </w:divBdr>
                                          <w:divsChild>
                                            <w:div w:id="20283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20810">
              <w:marLeft w:val="150"/>
              <w:marRight w:val="0"/>
              <w:marTop w:val="450"/>
              <w:marBottom w:val="150"/>
              <w:divBdr>
                <w:top w:val="none" w:sz="0" w:space="0" w:color="auto"/>
                <w:left w:val="none" w:sz="0" w:space="0" w:color="auto"/>
                <w:bottom w:val="none" w:sz="0" w:space="0" w:color="auto"/>
                <w:right w:val="none" w:sz="0" w:space="0" w:color="auto"/>
              </w:divBdr>
              <w:divsChild>
                <w:div w:id="2043095934">
                  <w:marLeft w:val="30"/>
                  <w:marRight w:val="0"/>
                  <w:marTop w:val="150"/>
                  <w:marBottom w:val="150"/>
                  <w:divBdr>
                    <w:top w:val="none" w:sz="0" w:space="0" w:color="auto"/>
                    <w:left w:val="none" w:sz="0" w:space="0" w:color="auto"/>
                    <w:bottom w:val="none" w:sz="0" w:space="0" w:color="auto"/>
                    <w:right w:val="none" w:sz="0" w:space="0" w:color="auto"/>
                  </w:divBdr>
                </w:div>
                <w:div w:id="187303642">
                  <w:marLeft w:val="10650"/>
                  <w:marRight w:val="0"/>
                  <w:marTop w:val="0"/>
                  <w:marBottom w:val="0"/>
                  <w:divBdr>
                    <w:top w:val="none" w:sz="0" w:space="0" w:color="auto"/>
                    <w:left w:val="none" w:sz="0" w:space="0" w:color="auto"/>
                    <w:bottom w:val="none" w:sz="0" w:space="0" w:color="auto"/>
                    <w:right w:val="none" w:sz="0" w:space="0" w:color="auto"/>
                  </w:divBdr>
                </w:div>
              </w:divsChild>
            </w:div>
            <w:div w:id="1931352466">
              <w:marLeft w:val="150"/>
              <w:marRight w:val="0"/>
              <w:marTop w:val="750"/>
              <w:marBottom w:val="150"/>
              <w:divBdr>
                <w:top w:val="none" w:sz="0" w:space="0" w:color="auto"/>
                <w:left w:val="none" w:sz="0" w:space="0" w:color="auto"/>
                <w:bottom w:val="none" w:sz="0" w:space="0" w:color="auto"/>
                <w:right w:val="none" w:sz="0" w:space="0" w:color="auto"/>
              </w:divBdr>
              <w:divsChild>
                <w:div w:id="840660761">
                  <w:marLeft w:val="0"/>
                  <w:marRight w:val="0"/>
                  <w:marTop w:val="0"/>
                  <w:marBottom w:val="0"/>
                  <w:divBdr>
                    <w:top w:val="none" w:sz="0" w:space="0" w:color="auto"/>
                    <w:left w:val="none" w:sz="0" w:space="0" w:color="auto"/>
                    <w:bottom w:val="none" w:sz="0" w:space="0" w:color="auto"/>
                    <w:right w:val="none" w:sz="0" w:space="0" w:color="auto"/>
                  </w:divBdr>
                </w:div>
                <w:div w:id="628173443">
                  <w:marLeft w:val="750"/>
                  <w:marRight w:val="0"/>
                  <w:marTop w:val="150"/>
                  <w:marBottom w:val="0"/>
                  <w:divBdr>
                    <w:top w:val="none" w:sz="0" w:space="0" w:color="auto"/>
                    <w:left w:val="none" w:sz="0" w:space="0" w:color="auto"/>
                    <w:bottom w:val="none" w:sz="0" w:space="0" w:color="auto"/>
                    <w:right w:val="none" w:sz="0" w:space="0" w:color="auto"/>
                  </w:divBdr>
                </w:div>
              </w:divsChild>
            </w:div>
            <w:div w:id="368187059">
              <w:marLeft w:val="150"/>
              <w:marRight w:val="150"/>
              <w:marTop w:val="150"/>
              <w:marBottom w:val="150"/>
              <w:divBdr>
                <w:top w:val="none" w:sz="0" w:space="0" w:color="auto"/>
                <w:left w:val="none" w:sz="0" w:space="0" w:color="auto"/>
                <w:bottom w:val="none" w:sz="0" w:space="0" w:color="auto"/>
                <w:right w:val="none" w:sz="0" w:space="0" w:color="auto"/>
              </w:divBdr>
            </w:div>
            <w:div w:id="1284118914">
              <w:marLeft w:val="150"/>
              <w:marRight w:val="150"/>
              <w:marTop w:val="150"/>
              <w:marBottom w:val="150"/>
              <w:divBdr>
                <w:top w:val="none" w:sz="0" w:space="0" w:color="auto"/>
                <w:left w:val="none" w:sz="0" w:space="0" w:color="auto"/>
                <w:bottom w:val="none" w:sz="0" w:space="0" w:color="auto"/>
                <w:right w:val="none" w:sz="0" w:space="0" w:color="auto"/>
              </w:divBdr>
            </w:div>
            <w:div w:id="529728618">
              <w:marLeft w:val="150"/>
              <w:marRight w:val="150"/>
              <w:marTop w:val="150"/>
              <w:marBottom w:val="150"/>
              <w:divBdr>
                <w:top w:val="none" w:sz="0" w:space="0" w:color="auto"/>
                <w:left w:val="none" w:sz="0" w:space="0" w:color="auto"/>
                <w:bottom w:val="none" w:sz="0" w:space="0" w:color="auto"/>
                <w:right w:val="none" w:sz="0" w:space="0" w:color="auto"/>
              </w:divBdr>
            </w:div>
            <w:div w:id="1777669969">
              <w:marLeft w:val="150"/>
              <w:marRight w:val="150"/>
              <w:marTop w:val="150"/>
              <w:marBottom w:val="150"/>
              <w:divBdr>
                <w:top w:val="none" w:sz="0" w:space="0" w:color="auto"/>
                <w:left w:val="none" w:sz="0" w:space="0" w:color="auto"/>
                <w:bottom w:val="none" w:sz="0" w:space="0" w:color="auto"/>
                <w:right w:val="none" w:sz="0" w:space="0" w:color="auto"/>
              </w:divBdr>
            </w:div>
            <w:div w:id="2058897374">
              <w:marLeft w:val="150"/>
              <w:marRight w:val="150"/>
              <w:marTop w:val="150"/>
              <w:marBottom w:val="150"/>
              <w:divBdr>
                <w:top w:val="none" w:sz="0" w:space="0" w:color="auto"/>
                <w:left w:val="none" w:sz="0" w:space="0" w:color="auto"/>
                <w:bottom w:val="none" w:sz="0" w:space="0" w:color="auto"/>
                <w:right w:val="none" w:sz="0" w:space="0" w:color="auto"/>
              </w:divBdr>
            </w:div>
            <w:div w:id="627473400">
              <w:marLeft w:val="150"/>
              <w:marRight w:val="150"/>
              <w:marTop w:val="150"/>
              <w:marBottom w:val="150"/>
              <w:divBdr>
                <w:top w:val="none" w:sz="0" w:space="0" w:color="auto"/>
                <w:left w:val="none" w:sz="0" w:space="0" w:color="auto"/>
                <w:bottom w:val="none" w:sz="0" w:space="0" w:color="auto"/>
                <w:right w:val="none" w:sz="0" w:space="0" w:color="auto"/>
              </w:divBdr>
            </w:div>
            <w:div w:id="148600400">
              <w:marLeft w:val="150"/>
              <w:marRight w:val="150"/>
              <w:marTop w:val="150"/>
              <w:marBottom w:val="150"/>
              <w:divBdr>
                <w:top w:val="none" w:sz="0" w:space="0" w:color="auto"/>
                <w:left w:val="none" w:sz="0" w:space="0" w:color="auto"/>
                <w:bottom w:val="none" w:sz="0" w:space="0" w:color="auto"/>
                <w:right w:val="none" w:sz="0" w:space="0" w:color="auto"/>
              </w:divBdr>
            </w:div>
            <w:div w:id="2058580160">
              <w:marLeft w:val="150"/>
              <w:marRight w:val="150"/>
              <w:marTop w:val="150"/>
              <w:marBottom w:val="150"/>
              <w:divBdr>
                <w:top w:val="none" w:sz="0" w:space="0" w:color="auto"/>
                <w:left w:val="none" w:sz="0" w:space="0" w:color="auto"/>
                <w:bottom w:val="none" w:sz="0" w:space="0" w:color="auto"/>
                <w:right w:val="none" w:sz="0" w:space="0" w:color="auto"/>
              </w:divBdr>
            </w:div>
            <w:div w:id="590503665">
              <w:marLeft w:val="150"/>
              <w:marRight w:val="150"/>
              <w:marTop w:val="150"/>
              <w:marBottom w:val="150"/>
              <w:divBdr>
                <w:top w:val="none" w:sz="0" w:space="0" w:color="auto"/>
                <w:left w:val="none" w:sz="0" w:space="0" w:color="auto"/>
                <w:bottom w:val="none" w:sz="0" w:space="0" w:color="auto"/>
                <w:right w:val="none" w:sz="0" w:space="0" w:color="auto"/>
              </w:divBdr>
            </w:div>
          </w:divsChild>
        </w:div>
        <w:div w:id="1468207314">
          <w:marLeft w:val="0"/>
          <w:marRight w:val="3300"/>
          <w:marTop w:val="0"/>
          <w:marBottom w:val="0"/>
          <w:divBdr>
            <w:top w:val="none" w:sz="0" w:space="0" w:color="auto"/>
            <w:left w:val="none" w:sz="0" w:space="0" w:color="auto"/>
            <w:bottom w:val="none" w:sz="0" w:space="0" w:color="auto"/>
            <w:right w:val="none" w:sz="0" w:space="0" w:color="auto"/>
          </w:divBdr>
          <w:divsChild>
            <w:div w:id="1774131268">
              <w:marLeft w:val="0"/>
              <w:marRight w:val="3300"/>
              <w:marTop w:val="0"/>
              <w:marBottom w:val="0"/>
              <w:divBdr>
                <w:top w:val="none" w:sz="0" w:space="0" w:color="auto"/>
                <w:left w:val="none" w:sz="0" w:space="0" w:color="auto"/>
                <w:bottom w:val="none" w:sz="0" w:space="0" w:color="auto"/>
                <w:right w:val="none" w:sz="0" w:space="0" w:color="auto"/>
              </w:divBdr>
            </w:div>
            <w:div w:id="1738504798">
              <w:marLeft w:val="750"/>
              <w:marRight w:val="0"/>
              <w:marTop w:val="0"/>
              <w:marBottom w:val="0"/>
              <w:divBdr>
                <w:top w:val="none" w:sz="0" w:space="0" w:color="auto"/>
                <w:left w:val="none" w:sz="0" w:space="0" w:color="auto"/>
                <w:bottom w:val="none" w:sz="0" w:space="0" w:color="auto"/>
                <w:right w:val="none" w:sz="0" w:space="0" w:color="auto"/>
              </w:divBdr>
            </w:div>
            <w:div w:id="144706927">
              <w:marLeft w:val="150"/>
              <w:marRight w:val="150"/>
              <w:marTop w:val="150"/>
              <w:marBottom w:val="150"/>
              <w:divBdr>
                <w:top w:val="none" w:sz="0" w:space="0" w:color="auto"/>
                <w:left w:val="none" w:sz="0" w:space="0" w:color="auto"/>
                <w:bottom w:val="none" w:sz="0" w:space="0" w:color="auto"/>
                <w:right w:val="none" w:sz="0" w:space="0" w:color="auto"/>
              </w:divBdr>
            </w:div>
            <w:div w:id="311296111">
              <w:marLeft w:val="0"/>
              <w:marRight w:val="0"/>
              <w:marTop w:val="0"/>
              <w:marBottom w:val="75"/>
              <w:divBdr>
                <w:top w:val="none" w:sz="0" w:space="0" w:color="auto"/>
                <w:left w:val="none" w:sz="0" w:space="0" w:color="auto"/>
                <w:bottom w:val="none" w:sz="0" w:space="0" w:color="auto"/>
                <w:right w:val="none" w:sz="0" w:space="0" w:color="auto"/>
              </w:divBdr>
              <w:divsChild>
                <w:div w:id="127557899">
                  <w:marLeft w:val="0"/>
                  <w:marRight w:val="0"/>
                  <w:marTop w:val="75"/>
                  <w:marBottom w:val="0"/>
                  <w:divBdr>
                    <w:top w:val="single" w:sz="6" w:space="14" w:color="000000"/>
                    <w:left w:val="none" w:sz="0" w:space="0" w:color="auto"/>
                    <w:bottom w:val="none" w:sz="0" w:space="14" w:color="auto"/>
                    <w:right w:val="none" w:sz="0" w:space="0" w:color="auto"/>
                  </w:divBdr>
                  <w:divsChild>
                    <w:div w:id="847986412">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cherch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17</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Федоровна</dc:creator>
  <cp:keywords/>
  <dc:description/>
  <cp:lastModifiedBy>3</cp:lastModifiedBy>
  <cp:revision>11</cp:revision>
  <cp:lastPrinted>2016-01-19T03:31:00Z</cp:lastPrinted>
  <dcterms:created xsi:type="dcterms:W3CDTF">2015-05-27T07:33:00Z</dcterms:created>
  <dcterms:modified xsi:type="dcterms:W3CDTF">2018-12-07T09:02:00Z</dcterms:modified>
</cp:coreProperties>
</file>