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05" w:rsidRDefault="00594105" w:rsidP="0059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Утверждено:</w:t>
      </w:r>
    </w:p>
    <w:p w:rsidR="00594105" w:rsidRDefault="00594105" w:rsidP="0059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Приказом  директора </w:t>
      </w:r>
    </w:p>
    <w:p w:rsidR="00594105" w:rsidRDefault="00594105" w:rsidP="0059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ГБПОУ РХ ПУ-18</w:t>
      </w:r>
    </w:p>
    <w:p w:rsidR="00594105" w:rsidRDefault="00594105" w:rsidP="0059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594105" w:rsidRDefault="00594105" w:rsidP="0059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от 24 декабря 2015г. №93</w:t>
      </w:r>
    </w:p>
    <w:p w:rsidR="00594105" w:rsidRDefault="00594105" w:rsidP="005941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594105" w:rsidRDefault="00594105" w:rsidP="0059410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94105" w:rsidRDefault="00594105" w:rsidP="0059410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94105" w:rsidRDefault="00594105" w:rsidP="0059410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94105" w:rsidRDefault="00594105" w:rsidP="00594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ОБРАЗОВАТЕЛЬНАЯ  ПРОГРАММА </w:t>
      </w:r>
    </w:p>
    <w:p w:rsidR="00594105" w:rsidRDefault="00594105" w:rsidP="00594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594105" w:rsidRDefault="00594105" w:rsidP="00594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64" w:rsidRDefault="00961464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0056">
        <w:rPr>
          <w:rFonts w:ascii="Times New Roman" w:hAnsi="Times New Roman" w:cs="Times New Roman"/>
          <w:b/>
          <w:sz w:val="28"/>
          <w:szCs w:val="28"/>
        </w:rPr>
        <w:t xml:space="preserve">ПО ПРОФЕССИИ: </w:t>
      </w:r>
      <w:r w:rsidRPr="00D76C6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19861 «Электромонтер по ремонту и </w:t>
      </w:r>
    </w:p>
    <w:p w:rsidR="00961464" w:rsidRDefault="00961464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1464" w:rsidRDefault="00961464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1464" w:rsidRPr="00D76C6F" w:rsidRDefault="00961464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6C6F">
        <w:rPr>
          <w:rFonts w:ascii="TimesNewRomanPS-BoldMT" w:hAnsi="TimesNewRomanPS-BoldMT" w:cs="TimesNewRomanPS-BoldMT"/>
          <w:b/>
          <w:bCs/>
          <w:sz w:val="28"/>
          <w:szCs w:val="28"/>
        </w:rPr>
        <w:t>обслуживанию электрооборудования»</w:t>
      </w:r>
    </w:p>
    <w:p w:rsidR="00961464" w:rsidRPr="002E0056" w:rsidRDefault="00961464" w:rsidP="00961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64" w:rsidRDefault="00961464" w:rsidP="00961464"/>
    <w:p w:rsidR="00961464" w:rsidRDefault="00961464" w:rsidP="00961464"/>
    <w:p w:rsidR="00961464" w:rsidRDefault="00961464" w:rsidP="00961464"/>
    <w:p w:rsidR="00961464" w:rsidRDefault="00961464" w:rsidP="00961464"/>
    <w:p w:rsidR="00961464" w:rsidRDefault="00961464" w:rsidP="00961464"/>
    <w:p w:rsidR="00961464" w:rsidRDefault="00961464" w:rsidP="00961464"/>
    <w:p w:rsidR="00961464" w:rsidRDefault="00961464" w:rsidP="00961464"/>
    <w:p w:rsidR="00961464" w:rsidRDefault="00961464" w:rsidP="00961464"/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C6F" w:rsidRPr="00D76C6F" w:rsidRDefault="00D76C6F" w:rsidP="00594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D76C6F"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</w:t>
      </w:r>
      <w:r w:rsidR="00961464"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                      </w:t>
      </w:r>
      <w:r w:rsidRPr="00D76C6F">
        <w:rPr>
          <w:rFonts w:ascii="TimesNewRomanPS-BoldMT" w:hAnsi="TimesNewRomanPS-BoldMT" w:cs="TimesNewRomanPS-BoldMT"/>
          <w:bCs/>
          <w:sz w:val="24"/>
          <w:szCs w:val="24"/>
        </w:rPr>
        <w:t xml:space="preserve">      </w:t>
      </w:r>
      <w:r w:rsidR="0096146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45468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594105" w:rsidRDefault="00594105" w:rsidP="00D76C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76C6F" w:rsidRPr="00D76C6F" w:rsidRDefault="00D76C6F" w:rsidP="00D76C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6C6F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УЧЕБНЫЙ ПЛАН</w:t>
      </w:r>
    </w:p>
    <w:p w:rsidR="00D76C6F" w:rsidRPr="00D76C6F" w:rsidRDefault="00D76C6F" w:rsidP="00D76C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6C6F">
        <w:rPr>
          <w:rFonts w:ascii="TimesNewRomanPS-BoldMT" w:hAnsi="TimesNewRomanPS-BoldMT" w:cs="TimesNewRomanPS-BoldMT"/>
          <w:b/>
          <w:bCs/>
          <w:sz w:val="28"/>
          <w:szCs w:val="28"/>
        </w:rPr>
        <w:t>19861 «Электромонтер по ремонту и обслуживанию электрооборудования»</w:t>
      </w:r>
    </w:p>
    <w:p w:rsidR="00D76C6F" w:rsidRPr="00594105" w:rsidRDefault="00594105" w:rsidP="00D7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</w:t>
      </w:r>
      <w:r w:rsidR="00D76C6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       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</w:t>
      </w:r>
      <w:r w:rsidR="00D76C6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D76C6F" w:rsidRPr="00594105">
        <w:rPr>
          <w:rFonts w:ascii="Times New Roman" w:hAnsi="Times New Roman" w:cs="Times New Roman"/>
          <w:bCs/>
          <w:sz w:val="20"/>
          <w:szCs w:val="20"/>
        </w:rPr>
        <w:t>срок обучения: 2мес.</w:t>
      </w:r>
      <w:r w:rsidRPr="00594105">
        <w:rPr>
          <w:rFonts w:ascii="Times New Roman" w:hAnsi="Times New Roman" w:cs="Times New Roman"/>
          <w:bCs/>
          <w:sz w:val="20"/>
          <w:szCs w:val="20"/>
        </w:rPr>
        <w:t xml:space="preserve">2 </w:t>
      </w:r>
      <w:proofErr w:type="spellStart"/>
      <w:r w:rsidRPr="00594105">
        <w:rPr>
          <w:rFonts w:ascii="Times New Roman" w:hAnsi="Times New Roman" w:cs="Times New Roman"/>
          <w:bCs/>
          <w:sz w:val="20"/>
          <w:szCs w:val="20"/>
        </w:rPr>
        <w:t>нед</w:t>
      </w:r>
      <w:proofErr w:type="spellEnd"/>
      <w:r w:rsidRPr="00594105">
        <w:rPr>
          <w:rFonts w:ascii="Times New Roman" w:hAnsi="Times New Roman" w:cs="Times New Roman"/>
          <w:bCs/>
          <w:sz w:val="20"/>
          <w:szCs w:val="20"/>
        </w:rPr>
        <w:t>.</w:t>
      </w:r>
    </w:p>
    <w:p w:rsidR="00D76C6F" w:rsidRPr="00594105" w:rsidRDefault="00D76C6F" w:rsidP="00D7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9410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</w:t>
      </w:r>
      <w:r w:rsidR="00594105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Pr="00594105">
        <w:rPr>
          <w:rFonts w:ascii="Times New Roman" w:hAnsi="Times New Roman" w:cs="Times New Roman"/>
          <w:bCs/>
          <w:sz w:val="20"/>
          <w:szCs w:val="20"/>
        </w:rPr>
        <w:t xml:space="preserve"> квалификация: 3-4 разряды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курс</w:t>
            </w:r>
          </w:p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схем и чертежей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 w:rsidP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Специальный курс</w:t>
            </w:r>
          </w:p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P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C6F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76C6F" w:rsidTr="00D76C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F" w:rsidRDefault="00D7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</w:tr>
    </w:tbl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6C6F" w:rsidRPr="00E847B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47BF">
        <w:rPr>
          <w:rFonts w:ascii="Times New Roman" w:hAnsi="Times New Roman" w:cs="Times New Roman"/>
          <w:bCs/>
          <w:sz w:val="24"/>
          <w:szCs w:val="24"/>
        </w:rPr>
        <w:t xml:space="preserve">КВАЛИФИКАЦИОННАЯ ХАРАКТЕРИСТИКА. </w:t>
      </w:r>
    </w:p>
    <w:p w:rsidR="00D76C6F" w:rsidRPr="00E847B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BF">
        <w:rPr>
          <w:rFonts w:ascii="Times New Roman" w:hAnsi="Times New Roman" w:cs="Times New Roman"/>
          <w:bCs/>
          <w:sz w:val="24"/>
          <w:szCs w:val="24"/>
        </w:rPr>
        <w:t>Профессия «</w:t>
      </w:r>
      <w:r w:rsidR="00E847BF" w:rsidRPr="00E847BF">
        <w:rPr>
          <w:rFonts w:ascii="Times New Roman" w:hAnsi="Times New Roman" w:cs="Times New Roman"/>
          <w:bCs/>
          <w:sz w:val="24"/>
          <w:szCs w:val="24"/>
        </w:rPr>
        <w:t xml:space="preserve">Электромонтер по ремонту </w:t>
      </w:r>
      <w:bookmarkStart w:id="0" w:name="_GoBack"/>
      <w:bookmarkEnd w:id="0"/>
      <w:r w:rsidR="00E847BF" w:rsidRPr="00E847BF">
        <w:rPr>
          <w:rFonts w:ascii="Times New Roman" w:hAnsi="Times New Roman" w:cs="Times New Roman"/>
          <w:bCs/>
          <w:sz w:val="24"/>
          <w:szCs w:val="24"/>
        </w:rPr>
        <w:t>и обслуживанию электрооборудования</w:t>
      </w:r>
      <w:r w:rsidRPr="00E847BF">
        <w:rPr>
          <w:rFonts w:ascii="Times New Roman" w:hAnsi="Times New Roman" w:cs="Times New Roman"/>
          <w:bCs/>
          <w:sz w:val="24"/>
          <w:szCs w:val="24"/>
        </w:rPr>
        <w:t xml:space="preserve">»  Квалификация   </w:t>
      </w:r>
      <w:r w:rsidR="00594105" w:rsidRPr="00E847BF">
        <w:rPr>
          <w:rFonts w:ascii="Times New Roman" w:hAnsi="Times New Roman" w:cs="Times New Roman"/>
          <w:bCs/>
          <w:sz w:val="24"/>
          <w:szCs w:val="24"/>
        </w:rPr>
        <w:t>3</w:t>
      </w:r>
      <w:r w:rsidRPr="00E847BF">
        <w:rPr>
          <w:rFonts w:ascii="Times New Roman" w:hAnsi="Times New Roman" w:cs="Times New Roman"/>
          <w:bCs/>
          <w:sz w:val="24"/>
          <w:szCs w:val="24"/>
        </w:rPr>
        <w:t xml:space="preserve">-4-й разряд 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должен знать: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устройство, принцип работы и технические характеристики котла и вспомогательного оборудования;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тепловые защиты и тепловые схемы котельной установки, технологический процесс производства тепловой энергии;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нормы качества воды и пара;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принцип работы средств измерений и принципиальные схемы теплового контроля и автоматики;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 xml:space="preserve">недопустимые отклонения рабочих параметров </w:t>
      </w:r>
      <w:proofErr w:type="spellStart"/>
      <w:r>
        <w:rPr>
          <w:rFonts w:ascii="TimesNewRomanPSMT" w:hAnsi="TimesNewRomanPSMT" w:cs="TimesNewRomanPSMT"/>
        </w:rPr>
        <w:t>котлоагрегатов</w:t>
      </w:r>
      <w:proofErr w:type="spellEnd"/>
      <w:r>
        <w:rPr>
          <w:rFonts w:ascii="TimesNewRomanPSMT" w:hAnsi="TimesNewRomanPSMT" w:cs="TimesNewRomanPSMT"/>
        </w:rPr>
        <w:t>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свойства применяемого топлива и продуктов его сгорания;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технико</w:t>
      </w:r>
      <w:r>
        <w:rPr>
          <w:rFonts w:ascii="Times New Roman" w:hAnsi="Times New Roman" w:cs="Times New Roman"/>
        </w:rPr>
        <w:t>-</w:t>
      </w:r>
      <w:r>
        <w:rPr>
          <w:rFonts w:ascii="TimesNewRomanPSMT" w:hAnsi="TimesNewRomanPSMT" w:cs="TimesNewRomanPSMT"/>
        </w:rPr>
        <w:t xml:space="preserve">экономические показатели работы </w:t>
      </w:r>
      <w:proofErr w:type="spellStart"/>
      <w:r>
        <w:rPr>
          <w:rFonts w:ascii="TimesNewRomanPSMT" w:hAnsi="TimesNewRomanPSMT" w:cs="TimesNewRomanPSMT"/>
        </w:rPr>
        <w:t>котлоагрегата</w:t>
      </w:r>
      <w:proofErr w:type="spellEnd"/>
      <w:r>
        <w:rPr>
          <w:rFonts w:ascii="TimesNewRomanPSMT" w:hAnsi="TimesNewRomanPSMT" w:cs="TimesNewRomanPSMT"/>
        </w:rPr>
        <w:t>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основы теплотехники, механики, электротехники и водоподготовки;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правила техники безопасности, производственные инструкции.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должен уметь: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 xml:space="preserve">обслуживать водогрейные и паровые котлы с суммарной </w:t>
      </w:r>
      <w:proofErr w:type="spellStart"/>
      <w:r>
        <w:rPr>
          <w:rFonts w:ascii="TimesNewRomanPSMT" w:hAnsi="TimesNewRomanPSMT" w:cs="TimesNewRomanPSMT"/>
        </w:rPr>
        <w:t>теплопроизводительностью</w:t>
      </w:r>
      <w:proofErr w:type="spellEnd"/>
      <w:r>
        <w:rPr>
          <w:rFonts w:ascii="TimesNewRomanPSMT" w:hAnsi="TimesNewRomanPSMT" w:cs="TimesNewRomanPSMT"/>
        </w:rPr>
        <w:t xml:space="preserve"> до 42 ГДж/ч (свыше 3 до 10 Гкал/ч) или отдельные водогрейные котлы и паровые котлы с </w:t>
      </w:r>
      <w:proofErr w:type="spellStart"/>
      <w:r>
        <w:rPr>
          <w:rFonts w:ascii="TimesNewRomanPSMT" w:hAnsi="TimesNewRomanPSMT" w:cs="TimesNewRomanPSMT"/>
        </w:rPr>
        <w:t>теплопроизводительностью</w:t>
      </w:r>
      <w:proofErr w:type="spellEnd"/>
      <w:r>
        <w:rPr>
          <w:rFonts w:ascii="TimesNewRomanPSMT" w:hAnsi="TimesNewRomanPSMT" w:cs="TimesNewRomanPSMT"/>
        </w:rPr>
        <w:t xml:space="preserve"> котла до 84 ГДж/ч (до 20 Гкал/ч), работающие на газообразном топливе;</w:t>
      </w:r>
      <w:proofErr w:type="gramEnd"/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 xml:space="preserve">обслуживать </w:t>
      </w:r>
      <w:proofErr w:type="spellStart"/>
      <w:r>
        <w:rPr>
          <w:rFonts w:ascii="TimesNewRomanPSMT" w:hAnsi="TimesNewRomanPSMT" w:cs="TimesNewRomanPSMT"/>
        </w:rPr>
        <w:t>теплосетевые</w:t>
      </w:r>
      <w:proofErr w:type="spellEnd"/>
      <w:r>
        <w:rPr>
          <w:rFonts w:ascii="TimesNewRomanPSMT" w:hAnsi="TimesNewRomanPSMT" w:cs="TimesNewRomanPSMT"/>
        </w:rPr>
        <w:t xml:space="preserve"> бойлерные установки, расположенные в зоне обслуживания основных агрегатов;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своевременно обнаруживать неисправности в работе обслуживаемого оборудования котельной установки, предупреждать неполадки и аварии, ликвидировать их;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принимать и сдавать дежурство в соответствии с инструкцией для персонала котельной, вести сменный журнал;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экономно расходовать материалы и электроэнергию;</w:t>
      </w:r>
    </w:p>
    <w:p w:rsidR="00D76C6F" w:rsidRDefault="00D76C6F" w:rsidP="00D76C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>
        <w:rPr>
          <w:rFonts w:ascii="TimesNewRomanPSMT" w:hAnsi="TimesNewRomanPSMT" w:cs="TimesNewRomanPSMT"/>
        </w:rPr>
        <w:t>соблюдать правила безопасности труда, пожарной безопасности и электробезопасности.</w:t>
      </w:r>
    </w:p>
    <w:sectPr w:rsidR="00D76C6F" w:rsidSect="005941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A0"/>
    <w:rsid w:val="002F488B"/>
    <w:rsid w:val="00383F31"/>
    <w:rsid w:val="00454688"/>
    <w:rsid w:val="00477497"/>
    <w:rsid w:val="00594105"/>
    <w:rsid w:val="006108A0"/>
    <w:rsid w:val="00823E5F"/>
    <w:rsid w:val="00961464"/>
    <w:rsid w:val="00A20278"/>
    <w:rsid w:val="00B4263F"/>
    <w:rsid w:val="00B604C1"/>
    <w:rsid w:val="00D76C6F"/>
    <w:rsid w:val="00E847BF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C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C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2017-06-06T06:54:00Z</cp:lastPrinted>
  <dcterms:created xsi:type="dcterms:W3CDTF">2017-06-06T06:46:00Z</dcterms:created>
  <dcterms:modified xsi:type="dcterms:W3CDTF">2018-12-07T09:07:00Z</dcterms:modified>
</cp:coreProperties>
</file>