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26" w:rsidRDefault="00D44A26" w:rsidP="00D44A2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</w:t>
      </w:r>
      <w:r>
        <w:t>Утверждено:</w:t>
      </w:r>
    </w:p>
    <w:p w:rsidR="00D44A26" w:rsidRDefault="00D44A26" w:rsidP="00D44A26">
      <w:pPr>
        <w:autoSpaceDE w:val="0"/>
        <w:autoSpaceDN w:val="0"/>
        <w:adjustRightInd w:val="0"/>
      </w:pPr>
      <w:r>
        <w:t xml:space="preserve">                                                                                             Приказом  директора </w:t>
      </w:r>
    </w:p>
    <w:p w:rsidR="00D44A26" w:rsidRDefault="00D44A26" w:rsidP="00D44A26">
      <w:pPr>
        <w:autoSpaceDE w:val="0"/>
        <w:autoSpaceDN w:val="0"/>
        <w:adjustRightInd w:val="0"/>
      </w:pPr>
      <w:r>
        <w:t xml:space="preserve">                                                                            </w:t>
      </w:r>
      <w:r>
        <w:t xml:space="preserve">              </w:t>
      </w:r>
      <w:r>
        <w:t xml:space="preserve">  ГБПОУ РХ ПУ-18</w:t>
      </w:r>
    </w:p>
    <w:p w:rsidR="00D44A26" w:rsidRDefault="00D44A26" w:rsidP="00D44A26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</w:t>
      </w:r>
    </w:p>
    <w:p w:rsidR="00D44A26" w:rsidRDefault="00D44A26" w:rsidP="00D44A26">
      <w:pPr>
        <w:autoSpaceDE w:val="0"/>
        <w:autoSpaceDN w:val="0"/>
        <w:adjustRightInd w:val="0"/>
      </w:pPr>
      <w:r>
        <w:t xml:space="preserve">                                                                                     </w:t>
      </w:r>
      <w:r>
        <w:t xml:space="preserve">  </w:t>
      </w:r>
      <w:bookmarkStart w:id="0" w:name="_GoBack"/>
      <w:bookmarkEnd w:id="0"/>
      <w:r>
        <w:t xml:space="preserve">  от 24 декабря 2015г. №93</w:t>
      </w:r>
    </w:p>
    <w:p w:rsidR="00BE3988" w:rsidRDefault="00BE3988" w:rsidP="00BE3988"/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Pr="007E7C47" w:rsidRDefault="00BE3988" w:rsidP="00BE3988">
      <w:pPr>
        <w:rPr>
          <w:b/>
          <w:i/>
          <w:sz w:val="56"/>
          <w:szCs w:val="56"/>
        </w:rPr>
      </w:pPr>
      <w:r w:rsidRPr="007E7C47">
        <w:rPr>
          <w:i/>
          <w:sz w:val="56"/>
          <w:szCs w:val="56"/>
        </w:rPr>
        <w:t xml:space="preserve">         </w:t>
      </w:r>
      <w:r w:rsidRPr="007E7C47">
        <w:rPr>
          <w:b/>
          <w:i/>
          <w:sz w:val="56"/>
          <w:szCs w:val="56"/>
        </w:rPr>
        <w:t>Образовательная программа</w:t>
      </w:r>
    </w:p>
    <w:p w:rsidR="00BE3988" w:rsidRPr="007E7C47" w:rsidRDefault="00BE3988" w:rsidP="00BE3988">
      <w:pPr>
        <w:ind w:left="6663"/>
        <w:jc w:val="center"/>
        <w:rPr>
          <w:i/>
          <w:sz w:val="40"/>
          <w:szCs w:val="4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Pr="007E7C47" w:rsidRDefault="00BE3988" w:rsidP="00BE3988">
      <w:pPr>
        <w:jc w:val="center"/>
        <w:rPr>
          <w:b/>
          <w:sz w:val="40"/>
          <w:szCs w:val="40"/>
        </w:rPr>
      </w:pPr>
      <w:r w:rsidRPr="007E7C47">
        <w:rPr>
          <w:b/>
          <w:sz w:val="40"/>
          <w:szCs w:val="40"/>
        </w:rPr>
        <w:t>Ежегодный технический минимум с водителями автотранспортных средств</w:t>
      </w: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Pr="007E7C47" w:rsidRDefault="00BE3988" w:rsidP="00BE398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7C47">
        <w:rPr>
          <w:b/>
          <w:sz w:val="32"/>
          <w:szCs w:val="32"/>
        </w:rPr>
        <w:t>ГБОУ РХ НПО «П</w:t>
      </w:r>
      <w:r>
        <w:rPr>
          <w:b/>
          <w:sz w:val="32"/>
          <w:szCs w:val="32"/>
        </w:rPr>
        <w:t>рофессиональное училище №</w:t>
      </w:r>
      <w:r w:rsidRPr="007E7C47">
        <w:rPr>
          <w:b/>
          <w:sz w:val="32"/>
          <w:szCs w:val="32"/>
        </w:rPr>
        <w:t>18»</w:t>
      </w: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BE3988">
      <w:pPr>
        <w:ind w:left="6663"/>
        <w:jc w:val="both"/>
        <w:rPr>
          <w:sz w:val="20"/>
          <w:szCs w:val="20"/>
        </w:rPr>
      </w:pPr>
    </w:p>
    <w:p w:rsidR="00BE3988" w:rsidRDefault="00BE3988" w:rsidP="00561C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561C21" w:rsidRDefault="00561C21" w:rsidP="00561C21">
      <w:pPr>
        <w:jc w:val="both"/>
        <w:rPr>
          <w:sz w:val="20"/>
          <w:szCs w:val="20"/>
        </w:rPr>
      </w:pPr>
    </w:p>
    <w:p w:rsidR="00561C21" w:rsidRDefault="00561C21" w:rsidP="00561C21">
      <w:pPr>
        <w:jc w:val="both"/>
        <w:rPr>
          <w:sz w:val="20"/>
          <w:szCs w:val="20"/>
        </w:rPr>
      </w:pPr>
    </w:p>
    <w:p w:rsidR="00561C21" w:rsidRDefault="00561C21" w:rsidP="00561C21">
      <w:pPr>
        <w:jc w:val="both"/>
        <w:rPr>
          <w:sz w:val="20"/>
          <w:szCs w:val="20"/>
        </w:rPr>
      </w:pPr>
    </w:p>
    <w:p w:rsidR="00561C21" w:rsidRDefault="00561C21" w:rsidP="00561C21">
      <w:pPr>
        <w:jc w:val="both"/>
        <w:rPr>
          <w:sz w:val="20"/>
          <w:szCs w:val="20"/>
        </w:rPr>
      </w:pPr>
    </w:p>
    <w:p w:rsidR="00561C21" w:rsidRDefault="00561C21" w:rsidP="00561C21">
      <w:pPr>
        <w:jc w:val="both"/>
        <w:rPr>
          <w:sz w:val="20"/>
          <w:szCs w:val="20"/>
        </w:rPr>
      </w:pPr>
    </w:p>
    <w:p w:rsidR="00561C21" w:rsidRDefault="00561C21" w:rsidP="00561C21">
      <w:pPr>
        <w:jc w:val="both"/>
        <w:rPr>
          <w:sz w:val="20"/>
          <w:szCs w:val="20"/>
        </w:rPr>
      </w:pPr>
    </w:p>
    <w:p w:rsidR="00561C21" w:rsidRPr="00594B5D" w:rsidRDefault="00561C21" w:rsidP="00561C21">
      <w:pPr>
        <w:jc w:val="both"/>
        <w:rPr>
          <w:sz w:val="20"/>
          <w:szCs w:val="20"/>
        </w:rPr>
      </w:pPr>
    </w:p>
    <w:p w:rsidR="00BE3988" w:rsidRDefault="00BE3988" w:rsidP="00BE3988"/>
    <w:p w:rsidR="00BE3988" w:rsidRPr="00594B5D" w:rsidRDefault="00BE3988" w:rsidP="00BE3988">
      <w:pPr>
        <w:jc w:val="center"/>
        <w:rPr>
          <w:b/>
        </w:rPr>
      </w:pPr>
      <w:r w:rsidRPr="00594B5D">
        <w:rPr>
          <w:b/>
        </w:rPr>
        <w:t>УЧЕБНЫЙ ПЛАН</w:t>
      </w:r>
    </w:p>
    <w:p w:rsidR="00BE3988" w:rsidRDefault="00BE3988" w:rsidP="00BE3988">
      <w:pPr>
        <w:rPr>
          <w:b/>
        </w:rPr>
      </w:pPr>
      <w:r w:rsidRPr="00594B5D">
        <w:rPr>
          <w:b/>
        </w:rPr>
        <w:t>Ежегодный технический минимум с водителями автотранспортных средств</w:t>
      </w:r>
    </w:p>
    <w:p w:rsidR="00BE3988" w:rsidRDefault="00BE3988" w:rsidP="00BE3988">
      <w:pPr>
        <w:rPr>
          <w:b/>
        </w:rPr>
      </w:pPr>
    </w:p>
    <w:p w:rsidR="00BE3988" w:rsidRDefault="00BE3988" w:rsidP="00BE3988">
      <w:pPr>
        <w:rPr>
          <w:sz w:val="20"/>
          <w:szCs w:val="20"/>
        </w:rPr>
      </w:pPr>
      <w:r w:rsidRPr="00594B5D">
        <w:rPr>
          <w:sz w:val="20"/>
          <w:szCs w:val="20"/>
        </w:rPr>
        <w:t xml:space="preserve">Срок </w:t>
      </w:r>
      <w:r>
        <w:rPr>
          <w:sz w:val="20"/>
          <w:szCs w:val="20"/>
        </w:rPr>
        <w:t>обучения:</w:t>
      </w:r>
      <w:r w:rsidRPr="00594B5D">
        <w:rPr>
          <w:sz w:val="20"/>
          <w:szCs w:val="20"/>
        </w:rPr>
        <w:t xml:space="preserve"> 20 часов</w:t>
      </w:r>
    </w:p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709"/>
        <w:gridCol w:w="4678"/>
        <w:gridCol w:w="1275"/>
        <w:gridCol w:w="975"/>
        <w:gridCol w:w="939"/>
        <w:gridCol w:w="645"/>
        <w:gridCol w:w="660"/>
        <w:gridCol w:w="610"/>
      </w:tblGrid>
      <w:tr w:rsidR="00BE3988" w:rsidTr="008D6E22">
        <w:trPr>
          <w:trHeight w:val="270"/>
        </w:trPr>
        <w:tc>
          <w:tcPr>
            <w:tcW w:w="709" w:type="dxa"/>
            <w:vMerge w:val="restart"/>
          </w:tcPr>
          <w:p w:rsidR="00BE3988" w:rsidRDefault="00BE3988" w:rsidP="008D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678" w:type="dxa"/>
            <w:vMerge w:val="restart"/>
          </w:tcPr>
          <w:p w:rsidR="00BE3988" w:rsidRDefault="00BE3988" w:rsidP="008D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предметов</w:t>
            </w:r>
          </w:p>
        </w:tc>
        <w:tc>
          <w:tcPr>
            <w:tcW w:w="1275" w:type="dxa"/>
            <w:vMerge w:val="restart"/>
          </w:tcPr>
          <w:p w:rsidR="00BE3988" w:rsidRDefault="00BE3988" w:rsidP="008D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</w:t>
            </w:r>
          </w:p>
        </w:tc>
        <w:tc>
          <w:tcPr>
            <w:tcW w:w="1914" w:type="dxa"/>
            <w:gridSpan w:val="2"/>
          </w:tcPr>
          <w:p w:rsidR="00BE3988" w:rsidRDefault="00BE3988" w:rsidP="008D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Раскладка по часам</w:t>
            </w:r>
          </w:p>
        </w:tc>
        <w:tc>
          <w:tcPr>
            <w:tcW w:w="1915" w:type="dxa"/>
            <w:gridSpan w:val="3"/>
          </w:tcPr>
          <w:p w:rsidR="00BE3988" w:rsidRDefault="00BE3988" w:rsidP="008D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контроля</w:t>
            </w:r>
          </w:p>
        </w:tc>
      </w:tr>
      <w:tr w:rsidR="00BE3988" w:rsidTr="008D6E22">
        <w:trPr>
          <w:trHeight w:val="180"/>
        </w:trPr>
        <w:tc>
          <w:tcPr>
            <w:tcW w:w="709" w:type="dxa"/>
            <w:vMerge/>
          </w:tcPr>
          <w:p w:rsidR="00BE3988" w:rsidRDefault="00BE3988" w:rsidP="008D6E2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E3988" w:rsidRDefault="00BE3988" w:rsidP="008D6E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E3988" w:rsidRDefault="00BE3988" w:rsidP="008D6E22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BE3988" w:rsidRDefault="00BE3988" w:rsidP="008D6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9" w:type="dxa"/>
          </w:tcPr>
          <w:p w:rsidR="00BE3988" w:rsidRDefault="00BE3988" w:rsidP="008D6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45" w:type="dxa"/>
          </w:tcPr>
          <w:p w:rsidR="00BE3988" w:rsidRDefault="00BE3988" w:rsidP="008D6E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60" w:type="dxa"/>
          </w:tcPr>
          <w:p w:rsidR="00BE3988" w:rsidRDefault="00BE3988" w:rsidP="008D6E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610" w:type="dxa"/>
          </w:tcPr>
          <w:p w:rsidR="00BE3988" w:rsidRDefault="00BE3988" w:rsidP="008D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</w:t>
            </w:r>
          </w:p>
        </w:tc>
      </w:tr>
      <w:tr w:rsidR="00BE3988" w:rsidTr="008D6E22">
        <w:tc>
          <w:tcPr>
            <w:tcW w:w="709" w:type="dxa"/>
          </w:tcPr>
          <w:p w:rsidR="00BE3988" w:rsidRPr="000B652E" w:rsidRDefault="00BE3988" w:rsidP="008D6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E3988" w:rsidRPr="000B652E" w:rsidRDefault="00BE3988" w:rsidP="008D6E22">
            <w:pPr>
              <w:jc w:val="center"/>
              <w:rPr>
                <w:b/>
                <w:sz w:val="28"/>
                <w:szCs w:val="28"/>
              </w:rPr>
            </w:pPr>
            <w:r w:rsidRPr="000B652E">
              <w:rPr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12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</w:tr>
      <w:tr w:rsidR="00BE3988" w:rsidTr="008D6E22">
        <w:tc>
          <w:tcPr>
            <w:tcW w:w="709" w:type="dxa"/>
          </w:tcPr>
          <w:p w:rsidR="00BE3988" w:rsidRPr="000B652E" w:rsidRDefault="00BE3988" w:rsidP="008D6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E3988" w:rsidRPr="000B652E" w:rsidRDefault="00BE3988" w:rsidP="008D6E22">
            <w:pPr>
              <w:jc w:val="center"/>
              <w:rPr>
                <w:b/>
                <w:sz w:val="28"/>
                <w:szCs w:val="28"/>
              </w:rPr>
            </w:pPr>
            <w:r w:rsidRPr="000B652E">
              <w:rPr>
                <w:b/>
                <w:sz w:val="28"/>
                <w:szCs w:val="28"/>
              </w:rPr>
              <w:t>Общетехнический курс</w:t>
            </w:r>
          </w:p>
        </w:tc>
        <w:tc>
          <w:tcPr>
            <w:tcW w:w="12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</w:tr>
      <w:tr w:rsidR="00BE3988" w:rsidTr="008D6E22">
        <w:tc>
          <w:tcPr>
            <w:tcW w:w="70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E3988" w:rsidRPr="000B652E" w:rsidRDefault="00BE3988" w:rsidP="008D6E22">
            <w:pPr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Нормативн</w:t>
            </w:r>
            <w:proofErr w:type="gramStart"/>
            <w:r w:rsidRPr="000B652E">
              <w:rPr>
                <w:sz w:val="28"/>
                <w:szCs w:val="28"/>
              </w:rPr>
              <w:t>о-</w:t>
            </w:r>
            <w:proofErr w:type="gramEnd"/>
            <w:r w:rsidRPr="000B652E">
              <w:rPr>
                <w:sz w:val="28"/>
                <w:szCs w:val="28"/>
              </w:rPr>
              <w:t xml:space="preserve"> правовое  регулирование дорожного движения</w:t>
            </w:r>
          </w:p>
        </w:tc>
        <w:tc>
          <w:tcPr>
            <w:tcW w:w="12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*</w:t>
            </w:r>
          </w:p>
        </w:tc>
        <w:tc>
          <w:tcPr>
            <w:tcW w:w="61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</w:tr>
      <w:tr w:rsidR="00BE3988" w:rsidTr="008D6E22">
        <w:tc>
          <w:tcPr>
            <w:tcW w:w="70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E3988" w:rsidRPr="000B652E" w:rsidRDefault="00BE3988" w:rsidP="008D6E22">
            <w:pPr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12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*</w:t>
            </w:r>
          </w:p>
        </w:tc>
        <w:tc>
          <w:tcPr>
            <w:tcW w:w="61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</w:tr>
      <w:tr w:rsidR="00BE3988" w:rsidTr="008D6E22">
        <w:tc>
          <w:tcPr>
            <w:tcW w:w="709" w:type="dxa"/>
          </w:tcPr>
          <w:p w:rsidR="00BE3988" w:rsidRPr="000B652E" w:rsidRDefault="00BE3988" w:rsidP="008D6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E3988" w:rsidRPr="000B652E" w:rsidRDefault="00BE3988" w:rsidP="008D6E22">
            <w:pPr>
              <w:jc w:val="center"/>
              <w:rPr>
                <w:b/>
                <w:sz w:val="28"/>
                <w:szCs w:val="28"/>
              </w:rPr>
            </w:pPr>
            <w:r w:rsidRPr="000B652E">
              <w:rPr>
                <w:b/>
                <w:sz w:val="28"/>
                <w:szCs w:val="28"/>
              </w:rPr>
              <w:t>Специальный курс</w:t>
            </w:r>
          </w:p>
        </w:tc>
        <w:tc>
          <w:tcPr>
            <w:tcW w:w="12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</w:tr>
      <w:tr w:rsidR="00BE3988" w:rsidTr="008D6E22">
        <w:tc>
          <w:tcPr>
            <w:tcW w:w="70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BE3988" w:rsidRPr="000B652E" w:rsidRDefault="00BE3988" w:rsidP="008D6E22">
            <w:pPr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Дорожн</w:t>
            </w:r>
            <w:proofErr w:type="gramStart"/>
            <w:r w:rsidRPr="000B652E">
              <w:rPr>
                <w:sz w:val="28"/>
                <w:szCs w:val="28"/>
              </w:rPr>
              <w:t>о-</w:t>
            </w:r>
            <w:proofErr w:type="gramEnd"/>
            <w:r w:rsidRPr="000B652E">
              <w:rPr>
                <w:sz w:val="28"/>
                <w:szCs w:val="28"/>
              </w:rPr>
              <w:t xml:space="preserve"> транспортная аварийность</w:t>
            </w:r>
          </w:p>
        </w:tc>
        <w:tc>
          <w:tcPr>
            <w:tcW w:w="12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*</w:t>
            </w:r>
          </w:p>
        </w:tc>
        <w:tc>
          <w:tcPr>
            <w:tcW w:w="61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</w:tr>
      <w:tr w:rsidR="00BE3988" w:rsidTr="008D6E22">
        <w:tc>
          <w:tcPr>
            <w:tcW w:w="70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E3988" w:rsidRPr="000B652E" w:rsidRDefault="00BE3988" w:rsidP="008D6E22">
            <w:pPr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Типичные дорожно-транспортные ситуации повышенной опасности. Разбор и анализ примеров ДТП</w:t>
            </w:r>
          </w:p>
        </w:tc>
        <w:tc>
          <w:tcPr>
            <w:tcW w:w="12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6</w:t>
            </w:r>
          </w:p>
        </w:tc>
        <w:tc>
          <w:tcPr>
            <w:tcW w:w="9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*</w:t>
            </w:r>
          </w:p>
        </w:tc>
        <w:tc>
          <w:tcPr>
            <w:tcW w:w="66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</w:tr>
      <w:tr w:rsidR="00BE3988" w:rsidTr="008D6E22">
        <w:tc>
          <w:tcPr>
            <w:tcW w:w="70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BE3988" w:rsidRPr="000B652E" w:rsidRDefault="00BE3988" w:rsidP="008D6E22">
            <w:pPr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Изучение условий перевозок пассажиров и грузов на опасных участках маршрутов движения</w:t>
            </w:r>
          </w:p>
        </w:tc>
        <w:tc>
          <w:tcPr>
            <w:tcW w:w="12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*</w:t>
            </w:r>
          </w:p>
        </w:tc>
        <w:tc>
          <w:tcPr>
            <w:tcW w:w="66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</w:tr>
      <w:tr w:rsidR="00BE3988" w:rsidTr="008D6E22">
        <w:tc>
          <w:tcPr>
            <w:tcW w:w="709" w:type="dxa"/>
          </w:tcPr>
          <w:p w:rsidR="00BE3988" w:rsidRPr="000B652E" w:rsidRDefault="00BE3988" w:rsidP="008D6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E3988" w:rsidRPr="000B652E" w:rsidRDefault="00BE3988" w:rsidP="008D6E22">
            <w:pPr>
              <w:jc w:val="center"/>
              <w:rPr>
                <w:b/>
                <w:sz w:val="28"/>
                <w:szCs w:val="28"/>
              </w:rPr>
            </w:pPr>
            <w:r w:rsidRPr="000B652E">
              <w:rPr>
                <w:b/>
                <w:sz w:val="28"/>
                <w:szCs w:val="28"/>
              </w:rPr>
              <w:t>Практическое обучение</w:t>
            </w:r>
          </w:p>
        </w:tc>
        <w:tc>
          <w:tcPr>
            <w:tcW w:w="12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</w:tr>
      <w:tr w:rsidR="00BE3988" w:rsidTr="008D6E22">
        <w:tc>
          <w:tcPr>
            <w:tcW w:w="70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BE3988" w:rsidRPr="000B652E" w:rsidRDefault="00BE3988" w:rsidP="008D6E22">
            <w:pPr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Проверка знаний водителями Правил дорожного движения</w:t>
            </w:r>
          </w:p>
        </w:tc>
        <w:tc>
          <w:tcPr>
            <w:tcW w:w="12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</w:tr>
      <w:tr w:rsidR="00BE3988" w:rsidTr="008D6E22">
        <w:tc>
          <w:tcPr>
            <w:tcW w:w="70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BE3988" w:rsidRPr="000B652E" w:rsidRDefault="00BE3988" w:rsidP="008D6E22">
            <w:pPr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Практические занятия по оказанию первой медицинской помощи</w:t>
            </w:r>
          </w:p>
        </w:tc>
        <w:tc>
          <w:tcPr>
            <w:tcW w:w="12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</w:tr>
      <w:tr w:rsidR="00BE3988" w:rsidTr="008D6E22">
        <w:trPr>
          <w:trHeight w:val="445"/>
        </w:trPr>
        <w:tc>
          <w:tcPr>
            <w:tcW w:w="70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Зачетное задание</w:t>
            </w:r>
          </w:p>
        </w:tc>
        <w:tc>
          <w:tcPr>
            <w:tcW w:w="12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  <w:r w:rsidRPr="000B652E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BE3988" w:rsidRPr="000B652E" w:rsidRDefault="00BE3988" w:rsidP="008D6E22">
            <w:pPr>
              <w:jc w:val="center"/>
              <w:rPr>
                <w:sz w:val="28"/>
                <w:szCs w:val="28"/>
              </w:rPr>
            </w:pPr>
          </w:p>
        </w:tc>
      </w:tr>
      <w:tr w:rsidR="00BE3988" w:rsidRPr="006B5C2D" w:rsidTr="008D6E22">
        <w:tc>
          <w:tcPr>
            <w:tcW w:w="709" w:type="dxa"/>
          </w:tcPr>
          <w:p w:rsidR="00BE3988" w:rsidRPr="006B5C2D" w:rsidRDefault="00BE3988" w:rsidP="008D6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E3988" w:rsidRPr="006B5C2D" w:rsidRDefault="00BE3988" w:rsidP="008D6E22">
            <w:pPr>
              <w:jc w:val="center"/>
              <w:rPr>
                <w:b/>
                <w:sz w:val="28"/>
                <w:szCs w:val="28"/>
              </w:rPr>
            </w:pPr>
            <w:r w:rsidRPr="006B5C2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BE3988" w:rsidRPr="006B5C2D" w:rsidRDefault="00BE3988" w:rsidP="008D6E22">
            <w:pPr>
              <w:jc w:val="center"/>
              <w:rPr>
                <w:b/>
                <w:sz w:val="28"/>
                <w:szCs w:val="28"/>
              </w:rPr>
            </w:pPr>
            <w:r w:rsidRPr="006B5C2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75" w:type="dxa"/>
          </w:tcPr>
          <w:p w:rsidR="00BE3988" w:rsidRPr="006B5C2D" w:rsidRDefault="00BE3988" w:rsidP="008D6E22">
            <w:pPr>
              <w:jc w:val="center"/>
              <w:rPr>
                <w:b/>
                <w:sz w:val="28"/>
                <w:szCs w:val="28"/>
              </w:rPr>
            </w:pPr>
            <w:r w:rsidRPr="006B5C2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39" w:type="dxa"/>
          </w:tcPr>
          <w:p w:rsidR="00BE3988" w:rsidRPr="006B5C2D" w:rsidRDefault="00BE3988" w:rsidP="008D6E22">
            <w:pPr>
              <w:jc w:val="center"/>
              <w:rPr>
                <w:b/>
                <w:sz w:val="28"/>
                <w:szCs w:val="28"/>
              </w:rPr>
            </w:pPr>
            <w:r w:rsidRPr="006B5C2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BE3988" w:rsidRPr="006B5C2D" w:rsidRDefault="00BE3988" w:rsidP="008D6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BE3988" w:rsidRPr="006B5C2D" w:rsidRDefault="00BE3988" w:rsidP="008D6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" w:type="dxa"/>
          </w:tcPr>
          <w:p w:rsidR="00BE3988" w:rsidRPr="006B5C2D" w:rsidRDefault="00BE3988" w:rsidP="008D6E2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3988" w:rsidRPr="006B5C2D" w:rsidRDefault="00BE3988" w:rsidP="00BE3988">
      <w:pPr>
        <w:rPr>
          <w:b/>
          <w:sz w:val="20"/>
          <w:szCs w:val="20"/>
        </w:rPr>
      </w:pPr>
    </w:p>
    <w:p w:rsidR="00BE3988" w:rsidRDefault="00BE3988" w:rsidP="00BE3988">
      <w:pPr>
        <w:rPr>
          <w:sz w:val="20"/>
          <w:szCs w:val="20"/>
        </w:rPr>
      </w:pPr>
    </w:p>
    <w:p w:rsidR="00BE3988" w:rsidRDefault="00BE3988" w:rsidP="00BE3988">
      <w:pPr>
        <w:rPr>
          <w:sz w:val="20"/>
          <w:szCs w:val="20"/>
        </w:rPr>
      </w:pPr>
    </w:p>
    <w:p w:rsidR="00BE3988" w:rsidRDefault="00BE3988" w:rsidP="00BE3988"/>
    <w:p w:rsidR="00BE3988" w:rsidRDefault="00BE3988" w:rsidP="00BE3988"/>
    <w:p w:rsidR="00BE3988" w:rsidRDefault="00BE3988" w:rsidP="00BE3988"/>
    <w:p w:rsidR="00BE3988" w:rsidRDefault="00BE3988" w:rsidP="00BE3988"/>
    <w:p w:rsidR="00BE3988" w:rsidRPr="007E7C47" w:rsidRDefault="00BE3988" w:rsidP="00BE3988">
      <w:pPr>
        <w:jc w:val="center"/>
        <w:rPr>
          <w:b/>
          <w:sz w:val="28"/>
          <w:szCs w:val="28"/>
        </w:rPr>
      </w:pPr>
      <w:r w:rsidRPr="007E7C47">
        <w:rPr>
          <w:b/>
          <w:sz w:val="28"/>
          <w:szCs w:val="28"/>
        </w:rPr>
        <w:t>Теоретическое обучение – 17ч.</w:t>
      </w:r>
    </w:p>
    <w:p w:rsidR="00BE3988" w:rsidRPr="006C2428" w:rsidRDefault="00BE3988" w:rsidP="00BE3988">
      <w:pPr>
        <w:rPr>
          <w:b/>
        </w:rPr>
      </w:pPr>
      <w:r w:rsidRPr="006C2428">
        <w:rPr>
          <w:b/>
        </w:rPr>
        <w:t xml:space="preserve">Раздел 1. НОРМАТИВНО-ПРАВОВОЕ РЕГУЛИРОВАНИЕ ДОРОЖНОГО ДВИЖЕНИЯ </w:t>
      </w:r>
      <w:r>
        <w:rPr>
          <w:b/>
        </w:rPr>
        <w:t xml:space="preserve"> </w:t>
      </w:r>
      <w:r w:rsidRPr="006C2428">
        <w:rPr>
          <w:b/>
        </w:rPr>
        <w:t>3 ч.</w:t>
      </w:r>
    </w:p>
    <w:p w:rsidR="00BE3988" w:rsidRPr="006C2428" w:rsidRDefault="00BE3988" w:rsidP="00BE3988">
      <w:r w:rsidRPr="006C2428">
        <w:t>Тема 1.1. Общие требования к водителю в нормативных документах</w:t>
      </w:r>
    </w:p>
    <w:p w:rsidR="00BE3988" w:rsidRPr="006C2428" w:rsidRDefault="00BE3988" w:rsidP="00BE3988">
      <w:r w:rsidRPr="006C2428">
        <w:t>Тема 2.2. Проверка знаний водителями Правил дорожного движения</w:t>
      </w:r>
    </w:p>
    <w:p w:rsidR="00BE3988" w:rsidRPr="006C2428" w:rsidRDefault="00BE3988" w:rsidP="00BE3988">
      <w:r w:rsidRPr="006C2428">
        <w:t>Тема 3.3. Дорожно-транспортные происшествия и виды ответственности. Зачет.</w:t>
      </w:r>
    </w:p>
    <w:p w:rsidR="00BE3988" w:rsidRPr="006C2428" w:rsidRDefault="00BE3988" w:rsidP="00BE3988">
      <w:pPr>
        <w:rPr>
          <w:b/>
        </w:rPr>
      </w:pPr>
      <w:r w:rsidRPr="006C2428">
        <w:rPr>
          <w:b/>
        </w:rPr>
        <w:t xml:space="preserve"> Раздел 2. ОКАЗАНИЕ ПЕРВОЙ МЕДИЦИНСКОЙ ПОМОЩИ </w:t>
      </w:r>
      <w:r>
        <w:rPr>
          <w:b/>
        </w:rPr>
        <w:t xml:space="preserve"> </w:t>
      </w:r>
      <w:r w:rsidRPr="006C2428">
        <w:rPr>
          <w:b/>
        </w:rPr>
        <w:t>3ч.</w:t>
      </w:r>
    </w:p>
    <w:p w:rsidR="00BE3988" w:rsidRPr="006C2428" w:rsidRDefault="00BE3988" w:rsidP="00BE3988">
      <w:r w:rsidRPr="006C2428">
        <w:t>Тема 2.1. Первая помощь при ДТП</w:t>
      </w:r>
    </w:p>
    <w:p w:rsidR="00BE3988" w:rsidRPr="006C2428" w:rsidRDefault="00BE3988" w:rsidP="00BE3988">
      <w:r w:rsidRPr="006C2428">
        <w:t>Тема 2.2. Виды и формы поражения пострадавших при ДТП, приемы первой медицинской помощи</w:t>
      </w:r>
    </w:p>
    <w:p w:rsidR="00BE3988" w:rsidRPr="006C2428" w:rsidRDefault="00BE3988" w:rsidP="00BE3988">
      <w:r w:rsidRPr="006C2428">
        <w:t>Тема 2.3. Практическое занятие по оказанию первой медицинской помощи. Зачет</w:t>
      </w:r>
    </w:p>
    <w:p w:rsidR="00BE3988" w:rsidRPr="006C2428" w:rsidRDefault="00BE3988" w:rsidP="00BE3988">
      <w:pPr>
        <w:rPr>
          <w:b/>
        </w:rPr>
      </w:pPr>
      <w:r w:rsidRPr="006C2428">
        <w:rPr>
          <w:b/>
        </w:rPr>
        <w:t xml:space="preserve"> Раздел 3. ДОРОЖНО-ТРАНСПОРТНАЯ АВАРИЙНОСТЬ</w:t>
      </w:r>
      <w:r>
        <w:rPr>
          <w:b/>
        </w:rPr>
        <w:t xml:space="preserve"> 3ч.</w:t>
      </w:r>
    </w:p>
    <w:p w:rsidR="00BE3988" w:rsidRPr="006C2428" w:rsidRDefault="00BE3988" w:rsidP="00BE3988">
      <w:r w:rsidRPr="006C2428">
        <w:t>Тема 3.1. Состояние дорожно-транспортной аварийности на автомобильном транспорте</w:t>
      </w:r>
    </w:p>
    <w:p w:rsidR="00BE3988" w:rsidRPr="006C2428" w:rsidRDefault="00BE3988" w:rsidP="00BE3988">
      <w:r w:rsidRPr="006C2428">
        <w:lastRenderedPageBreak/>
        <w:t>Тема 3.2. Конструктивные особенности транспортных средств, обеспечивающие безопасность движения</w:t>
      </w:r>
    </w:p>
    <w:p w:rsidR="00BE3988" w:rsidRPr="006C2428" w:rsidRDefault="00BE3988" w:rsidP="00BE3988">
      <w:r w:rsidRPr="006C2428">
        <w:t>Тема 3.3. Профессиональное мастерство водителя транспортного средства и безопасность дорожного движения. Зачет</w:t>
      </w:r>
    </w:p>
    <w:p w:rsidR="00BE3988" w:rsidRPr="006C2428" w:rsidRDefault="00BE3988" w:rsidP="00BE3988">
      <w:pPr>
        <w:rPr>
          <w:b/>
        </w:rPr>
      </w:pPr>
      <w:r w:rsidRPr="006C2428">
        <w:rPr>
          <w:b/>
        </w:rPr>
        <w:t xml:space="preserve"> Раздел 4. ТИПИЧНЫЕ ДОРОЖНО-ТРАНСПОРТНЫЕ СИТУАЦИИ ПОВЫШЕННОЙ ОПАСНОСТИ. РАЗБОР И АНАЛИЗ ПРИМЕРОВ ДТП</w:t>
      </w:r>
      <w:r>
        <w:rPr>
          <w:b/>
        </w:rPr>
        <w:t xml:space="preserve"> </w:t>
      </w:r>
      <w:r w:rsidRPr="006C2428">
        <w:rPr>
          <w:b/>
        </w:rPr>
        <w:t xml:space="preserve"> 6ч.</w:t>
      </w:r>
    </w:p>
    <w:p w:rsidR="00BE3988" w:rsidRPr="006C2428" w:rsidRDefault="00BE3988" w:rsidP="00BE3988">
      <w:r w:rsidRPr="006C2428">
        <w:t>Тема 4.1. Основные понятия о дорожно-транспортных ситуациях повышенной опасности</w:t>
      </w:r>
    </w:p>
    <w:p w:rsidR="00BE3988" w:rsidRPr="006C2428" w:rsidRDefault="00BE3988" w:rsidP="00BE3988">
      <w:r w:rsidRPr="006C2428">
        <w:t>Тема 4.2. Одиночное движение по загородной дороге. Встречный разъезд. Следование за лидером. Обгон-объезд</w:t>
      </w:r>
    </w:p>
    <w:p w:rsidR="00BE3988" w:rsidRPr="006C2428" w:rsidRDefault="00BE3988" w:rsidP="00BE3988">
      <w:r w:rsidRPr="006C2428">
        <w:t>Тема 4.3. Особенности управления автомобилем в сложных дорожных условиях</w:t>
      </w:r>
    </w:p>
    <w:p w:rsidR="00BE3988" w:rsidRPr="006C2428" w:rsidRDefault="00BE3988" w:rsidP="00BE3988">
      <w:r w:rsidRPr="006C2428">
        <w:t>Тема 4.4. Проезд перекрестков, железнодорожных переездов, трамвайных путей</w:t>
      </w:r>
    </w:p>
    <w:p w:rsidR="00BE3988" w:rsidRPr="006C2428" w:rsidRDefault="00BE3988" w:rsidP="00BE3988">
      <w:r w:rsidRPr="006C2428">
        <w:t>Тема 4.5. Дорожно-транспортные ситуации с участием пешеходов, велосипедистов. Посадка-высадка пассажиров</w:t>
      </w:r>
    </w:p>
    <w:p w:rsidR="00BE3988" w:rsidRPr="006C2428" w:rsidRDefault="00BE3988" w:rsidP="00BE3988">
      <w:r w:rsidRPr="006C2428">
        <w:t>Тема 4.6. Маневрирование в ограниченном пространстве. Буксировка транспортных средств. Контрольная работа</w:t>
      </w:r>
    </w:p>
    <w:p w:rsidR="00BE3988" w:rsidRPr="006C2428" w:rsidRDefault="00BE3988" w:rsidP="00BE3988">
      <w:pPr>
        <w:rPr>
          <w:b/>
        </w:rPr>
      </w:pPr>
      <w:r w:rsidRPr="006C2428">
        <w:t xml:space="preserve"> </w:t>
      </w:r>
      <w:r w:rsidRPr="006C2428">
        <w:rPr>
          <w:b/>
        </w:rPr>
        <w:t xml:space="preserve">Раздел 5. ИЗУЧЕНИЕ УСЛОВИЙ ПЕРЕВОЗОК ПАССАЖИРОВ И ГРУЗОВ НА ОПАСНЫХ УЧАСТКАХ МАРШРУТОВ ДВИЖЕНИЯ </w:t>
      </w:r>
      <w:r>
        <w:rPr>
          <w:b/>
        </w:rPr>
        <w:t xml:space="preserve"> </w:t>
      </w:r>
      <w:r w:rsidRPr="006C2428">
        <w:rPr>
          <w:b/>
        </w:rPr>
        <w:t>2ч.</w:t>
      </w:r>
    </w:p>
    <w:p w:rsidR="00BE3988" w:rsidRPr="006C2428" w:rsidRDefault="00BE3988" w:rsidP="00BE3988">
      <w:r w:rsidRPr="006C2428">
        <w:t>Тема 5.1. Анализ маршрутов движения транспортных средств и выявление опасных участков на маршруте</w:t>
      </w:r>
    </w:p>
    <w:p w:rsidR="00BE3988" w:rsidRDefault="00BE3988" w:rsidP="00BE3988">
      <w:r w:rsidRPr="006C2428">
        <w:t xml:space="preserve">Тема 5.2. Прогнозирование и предупреждение возникновения опасных дорожно-транспортных ситуаций на маршрутах движения транспортных средств. Контрольная работа </w:t>
      </w:r>
    </w:p>
    <w:p w:rsidR="00BE3988" w:rsidRPr="007E7C47" w:rsidRDefault="00BE3988" w:rsidP="00BE3988">
      <w:pPr>
        <w:jc w:val="center"/>
        <w:rPr>
          <w:b/>
          <w:sz w:val="28"/>
          <w:szCs w:val="28"/>
        </w:rPr>
      </w:pPr>
      <w:r w:rsidRPr="007E7C47">
        <w:rPr>
          <w:b/>
          <w:sz w:val="28"/>
          <w:szCs w:val="28"/>
        </w:rPr>
        <w:t>Практическое обучение – 2ч.</w:t>
      </w:r>
    </w:p>
    <w:p w:rsidR="00BE3988" w:rsidRPr="006C2428" w:rsidRDefault="00BE3988" w:rsidP="00BE3988">
      <w:pPr>
        <w:rPr>
          <w:b/>
        </w:rPr>
      </w:pPr>
      <w:r w:rsidRPr="006C2428">
        <w:rPr>
          <w:b/>
        </w:rPr>
        <w:t>Раздел 6. Проверка знаний водителями Правил дорожного движения 1ч.</w:t>
      </w:r>
    </w:p>
    <w:p w:rsidR="00BE3988" w:rsidRPr="006C2428" w:rsidRDefault="00BE3988" w:rsidP="00BE3988">
      <w:r w:rsidRPr="006C2428">
        <w:t>Тема 6.1. Практическое занятие №1  Решение  экзаменационных билетов  по ПДД</w:t>
      </w:r>
    </w:p>
    <w:p w:rsidR="00BE3988" w:rsidRPr="006C2428" w:rsidRDefault="00BE3988" w:rsidP="00BE3988">
      <w:pPr>
        <w:rPr>
          <w:b/>
        </w:rPr>
      </w:pPr>
      <w:r w:rsidRPr="006C2428">
        <w:rPr>
          <w:b/>
        </w:rPr>
        <w:t>Раздел 7. Практические занятия по оказанию первой медицинской помощи 1ч.</w:t>
      </w:r>
    </w:p>
    <w:p w:rsidR="00BE3988" w:rsidRDefault="00BE3988" w:rsidP="00BE3988">
      <w:r w:rsidRPr="006C2428">
        <w:t xml:space="preserve">Тема 7.1. Практическое занятие №2 </w:t>
      </w:r>
    </w:p>
    <w:p w:rsidR="00BE3988" w:rsidRPr="007E7C47" w:rsidRDefault="00BE3988" w:rsidP="00BE3988">
      <w:pPr>
        <w:rPr>
          <w:b/>
        </w:rPr>
      </w:pPr>
      <w:r w:rsidRPr="007E7C47">
        <w:rPr>
          <w:b/>
        </w:rPr>
        <w:t>Раздел 8. Зачет</w:t>
      </w:r>
      <w:r>
        <w:rPr>
          <w:b/>
        </w:rPr>
        <w:t>ное задание  1 ч.</w:t>
      </w:r>
    </w:p>
    <w:p w:rsidR="00C342DD" w:rsidRDefault="00C342DD"/>
    <w:sectPr w:rsidR="00C3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DE"/>
    <w:rsid w:val="00443BDE"/>
    <w:rsid w:val="00561C21"/>
    <w:rsid w:val="007A61DC"/>
    <w:rsid w:val="00BE3988"/>
    <w:rsid w:val="00C342DD"/>
    <w:rsid w:val="00D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Федоровна</dc:creator>
  <cp:keywords/>
  <dc:description/>
  <cp:lastModifiedBy>3</cp:lastModifiedBy>
  <cp:revision>6</cp:revision>
  <dcterms:created xsi:type="dcterms:W3CDTF">2016-02-26T02:55:00Z</dcterms:created>
  <dcterms:modified xsi:type="dcterms:W3CDTF">2018-12-11T06:52:00Z</dcterms:modified>
</cp:coreProperties>
</file>