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1" w:rsidRDefault="005371E1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90005" cy="9116739"/>
            <wp:effectExtent l="0" t="0" r="0" b="0"/>
            <wp:docPr id="5" name="Рисунок 5" descr="D:\РП 2019-2020\СКАНЫ1\матем 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СКАНЫ1\матем 11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Default="005371E1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Pr="008124C8">
        <w:rPr>
          <w:rFonts w:ascii="Times New Roman" w:hAnsi="Times New Roman"/>
        </w:rPr>
        <w:t>08.01.25 «Мастер отделочных строительных и декоративных работ»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Профильная составляющая отражается в требованиях к подготовке обучающихся в части: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124C8" w:rsidRDefault="008124C8" w:rsidP="008124C8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ascii="Times New Roman" w:hAnsi="Times New Roman"/>
          <w:bCs/>
          <w:i/>
          <w:iCs/>
        </w:rPr>
        <w:t xml:space="preserve">y </w:t>
      </w:r>
      <w:r>
        <w:rPr>
          <w:rFonts w:ascii="Times New Roman" w:hAnsi="Times New Roman"/>
          <w:bCs/>
        </w:rPr>
        <w:t xml:space="preserve">= </w:t>
      </w:r>
      <w:r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Существование предела монотонной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>. Примеры использования производной для нахождения наилучшего решения в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прикладных задачах. Вторая производная, ее геометрический и физический смысл. Нахождение скорости для процесса, заданного формулой и графиком. 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Примерная тематика индивидуальных проектов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Математика без формул, уравнений и неравенств.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Тайна золотого сечения.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Геометрия многогранников.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Загадки пирамиды.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Геометрические формы в искусстве.</w:t>
      </w:r>
    </w:p>
    <w:p w:rsidR="008124C8" w:rsidRDefault="008124C8" w:rsidP="008124C8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  Задачи механического происхождения. (Геометрия масс, экспериментальные задачи).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8.Симметрия в природе.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 Математика и гармония.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10. Правильные многогранники в картине мира.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11. Амортизация оборудования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12.Параллельное проектирование.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13. Алгебра логики в информационных процессах.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14. Логарифмическая функция и её приложения.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15. Математические софизмы.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16. Великие открытия (математики).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17. Чертежи, фигуры, линии и математические расчёты в твоей профессии.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18. Конические сечения и их применение в технике.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</w:t>
      </w:r>
      <w:r w:rsidR="007C13EA">
        <w:rPr>
          <w:rFonts w:ascii="Times New Roman" w:hAnsi="Times New Roman"/>
          <w:bCs/>
        </w:rPr>
        <w:t>чебная нагрузка обучающихся – 2</w:t>
      </w:r>
      <w:r>
        <w:rPr>
          <w:rFonts w:ascii="Times New Roman" w:hAnsi="Times New Roman"/>
          <w:bCs/>
        </w:rPr>
        <w:t>8</w:t>
      </w:r>
      <w:r w:rsidR="007C13EA">
        <w:rPr>
          <w:rFonts w:ascii="Times New Roman" w:hAnsi="Times New Roman"/>
          <w:bCs/>
        </w:rPr>
        <w:t>5 часа, в том числе 118</w:t>
      </w:r>
      <w:r>
        <w:rPr>
          <w:rFonts w:ascii="Times New Roman" w:hAnsi="Times New Roman"/>
          <w:bCs/>
        </w:rPr>
        <w:t xml:space="preserve"> ч. лабораторных и практических занятий: </w:t>
      </w:r>
    </w:p>
    <w:p w:rsidR="008124C8" w:rsidRDefault="000A18C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130</w:t>
      </w:r>
      <w:r w:rsidR="008124C8">
        <w:rPr>
          <w:rFonts w:ascii="Times New Roman" w:hAnsi="Times New Roman"/>
          <w:bCs/>
        </w:rPr>
        <w:t xml:space="preserve"> часов – 1 курс </w:t>
      </w:r>
    </w:p>
    <w:p w:rsidR="008124C8" w:rsidRDefault="000A18C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155</w:t>
      </w:r>
      <w:r w:rsidR="008124C8">
        <w:rPr>
          <w:rFonts w:ascii="Times New Roman" w:hAnsi="Times New Roman"/>
          <w:bCs/>
        </w:rPr>
        <w:t xml:space="preserve"> часов – 2 курс.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  <w:sectPr w:rsidR="008124C8">
          <w:pgSz w:w="11906" w:h="16838"/>
          <w:pgMar w:top="993" w:right="850" w:bottom="1134" w:left="993" w:header="708" w:footer="708" w:gutter="0"/>
          <w:cols w:space="720"/>
        </w:sectPr>
      </w:pPr>
    </w:p>
    <w:p w:rsidR="008124C8" w:rsidRDefault="008124C8" w:rsidP="0081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Т</w:t>
      </w:r>
      <w:r>
        <w:rPr>
          <w:rFonts w:ascii="Times New Roman" w:hAnsi="Times New Roman"/>
          <w:b/>
        </w:rPr>
        <w:t xml:space="preserve">ематический план и содержание учебной дисциплины «Математика: алгебра и начала математического анализа, геометрия»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9074"/>
        <w:gridCol w:w="992"/>
        <w:gridCol w:w="1134"/>
      </w:tblGrid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BC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 курс(130</w:t>
            </w:r>
            <w:r w:rsidR="008124C8">
              <w:rPr>
                <w:rFonts w:ascii="Times New Roman" w:eastAsia="Calibri" w:hAnsi="Times New Roman"/>
                <w:b/>
                <w:bCs/>
              </w:rPr>
              <w:t>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22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 .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71043">
        <w:trPr>
          <w:trHeight w:val="9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5371E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8.8pt;margin-top:-.3pt;width:1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8124C8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7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27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 xml:space="preserve">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A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2.5 </w:t>
            </w:r>
            <w:r>
              <w:rPr>
                <w:rFonts w:ascii="Times New Roman" w:hAnsi="Times New Roman"/>
              </w:rPr>
              <w:t>Тригонометрические функции 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>Периодичность функций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тригонометрических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871043" w:rsidRDefault="00871043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1A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 xml:space="preserve">=а .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 xml:space="preserve">=а .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8124C8" w:rsidRDefault="008124C8" w:rsidP="007C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основных метода решения тригонометрических уравнения</w:t>
            </w:r>
            <w:r w:rsidR="007C13EA">
              <w:rPr>
                <w:rFonts w:ascii="Times New Roman" w:hAnsi="Times New Roman"/>
              </w:rPr>
              <w:t>. Однородные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 .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1043">
              <w:rPr>
                <w:rFonts w:ascii="Times New Roman" w:hAnsi="Times New Roman"/>
              </w:rPr>
              <w:t>С</w:t>
            </w:r>
            <w:r w:rsidR="008124C8">
              <w:rPr>
                <w:rFonts w:ascii="Times New Roman" w:hAnsi="Times New Roman"/>
              </w:rPr>
              <w:t>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>Преобразование про</w:t>
            </w:r>
            <w:r w:rsidR="008124C8"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 w:rsidR="008124C8"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8124C8" w:rsidTr="00761A23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данную прямую и данную точку. Пересечение прямой с плоскостью.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573192">
        <w:trPr>
          <w:trHeight w:val="98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574E4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124C8" w:rsidRDefault="004574E4" w:rsidP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Параллельность прямых в пространстве. Признак параллельности прямых. Признак параллельности прямой и 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Решение  задач по теме: «Параллельность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прямых в пространстве. Признак перпендикулярности прямой и плоскости. Построение перпендикулярных прямой и плоскости. Свойства перпендикулярных прямой и плоскости.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Признак перпендикулярности плоскостей. Расстояние между скрещивающимися прямыми.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скрещивающимися прямыми. Угол между прямой и плоскостью. Угол между плоскостями.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871043" w:rsidRDefault="0087104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71043">
              <w:rPr>
                <w:rFonts w:eastAsia="Calibri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BC42D0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74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124C8">
              <w:rPr>
                <w:rFonts w:ascii="Times New Roman" w:hAnsi="Times New Roman"/>
              </w:rPr>
              <w:t>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Точки экстремума функции и их нахождение .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574E4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 за 1 курс</w:t>
            </w:r>
          </w:p>
          <w:p w:rsidR="00871043" w:rsidRPr="004574E4" w:rsidRDefault="008710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072"/>
        <w:gridCol w:w="1134"/>
        <w:gridCol w:w="1134"/>
      </w:tblGrid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5C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курс </w:t>
            </w:r>
            <w:r w:rsidR="00BC42D0">
              <w:rPr>
                <w:rFonts w:ascii="Times New Roman" w:hAnsi="Times New Roman"/>
                <w:b/>
              </w:rPr>
              <w:t>(155 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7F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8124C8">
              <w:rPr>
                <w:rFonts w:ascii="Times New Roman" w:eastAsia="Calibri" w:hAnsi="Times New Roman"/>
                <w:bCs/>
              </w:rPr>
              <w:t>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8124C8" w:rsidRDefault="00D47FF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№9</w:t>
            </w:r>
            <w:r>
              <w:rPr>
                <w:rFonts w:ascii="Times New Roman" w:hAnsi="Times New Roman"/>
              </w:rPr>
              <w:t xml:space="preserve"> по теме:  Показательная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. График 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Основные методы решения логарифмических уравнений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F5273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№10  по теме </w:t>
            </w:r>
            <w:r>
              <w:rPr>
                <w:rFonts w:ascii="Times New Roman" w:hAnsi="Times New Roman"/>
              </w:rPr>
              <w:t>«Логарифмы»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Первообразная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первообразной. Основные формулы для нахождения первообразных.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Практическое занятие №33: </w:t>
            </w:r>
            <w:r w:rsidR="008124C8">
              <w:rPr>
                <w:rFonts w:ascii="Times New Roman" w:hAnsi="Times New Roman"/>
              </w:rPr>
              <w:t>Правила нахождения первообразных.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№11</w:t>
            </w:r>
            <w:r>
              <w:rPr>
                <w:rFonts w:ascii="Times New Roman" w:hAnsi="Times New Roman"/>
              </w:rPr>
              <w:t>: на тему: Первообразная и интеграл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C7E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Трехгранный и многогранные углы.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8124C8" w:rsidRDefault="008124C8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площадей поверхностей многогранников.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Pr="00D47FF7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FF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№12:   по  теме: </w:t>
            </w:r>
            <w:r>
              <w:rPr>
                <w:rFonts w:ascii="Times New Roman" w:hAnsi="Times New Roman"/>
              </w:rPr>
              <w:t xml:space="preserve"> Многогранники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конуса.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№13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8124C8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FC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FC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эн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№14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8124C8" w:rsidRDefault="008124C8" w:rsidP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№15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7FF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Решение задач на проценты</w:t>
            </w:r>
          </w:p>
          <w:p w:rsidR="00FC7E88" w:rsidRPr="00FC7E8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171650">
              <w:rPr>
                <w:rFonts w:ascii="Times New Roman" w:eastAsia="Calibri" w:hAnsi="Times New Roman"/>
                <w:bCs/>
              </w:rPr>
              <w:t>Решение задач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Итоговая контрольная работа за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BB4B13" w:rsidRDefault="00BB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t xml:space="preserve">КОНТРОЛЬ И ОЦЕНКА РЕЗУЛЬТАТОВ ОСВОЕНИЯ УЧЕБНОЙ ДИСЦИПЛИНЫ </w:t>
      </w:r>
    </w:p>
    <w:p w:rsidR="008124C8" w:rsidRDefault="008124C8" w:rsidP="008124C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124C8" w:rsidRDefault="008124C8" w:rsidP="008124C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проектов. 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включает входную контрольную работу и </w:t>
      </w:r>
      <w:r w:rsidR="004B780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контрольных работ по темам входящим в курс из</w:t>
      </w:r>
      <w:r w:rsidR="004B7803">
        <w:rPr>
          <w:rFonts w:ascii="Times New Roman" w:hAnsi="Times New Roman"/>
        </w:rPr>
        <w:t>учения алгебры и начала анализа 2 итоговых контрольных работ за 1 и 2 курсы.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в контроле за знаниями, умениями и навыками обучающихся применяется промежуточный контроль: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211" w:type="pct"/>
        <w:tblLook w:val="04A0" w:firstRow="1" w:lastRow="0" w:firstColumn="1" w:lastColumn="0" w:noHBand="0" w:noVBand="1"/>
      </w:tblPr>
      <w:tblGrid>
        <w:gridCol w:w="2574"/>
        <w:gridCol w:w="12986"/>
      </w:tblGrid>
      <w:tr w:rsidR="008124C8" w:rsidTr="00246AA0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8124C8" w:rsidRDefault="008124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8124C8" w:rsidRDefault="00812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</w:p>
          <w:p w:rsidR="008124C8" w:rsidRDefault="008124C8" w:rsidP="00246A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8124C8" w:rsidRDefault="008124C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8124C8" w:rsidRDefault="008124C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8124C8" w:rsidTr="00246AA0">
        <w:trPr>
          <w:trHeight w:val="41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Предметные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радиана, синуса, косинуса и угла α, как ординаты и абсциссы точки Р единичной окружности соответственно;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(по точкам); по графику называть промежутки возрастания (убывания), промежутки постоянных знаков, наибольшее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8124C8" w:rsidRDefault="008124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Тригонометрические уравнения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х = а, соотношения арккосинуса, арксинуса, арктангенса, арккотангенса.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х);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8124C8" w:rsidRDefault="008124C8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неравенств графический метод;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сложения аргументов.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8124C8" w:rsidRDefault="008124C8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8124C8" w:rsidTr="00246AA0">
        <w:trPr>
          <w:trHeight w:val="196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Введение в стереометрию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8124C8" w:rsidRDefault="008124C8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сечения тетраэдра и параллелепипеда;</w:t>
            </w:r>
          </w:p>
          <w:p w:rsidR="008124C8" w:rsidRDefault="008124C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Производная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Первообразная и интеграл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первообразной, неопределенного интеграла, 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коллинеарных и компланарных векторов.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Метод координат в пространстве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-ой степени из числа а для простейших вычислений;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-ой степени из числа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8124C8" w:rsidRDefault="008124C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применять   первообразную степенной функции  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40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Показательная и логарифмическая функции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   графики   показательной    и   логарифмической    функций    сданным основание;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8124C8" w:rsidRDefault="008124C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применять первообразные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Многогранники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8124C8" w:rsidRDefault="008124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темы обучающиеся должны 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8124C8" w:rsidRDefault="008124C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Тела вращения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знать: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50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неравенств графический метод;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8124C8" w:rsidRDefault="008124C8" w:rsidP="008124C8">
      <w:pPr>
        <w:spacing w:after="0" w:line="240" w:lineRule="auto"/>
        <w:rPr>
          <w:rFonts w:ascii="Times New Roman" w:hAnsi="Times New Roman"/>
        </w:rPr>
        <w:sectPr w:rsidR="008124C8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УЧЕБНО-МЕТОДИЧЕСКОЕ И МАТЕРИАЛЬНО-ТЕХНИЧЕСКОЕ ОБЕСПЕЧЕНИЕ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посадочные места по количеству обучающихся;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учебники по количеству обучающихся;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метод. пособие. — М., 2013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(Единая коллекции цифровых образовательных ресурсов).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н/Д.: Легион.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вопросов по учебной дисциплине,</w:t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8124C8" w:rsidRDefault="008124C8" w:rsidP="008124C8">
      <w:pPr>
        <w:rPr>
          <w:rFonts w:ascii="Times New Roman" w:hAnsi="Times New Roman"/>
          <w:b/>
        </w:rPr>
      </w:pPr>
    </w:p>
    <w:p w:rsidR="008124C8" w:rsidRDefault="008124C8" w:rsidP="008124C8">
      <w:pPr>
        <w:jc w:val="both"/>
        <w:rPr>
          <w:rFonts w:ascii="Times New Roman" w:hAnsi="Times New Roman"/>
          <w:b/>
        </w:rPr>
      </w:pPr>
    </w:p>
    <w:p w:rsidR="008124C8" w:rsidRDefault="008124C8" w:rsidP="008124C8">
      <w:pPr>
        <w:rPr>
          <w:rFonts w:ascii="Times New Roman" w:hAnsi="Times New Roman"/>
        </w:rPr>
      </w:pPr>
    </w:p>
    <w:p w:rsidR="008124C8" w:rsidRDefault="008124C8" w:rsidP="008124C8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4C8"/>
    <w:rsid w:val="000A18C9"/>
    <w:rsid w:val="000D6B12"/>
    <w:rsid w:val="00171650"/>
    <w:rsid w:val="00246AA0"/>
    <w:rsid w:val="00422EF5"/>
    <w:rsid w:val="004574E4"/>
    <w:rsid w:val="004B24FE"/>
    <w:rsid w:val="004B7803"/>
    <w:rsid w:val="004F6F5C"/>
    <w:rsid w:val="005371E1"/>
    <w:rsid w:val="00573192"/>
    <w:rsid w:val="005F65CE"/>
    <w:rsid w:val="00663E88"/>
    <w:rsid w:val="0075214D"/>
    <w:rsid w:val="00761A23"/>
    <w:rsid w:val="007C13EA"/>
    <w:rsid w:val="007F46BF"/>
    <w:rsid w:val="007F5273"/>
    <w:rsid w:val="008124C8"/>
    <w:rsid w:val="00871043"/>
    <w:rsid w:val="008D4931"/>
    <w:rsid w:val="008F3CF4"/>
    <w:rsid w:val="00932274"/>
    <w:rsid w:val="00BB4B13"/>
    <w:rsid w:val="00BC42D0"/>
    <w:rsid w:val="00BD60A5"/>
    <w:rsid w:val="00C659BC"/>
    <w:rsid w:val="00D47FF7"/>
    <w:rsid w:val="00EA7821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124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8124C8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4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8124C8"/>
    <w:rPr>
      <w:b/>
      <w:bCs/>
      <w:sz w:val="22"/>
      <w:szCs w:val="22"/>
    </w:rPr>
  </w:style>
  <w:style w:type="character" w:styleId="a3">
    <w:name w:val="Hyperlink"/>
    <w:semiHidden/>
    <w:unhideWhenUsed/>
    <w:rsid w:val="00812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4C8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8124C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8124C8"/>
    <w:rPr>
      <w:rFonts w:ascii="Times New Roman" w:hAnsi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8124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8124C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8124C8"/>
    <w:rPr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8124C8"/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8124C8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2"/>
    <w:uiPriority w:val="99"/>
    <w:semiHidden/>
    <w:unhideWhenUsed/>
    <w:rsid w:val="008124C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4C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8124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8124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12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124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8124C8"/>
  </w:style>
  <w:style w:type="character" w:customStyle="1" w:styleId="apple-converted-space">
    <w:name w:val="apple-converted-space"/>
    <w:basedOn w:val="a0"/>
    <w:rsid w:val="0081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D845-1069-41A1-B820-9565C90B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9993</Words>
  <Characters>56962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1037236</cp:lastModifiedBy>
  <cp:revision>23</cp:revision>
  <dcterms:created xsi:type="dcterms:W3CDTF">2018-09-08T13:19:00Z</dcterms:created>
  <dcterms:modified xsi:type="dcterms:W3CDTF">2019-11-04T10:22:00Z</dcterms:modified>
</cp:coreProperties>
</file>