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3B" w:rsidRDefault="00FD353B" w:rsidP="00EE31F0">
      <w:pPr>
        <w:pStyle w:val="Default"/>
        <w:rPr>
          <w:b/>
          <w:bCs/>
          <w:sz w:val="23"/>
          <w:szCs w:val="23"/>
        </w:rPr>
        <w:sectPr w:rsidR="00FD353B" w:rsidSect="00501A31">
          <w:footerReference w:type="default" r:id="rId8"/>
          <w:pgSz w:w="11906" w:h="16838"/>
          <w:pgMar w:top="1134" w:right="850" w:bottom="1134" w:left="1418" w:header="708" w:footer="708" w:gutter="0"/>
          <w:cols w:num="3" w:space="145"/>
          <w:titlePg/>
          <w:docGrid w:linePitch="360"/>
        </w:sect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 xml:space="preserve">РАССМОТРЕНО                     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на заседании ПЦК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строительного и электромонтажного профиля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протокол №______                       Чебодаева</w:t>
      </w:r>
      <w:r>
        <w:rPr>
          <w:rFonts w:ascii="Times New Roman" w:hAnsi="Times New Roman" w:cs="Times New Roman"/>
          <w:b/>
          <w:bCs/>
        </w:rPr>
        <w:t xml:space="preserve"> А.П.</w:t>
      </w:r>
      <w:r w:rsidRPr="00863063">
        <w:rPr>
          <w:rFonts w:ascii="Times New Roman" w:hAnsi="Times New Roman" w:cs="Times New Roman"/>
          <w:b/>
          <w:bCs/>
        </w:rPr>
        <w:t xml:space="preserve">____________ «__»_____________2019г.  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 xml:space="preserve">СОГЛАСОВАНО                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Зам. директора по УПР </w:t>
      </w:r>
    </w:p>
    <w:p w:rsidR="00FD353B" w:rsidRPr="00863063" w:rsidRDefault="00FD353B" w:rsidP="00863063">
      <w:pPr>
        <w:pStyle w:val="Default"/>
        <w:tabs>
          <w:tab w:val="left" w:pos="708"/>
          <w:tab w:val="left" w:pos="1416"/>
          <w:tab w:val="left" w:pos="2124"/>
          <w:tab w:val="left" w:pos="2832"/>
        </w:tabs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Э.Ф. Ченкова__________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«__»_____________2019г.</w:t>
      </w:r>
    </w:p>
    <w:p w:rsidR="00FD353B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  <w:sectPr w:rsidR="00FD353B" w:rsidSect="001A26C0">
          <w:type w:val="continuous"/>
          <w:pgSz w:w="11906" w:h="16838"/>
          <w:pgMar w:top="539" w:right="850" w:bottom="1134" w:left="1418" w:header="708" w:footer="708" w:gutter="0"/>
          <w:cols w:num="2" w:space="1418"/>
          <w:docGrid w:linePitch="360"/>
        </w:sect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FD353B" w:rsidRPr="00863063" w:rsidSect="00863063">
          <w:type w:val="continuous"/>
          <w:pgSz w:w="11906" w:h="16838"/>
          <w:pgMar w:top="539" w:right="850" w:bottom="1134" w:left="1418" w:header="708" w:footer="708" w:gutter="0"/>
          <w:cols w:num="3" w:space="145"/>
          <w:docGrid w:linePitch="360"/>
        </w:sect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>РАБОЧАЯ ПРОГРАММА</w:t>
      </w: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УЧЕБНОЙ  И ПРОИЗВОДСТВЕННОЙ ПРАКТИКИ  </w:t>
      </w: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D353B" w:rsidRPr="00863063" w:rsidRDefault="00C2583A" w:rsidP="0086306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ПМ.03 ВЫПОЛНЕНИЕ </w:t>
      </w:r>
      <w:r w:rsidR="00FD353B" w:rsidRPr="00863063">
        <w:rPr>
          <w:rFonts w:ascii="Times New Roman" w:hAnsi="Times New Roman" w:cs="Times New Roman"/>
          <w:b/>
          <w:bCs/>
        </w:rPr>
        <w:t>МАЛЯРНЫ</w:t>
      </w:r>
      <w:r>
        <w:rPr>
          <w:rFonts w:ascii="Times New Roman" w:hAnsi="Times New Roman" w:cs="Times New Roman"/>
          <w:b/>
          <w:bCs/>
        </w:rPr>
        <w:t>Х</w:t>
      </w:r>
      <w:r w:rsidR="00FD353B" w:rsidRPr="00863063">
        <w:rPr>
          <w:rFonts w:ascii="Times New Roman" w:hAnsi="Times New Roman" w:cs="Times New Roman"/>
          <w:b/>
          <w:bCs/>
        </w:rPr>
        <w:t xml:space="preserve"> РАБОТ</w:t>
      </w: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2019-2022 УЧЕБНЫЙ ГОД</w:t>
      </w: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Профессия 08.01.25 Мастер отделочных строительных и декоративных работ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FD353B" w:rsidRPr="00863063" w:rsidSect="00EE31F0">
          <w:type w:val="continuous"/>
          <w:pgSz w:w="11906" w:h="16838"/>
          <w:pgMar w:top="1134" w:right="850" w:bottom="1134" w:left="1418" w:header="708" w:footer="708" w:gutter="0"/>
          <w:cols w:space="145"/>
          <w:docGrid w:linePitch="360"/>
        </w:sectPr>
      </w:pPr>
      <w:r w:rsidRPr="00863063">
        <w:rPr>
          <w:rFonts w:ascii="Times New Roman" w:hAnsi="Times New Roman" w:cs="Times New Roman"/>
          <w:b/>
          <w:bCs/>
        </w:rPr>
        <w:t>Аскиз 2019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lastRenderedPageBreak/>
        <w:t>Рабочая программа учебной практики разработана  на основе Федерального государственного образовательного стандарта по профессии среднего профессионального образования 08.01.25 Мастер отделочных строительных и декоративных работ (утв.  приказом Министерства образования и науки Российской Федерации от 09.12.2016г. № 1545)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Организация разработчик: Государственное бюджетное профессиональное образовательное учреждение Республики Хакасия «Профессиональное училище № 18»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Разработчик:    Побызакова Татьяна Петровна – мастер производственного обучения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Default="00FD353B" w:rsidP="007129D9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ПАСПОРТ  РАБОЧЕЙ ПРОГРАММЫ УЧЕБНОЙ  И ПРОИЗВОДСТВЕННОЙ </w:t>
      </w:r>
    </w:p>
    <w:p w:rsidR="00FD353B" w:rsidRPr="007129D9" w:rsidRDefault="00FD353B" w:rsidP="007129D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3063">
        <w:rPr>
          <w:rFonts w:ascii="Times New Roman" w:hAnsi="Times New Roman" w:cs="Times New Roman"/>
        </w:rPr>
        <w:t xml:space="preserve">ПРАКТИКИ </w:t>
      </w:r>
      <w:r>
        <w:rPr>
          <w:rFonts w:ascii="Times New Roman" w:hAnsi="Times New Roman" w:cs="Times New Roman"/>
        </w:rPr>
        <w:t>……………………………………………………………………………………….4</w:t>
      </w:r>
    </w:p>
    <w:p w:rsidR="00FD353B" w:rsidRPr="007129D9" w:rsidRDefault="00FD353B" w:rsidP="007129D9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РЕЗУЛЬТАТЫ ОСВОЕНИЯ РАБОЧЕЙ ПРОГРАММЫ УЧЕБНОЙ  И ПРОИЗВОДСТВЕННОЙ </w:t>
      </w:r>
      <w:r w:rsidRPr="007129D9">
        <w:rPr>
          <w:rFonts w:ascii="Times New Roman" w:hAnsi="Times New Roman" w:cs="Times New Roman"/>
        </w:rPr>
        <w:t>ПРАКТИКИ……………………………………………</w:t>
      </w:r>
      <w:r>
        <w:rPr>
          <w:rFonts w:ascii="Times New Roman" w:hAnsi="Times New Roman" w:cs="Times New Roman"/>
        </w:rPr>
        <w:t>…...</w:t>
      </w:r>
      <w:r w:rsidRPr="007129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7129D9">
        <w:rPr>
          <w:rFonts w:ascii="Times New Roman" w:hAnsi="Times New Roman" w:cs="Times New Roman"/>
        </w:rPr>
        <w:t>.7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3. СОДЕРЖ</w:t>
      </w:r>
      <w:r>
        <w:rPr>
          <w:rFonts w:ascii="Times New Roman" w:hAnsi="Times New Roman" w:cs="Times New Roman"/>
        </w:rPr>
        <w:t xml:space="preserve">АНИЕ УЧЕБНОЙ И ПРОИЗВОДСТВЕННОЙ </w:t>
      </w:r>
      <w:r w:rsidRPr="00863063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>……...……………….11</w:t>
      </w:r>
    </w:p>
    <w:p w:rsidR="00FD353B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4. УСЛОВИЯ РЕАЛИЗАЦИИ ПРОГРАММЫ УЧЕБНОЙ И ПРОИЗВОДСТВЕННОЙ </w:t>
      </w:r>
      <w:r>
        <w:rPr>
          <w:rFonts w:ascii="Times New Roman" w:hAnsi="Times New Roman" w:cs="Times New Roman"/>
        </w:rPr>
        <w:t xml:space="preserve">    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3063">
        <w:rPr>
          <w:rFonts w:ascii="Times New Roman" w:hAnsi="Times New Roman" w:cs="Times New Roman"/>
        </w:rPr>
        <w:t xml:space="preserve">ПРАКТИКИ </w:t>
      </w:r>
      <w:r>
        <w:rPr>
          <w:rFonts w:ascii="Times New Roman" w:hAnsi="Times New Roman" w:cs="Times New Roman"/>
        </w:rPr>
        <w:t>…………………………………………………………………………………….14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5. КОНТРОЛЬ И ОЦЕНКА РЕЗУЛЬТАТОВ ОСВОЕНИЯ ПРОГРАММЫ УЧЕБНОЙ  И   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     ПРОИЗВОДСТВЕННОЙ  ПРАКТИКИ</w:t>
      </w:r>
      <w:r>
        <w:rPr>
          <w:rFonts w:ascii="Times New Roman" w:hAnsi="Times New Roman" w:cs="Times New Roman"/>
        </w:rPr>
        <w:t>……………………………………………………….16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ПРИЛОЖЕНИЯ</w:t>
      </w:r>
      <w:r>
        <w:rPr>
          <w:rFonts w:ascii="Times New Roman" w:hAnsi="Times New Roman" w:cs="Times New Roman"/>
        </w:rPr>
        <w:t>………………………………………………………………………………..21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>1. ПАСПОРТ РАБОЧЕЙ ПРОГРАММЫ  УЧЕБНОЙ  И ПРОИЗВОДСТВЕННОЙ ПРАКТИКИ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Рабочая программа  учебной практики является частью основной профессиональной образовательной программы разработанной в соответствии с ФГОС СПО 08.01.25 Мастер отделочных строительных и декоративных работ  Квалификации: Монтажник каркасно-обшивочных конструкций, штукатур и видов профессиональной деятельности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Выполнение штукатурных и декоративных работ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Выполнение молярных работ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Выполнение  облицовочных  работ плитками и плитами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 xml:space="preserve">1.2.  Цель и задачи  учебной и производственной практики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- Закрепление и совершенствование приобретенных в процессе обучения профессиональных навыков обучающихся при изучении базовых курсов «Основы материаловедения», «Основы технологии отделочных работ», «Основы строительного черчения», междисциплинарного курса МДК 03.01. «Технология малярных и декоративно-художественных работ»</w:t>
      </w:r>
      <w:r w:rsidRPr="00863063">
        <w:rPr>
          <w:rFonts w:ascii="Times New Roman" w:hAnsi="Times New Roman" w:cs="Times New Roman"/>
          <w:i/>
          <w:iCs/>
        </w:rPr>
        <w:t xml:space="preserve">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63063">
        <w:rPr>
          <w:rFonts w:ascii="Times New Roman" w:hAnsi="Times New Roman" w:cs="Times New Roman"/>
        </w:rPr>
        <w:t xml:space="preserve">Формирование и совершенствование специальных навыков ведения малярных и декоративно-художественных работ.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Подготовка обучающегося по профессии 08.01.25 «Мастер отделочных строительных и декоративных работ» к работе с учетом достижений целей профессиональной деятельности, указанных в профессиональных стандартах по профессии 16.046 «Маляр строительный»;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 Формирование социально- личностных качеств выпускника: целеустремлённости,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:rsidR="00FD353B" w:rsidRPr="00181CF0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повышение общей культуры, способности приобретать и применять новые знания, умения, практический опыт.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Требования к результатам освоения  учебной и производственной практики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 xml:space="preserve"> </w:t>
      </w:r>
      <w:r w:rsidRPr="00863063">
        <w:rPr>
          <w:rFonts w:ascii="Times New Roman" w:hAnsi="Times New Roman" w:cs="Times New Roman"/>
        </w:rPr>
        <w:t>В результате прохождения учебной практики обучающийся должен овладеть трудовыми действиями:</w:t>
      </w:r>
      <w:r w:rsidRPr="00863063">
        <w:rPr>
          <w:rFonts w:ascii="Times New Roman" w:hAnsi="Times New Roman" w:cs="Times New Roman"/>
          <w:b/>
          <w:bCs/>
        </w:rPr>
        <w:t xml:space="preserve">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Очистка поверхностей и предохранение от набрызгав краски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Протравливание и обработка поверхностей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Окончательная подготовка поверхностей для окрашивания и оклеивания обоями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Приготовление составов для малярных и декоративных работ по заданной рецептуре с соблюдением безопасных условий труда и охраны окружающей среды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Шпатлевание поверхностей вручную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Грунтование и шлифование поверхностей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lastRenderedPageBreak/>
        <w:t xml:space="preserve">- Шпатлевание и грунтование поверхностей механизированным инструментом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Окрашивание поверхностей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Оклеивание поверхности обоями простыми или средней плотности и тканями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Отделка стен и потолков высококачественными обоями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Отделка поверхностей стен в два и более тона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Художественная отделка и ремонт поверхностей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 xml:space="preserve">Умениями: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Пользоваться металлическими шпателями, скребками, щетками для очистки поверхностей;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пользоваться пылесосом, воздушной струей от компрессора при очистке поверхностей;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удалять старую краску с расшивкой трещин и расчисткой выбоин;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устанавливать защитные материалы (скотч, пленки) для предохранения поверхностей от набрызгов краски.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Наносить на поверхности олифу, грунты, пропитки и нейтрализующие растворы кистью или валиком; отмеривать и смешивать компоненты нейтрализующих и протравливающих растворов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Пользоваться инструментом для расшивки трещин, вырезки сучьев и засмолов; отмеривать, перетирать и смешивать компоненты шпатлевочных составов; пользоваться инструментом для нанесения шпатлевочного состава на поверхность вручную; разравнивать нанесенный механизированным способом шпатлевочный состав.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Производить дозировку компонентов составов для малярных и декоративных работ в соответствии с заданной рецептурой; перемешивать компоненты составов; применять электрифицированное и ручное оборудование и инструмент; применять средства индивидуальной защиты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Пользоваться инструментом для расшивки трещин, вырезки сучьев и засмолов; отмеривать, перетирать и смешивать компоненты шпатлевочных составов; пользоваться инструментом для нанесения шпатлевочного состава на поверхность вручную; разравнивать нанесенный механизированным способом шпатлевочный состав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Пользоваться инструментами и приспособлениями для грунтования поверхностей;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заправлять, регулировать факел распыла грунта, наносить грунт на поверхность краскопультами с ручным приводом; производить техническое обслуживание ручного краскопульта; шлифовать огрунтованные, окрашенные и прошпатлеванные поверхности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Отмерять и смешивать компоненты грунтовочных составов, эмульсий и паст по заданной рецептуре; пользоваться инструментом для нанесения на поверхность шпатлевки </w:t>
      </w:r>
      <w:r w:rsidRPr="00863063">
        <w:rPr>
          <w:rFonts w:ascii="Times New Roman" w:hAnsi="Times New Roman" w:cs="Times New Roman"/>
        </w:rPr>
        <w:lastRenderedPageBreak/>
        <w:t xml:space="preserve">механизированным способом; пользоваться инструментом для нанесения на поверхность олифы, грунта, эмульсий и паст механизированным способом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Отмеривать и смешивать компоненты окрасочных составов по заданной рецептуре;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подбирать колер при приготовлении окрасочных составов; пользоваться инструментом и приспособлениями для нанесения на поверхность лаков, красок и побелок; вытягивать филенки без подтушевывания; пользоваться инструментом и приспособлениями для нанесения клеевых (жидких) обоев на вертикальные и горизонтальные поверхности; накладывать трафарет на поверхность; пользоваться инструментом и приспособлениями для фиксации трафарета на поверхности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Обеспечивать прилегание без пузырей и отслоений наклеенных на поверхности стен обоев простых и средней плотности или тканей; удалять старые обои, наклеенные внахлестку, и наклеивать новые; удалять пятна на оклеенных поверхностях; пользоваться инструментом и оборудованием для обрезки кромок обоев; пользоваться станком для пакетного раскроя обоев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Обеспечивать прилегание без пузырей и отслоений, наклеенных на поверхности высококачественных обоев, дерматина, древесных обоев; пользоваться инструментом и приспособлениями для оклеивания поверхностей; пользоваться инструментом и приспособлениями для смены обоев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Пользоваться механизированным инструментом и агрегатами высокого давления при окрашивании поверхностей; пользоваться инструментом и приспособлениями для торцевания, флейцевания поверхностей и вытягивания филенок с подтушевкой; накладывать трафареты на поверхность; пользоваться инструментом и приспособлениями для фиксации трафаретов на поверхности; пользоваться инструментом и приспособлениями для окрашивания поверхностей в два и более тона; пользоваться инструментом и приспособлениями для декоративного покрытия поверхностей; пользоваться инструментом и приспособлениями для отделки поверхности стен клеевыми составами; пользоваться инструментом и приспособлениями для копирования и вырезания трафаретов любой сложности; пользоваться инструментом для отделки поверхности декоративной крошкой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- Формировать на обрабатываемой поверхности рельеф и выполнять фактурное окрашивание с использованием специального инструмента; пользоваться аэрографическим инструментом и оборудованием; пользоваться инструментом и оборудованием для декоративного лакирования поверхностей; пользоваться инструментом для покрытия поверхности под бронзу, золото и серебро;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составлять тональные гаммы особо сложных окрасочных составов по образцам;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-пользоваться инструментом и приспособлениями для выполнения орнаментной и объемной росписи; пользоваться инструментом для росписи поверхностей по рисункам и эскизам, от руки по припороху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lastRenderedPageBreak/>
        <w:t xml:space="preserve">- Определять дефекты и повреждения поверхностей, подлежащих ремонту; соблюдать правильность технологии ремонта поверхностей; производить ремонт без ухудшения качества ремонтируемых поверхностей;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1.3.  Количество часов на освоение программы учебной и производственной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0"/>
        <w:gridCol w:w="642"/>
        <w:gridCol w:w="653"/>
        <w:gridCol w:w="641"/>
        <w:gridCol w:w="652"/>
        <w:gridCol w:w="641"/>
        <w:gridCol w:w="652"/>
        <w:gridCol w:w="641"/>
        <w:gridCol w:w="652"/>
        <w:gridCol w:w="641"/>
        <w:gridCol w:w="652"/>
        <w:gridCol w:w="641"/>
        <w:gridCol w:w="652"/>
      </w:tblGrid>
      <w:tr w:rsidR="00FD353B" w:rsidRPr="00863063">
        <w:trPr>
          <w:trHeight w:val="409"/>
        </w:trPr>
        <w:tc>
          <w:tcPr>
            <w:tcW w:w="2289" w:type="dxa"/>
            <w:vMerge w:val="restart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FD353B" w:rsidRPr="00863063">
        <w:trPr>
          <w:trHeight w:val="267"/>
        </w:trPr>
        <w:tc>
          <w:tcPr>
            <w:tcW w:w="2289" w:type="dxa"/>
            <w:vMerge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 семестр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 семестр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FD353B" w:rsidRPr="00863063">
        <w:trPr>
          <w:trHeight w:val="267"/>
        </w:trPr>
        <w:tc>
          <w:tcPr>
            <w:tcW w:w="2289" w:type="dxa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</w:tr>
      <w:tr w:rsidR="00FD353B" w:rsidRPr="00863063">
        <w:tc>
          <w:tcPr>
            <w:tcW w:w="2289" w:type="dxa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ПМ.01.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353B" w:rsidRPr="00863063">
        <w:tc>
          <w:tcPr>
            <w:tcW w:w="2289" w:type="dxa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ПМ.02.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FD353B" w:rsidRPr="00863063">
        <w:tc>
          <w:tcPr>
            <w:tcW w:w="2289" w:type="dxa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ПМ.03.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FD353B" w:rsidRPr="00863063">
        <w:tc>
          <w:tcPr>
            <w:tcW w:w="2289" w:type="dxa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2524" w:type="dxa"/>
            <w:gridSpan w:val="4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2578" w:type="dxa"/>
            <w:gridSpan w:val="4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2704" w:type="dxa"/>
            <w:gridSpan w:val="4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</w:tr>
      <w:tr w:rsidR="00FD353B" w:rsidRPr="00863063">
        <w:tc>
          <w:tcPr>
            <w:tcW w:w="2289" w:type="dxa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Итого недель</w:t>
            </w:r>
          </w:p>
        </w:tc>
        <w:tc>
          <w:tcPr>
            <w:tcW w:w="2524" w:type="dxa"/>
            <w:gridSpan w:val="4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78" w:type="dxa"/>
            <w:gridSpan w:val="4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04" w:type="dxa"/>
            <w:gridSpan w:val="4"/>
          </w:tcPr>
          <w:p w:rsidR="00FD353B" w:rsidRPr="00863063" w:rsidRDefault="00FD353B" w:rsidP="0086306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2. РЕЗУЛЬТАТЫ ОСВОЕНИЯ ПРОГРАММЫ УЧЕБНОЙ И ПРОИЗВОДСТВЕННОЙ ПРАКТИКИ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Результатом освоения учебной и производственной практики является освоение обучающимися профессиональных и общих компетенций в рамках модулей среднего профессионального образования по основным видам профессиональной деятельности «Выполнение малярных и декоративно-художественных работ»: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ПК 3.1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ПК 3.2 Приготавливать составы для малярных и декоративных работ по заданной рецептуре с соблюдением безопасных условий труда и охраны окружающей среды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ПК 3.3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ПК 3.4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 оклеивать поверхности различными материалами с соблюдением требований технологического задания и безопасных условий труда </w:t>
      </w:r>
    </w:p>
    <w:p w:rsidR="00FD353B" w:rsidRPr="00863063" w:rsidRDefault="00FD353B" w:rsidP="00863063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ПК 3.5 Оклеивать поверхности различными материалами с соблюдением требований технологического задания и безопасных условий труда </w:t>
      </w:r>
    </w:p>
    <w:p w:rsidR="00FD353B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установленной технической документацией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техники безопасности и охраны окружающей среды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средства индивидуальной защиты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подготовительные работы при производстве малярных и декоративных работ в соответствии с заданием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металлическими шпателями, скребками, щетками для очистки поверхностей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пылесосом, воздушной струей от компрессора при очистке поверхностей;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Удалять старую краску с расшивкой трещин и расчисткой выбоин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защитные материалы (скотч, пленки) для предохранения поверхностей от набрызгов краски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Наносить на поверхности олифу, грунты, пропитки и нейтрализующие растворы кистью или валиком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Отмеривать и смешивать компоненты нейтрализующих и протравливающих растворов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Отмеривать, перетирать и смешивать компоненты шпатлевочных составов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Отмерять и смешивать компоненты грунтовочных составов, эмульсий и паст по заданной рецептуре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Отмеривать и смешивать компоненты окрасочных составов по заданной рецептуре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колер при приготовлении окрасочных составов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электрифицированное и ручное оборудование и инструмент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производство работ по грунтованию и шпатлеванию поверхностей вручную и механизированным способом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инструментами и приспособлениями для грунтования поверхностей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Заправлять, регулировать факел распыла грунта, наносить грунт на поверхность краскопультами с ручным приводом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техническое обслуживание ручного краскопульта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инструментом для нанесения шпатлевочного состава на поверхность вручную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Разравнивать нанесенный механизированным способом шпатлевочный состав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Шлифовать огрунтованные, окрашенные и прошпатлеванные поверхности.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инструментом для нанесения на поверхность шпатлевки механизированным способом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инструментом для нанесения на поверхность олифы, грунта, эмульсий и паст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механизированным способом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производство работ по окрашиванию поверхностей различными малярными составами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инструментом и приспособлениями для нанесения на поверхность лаков, красок и побелок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инструментом и приспособлениями для нанесения клеевых (жидких) обоев на вертикальные и горизонтальные поверхности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Окрашивать рамы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подготовку стен и материалов к оклеиванию обоями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производство работ по оклеиванию поверхности различными материалами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прилегание без пузырей и отслоений наклеенных на поверхности стен обоев простых и средней плотности или тканей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Удалять старые обои, наклеенные внахлестку, и наклеивать новые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Удалять пятна на оклеенных поверхностях </w:t>
      </w: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06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прилегание без пузырей и отслоений наклеенных на поверхность </w:t>
      </w:r>
    </w:p>
    <w:p w:rsidR="00FD353B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Осуществлять производство работ по выполнению декоратив</w:t>
      </w:r>
      <w:r>
        <w:rPr>
          <w:rFonts w:ascii="Times New Roman" w:hAnsi="Times New Roman" w:cs="Times New Roman"/>
        </w:rPr>
        <w:t>но-художественной отделки стен.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  ПК 3.6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ПК 3.7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01 Выбирать способы решения задач профессиональной деятельности, применительно к различным контекстам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03 Планировать и реализовывать собственное профессиональное и личностное развитие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06 Проявлять гражданско-патриотическую позицию, демонстрировать осознанное поведение на основе общечеловеческих ценностей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09 Использовать информационные технологии в профессиональной деятельности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языке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ОК 11 Планировать предпринимательскую деятельность в профессиональной сфере </w:t>
      </w: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Pr="00863063" w:rsidRDefault="00FD353B" w:rsidP="00863063">
      <w:pPr>
        <w:pStyle w:val="Default"/>
        <w:framePr w:hSpace="180" w:wrap="auto" w:vAnchor="text" w:hAnchor="margin" w:y="7"/>
        <w:spacing w:line="360" w:lineRule="auto"/>
        <w:rPr>
          <w:rFonts w:ascii="Times New Roman" w:hAnsi="Times New Roman" w:cs="Times New Roman"/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Default="00FD353B" w:rsidP="00863063">
      <w:pPr>
        <w:pStyle w:val="Default"/>
        <w:framePr w:hSpace="180" w:wrap="auto" w:vAnchor="text" w:hAnchor="margin" w:y="7"/>
        <w:spacing w:line="276" w:lineRule="auto"/>
        <w:rPr>
          <w:b/>
          <w:bCs/>
        </w:rPr>
      </w:pPr>
    </w:p>
    <w:p w:rsidR="00FD353B" w:rsidRPr="00863063" w:rsidRDefault="00FD353B" w:rsidP="00863063">
      <w:pPr>
        <w:framePr w:hSpace="180" w:wrap="auto" w:vAnchor="text" w:hAnchor="margin" w:y="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53B" w:rsidRDefault="00FD353B" w:rsidP="00DC0443">
      <w:pPr>
        <w:pStyle w:val="Default"/>
        <w:spacing w:line="276" w:lineRule="auto"/>
        <w:rPr>
          <w:b/>
          <w:bCs/>
        </w:rPr>
        <w:sectPr w:rsidR="00FD353B" w:rsidSect="007129D9">
          <w:pgSz w:w="11906" w:h="16838"/>
          <w:pgMar w:top="851" w:right="720" w:bottom="360" w:left="1418" w:header="709" w:footer="709" w:gutter="0"/>
          <w:cols w:space="708"/>
          <w:docGrid w:linePitch="360"/>
        </w:sectPr>
      </w:pPr>
    </w:p>
    <w:p w:rsidR="00FD353B" w:rsidRPr="00A876FA" w:rsidRDefault="00FD353B" w:rsidP="00FE436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76FA">
        <w:rPr>
          <w:rFonts w:ascii="Times New Roman" w:hAnsi="Times New Roman" w:cs="Times New Roman"/>
          <w:b/>
          <w:bCs/>
        </w:rPr>
        <w:lastRenderedPageBreak/>
        <w:t>3. СОДЕРЖАНИЕ УЧЕБНОЙ И ПРОИЗВОДСТВЕННОЙ ПРАКТИКИ</w:t>
      </w:r>
    </w:p>
    <w:p w:rsidR="00FD353B" w:rsidRPr="00A876FA" w:rsidRDefault="00FD353B" w:rsidP="00B7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700"/>
        <w:gridCol w:w="4140"/>
        <w:gridCol w:w="4680"/>
        <w:gridCol w:w="1080"/>
        <w:gridCol w:w="1080"/>
      </w:tblGrid>
      <w:tr w:rsidR="00FD353B" w:rsidRPr="00A876FA">
        <w:trPr>
          <w:trHeight w:val="480"/>
        </w:trPr>
        <w:tc>
          <w:tcPr>
            <w:tcW w:w="1728" w:type="dxa"/>
            <w:gridSpan w:val="2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профессионального модуля </w:t>
            </w:r>
          </w:p>
        </w:tc>
        <w:tc>
          <w:tcPr>
            <w:tcW w:w="2700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140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4680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FD353B" w:rsidRPr="00A876FA">
        <w:trPr>
          <w:trHeight w:val="302"/>
        </w:trPr>
        <w:tc>
          <w:tcPr>
            <w:tcW w:w="1728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</w:tr>
      <w:tr w:rsidR="00FD353B" w:rsidRPr="00A876FA">
        <w:trPr>
          <w:trHeight w:val="218"/>
        </w:trPr>
        <w:tc>
          <w:tcPr>
            <w:tcW w:w="1728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353B" w:rsidRPr="00A876FA">
        <w:trPr>
          <w:trHeight w:val="426"/>
        </w:trPr>
        <w:tc>
          <w:tcPr>
            <w:tcW w:w="132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ПМ.03 Выполнение малярных работ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  <w:tr w:rsidR="00FD353B" w:rsidRPr="00A876FA">
        <w:trPr>
          <w:trHeight w:val="322"/>
        </w:trPr>
        <w:tc>
          <w:tcPr>
            <w:tcW w:w="132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03.01.  Технология малярных работ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A876FA">
        <w:trPr>
          <w:trHeight w:val="282"/>
        </w:trPr>
        <w:tc>
          <w:tcPr>
            <w:tcW w:w="1008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3.1. – ПК-3.7.</w:t>
            </w:r>
          </w:p>
        </w:tc>
        <w:tc>
          <w:tcPr>
            <w:tcW w:w="414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D353B" w:rsidRPr="001A3051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FD353B" w:rsidRPr="00A876FA">
        <w:trPr>
          <w:trHeight w:val="1013"/>
        </w:trPr>
        <w:tc>
          <w:tcPr>
            <w:tcW w:w="1008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работ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инструкцией.  Организация рабочего места, подготовка малярного инструмента к работе.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Pr="001A3051" w:rsidRDefault="00FD353B" w:rsidP="00971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1322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 3.1.  Выполнение подготовительных работ при производстве  малярных и декоративных работ </w:t>
            </w: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Безопасность труда. Пожарная безопасность. Подготовка инструмента, материала</w:t>
            </w:r>
          </w:p>
        </w:tc>
        <w:tc>
          <w:tcPr>
            <w:tcW w:w="468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инструктаж, правила безопасности при выполнении малярных работ и декоративно-художественной отделке, средства защиты, пожарная безопасность. Подготовка инструмента, материала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EE1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1368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3.3. Выполнение грунтования и шпатлевания  поверхности  вручную и механизированным способом</w:t>
            </w: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поверхности ручным и механизированным способом. Удаление старой краски с расшивкой трещин. Подмазка трещин</w:t>
            </w:r>
          </w:p>
        </w:tc>
        <w:tc>
          <w:tcPr>
            <w:tcW w:w="468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выбор инструмента, приспособлений, удаление старой краски с расшивкой трещин и расчисткой выбоин, подмазка трещин при выполнении правила безопасности в соответствии СНиП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EE1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528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 окрашивание поверхности  различными малярными составами, используя необходимые документы</w:t>
            </w: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различной поверхности под малярные и декоративные работы. Нанесение на поверхности олиф, пропиток, нейтрализующих растворов</w:t>
            </w:r>
          </w:p>
        </w:tc>
        <w:tc>
          <w:tcPr>
            <w:tcW w:w="468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выбор инструмента, приспособлений, Подготовка различной поверхности под малярные и декоративные работы. Нанесение на поверхности олиф, пропиток, нейтрализующих растворов  при выполнении правила безопасности в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требований СНиП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EE1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1322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 3.2.  Приготовление составов для малярных и декоративных работ</w:t>
            </w: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шпатлевочных, грунтовочных и окрасочных составов по заданной рецептуре</w:t>
            </w:r>
          </w:p>
        </w:tc>
        <w:tc>
          <w:tcPr>
            <w:tcW w:w="468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выбор инструмента, приспособлений, приготовление шпатлевочных, грунтовочных и окрасочных составов по заданной рецептуре при выполнении правила безопасности и технологического процесса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EE1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3.7. Выполнение ремонта и восстановления малярных и декоративно-художественных отделок</w:t>
            </w: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Огрунтовка поверхности ручным и механизированным способом</w:t>
            </w:r>
          </w:p>
        </w:tc>
        <w:tc>
          <w:tcPr>
            <w:tcW w:w="468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 выбор инструмента, показ прием выполнения грунтовки поверхности ручным и механизированным способом под окрас-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EE1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650"/>
        </w:trPr>
        <w:tc>
          <w:tcPr>
            <w:tcW w:w="1008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 3.2.  Приготовление составов для малярных и декоративных работ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 окрашивание поверхности  различными малярными составами, используя необходимые документы</w:t>
            </w: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D353B" w:rsidRPr="00A876FA" w:rsidRDefault="00FD353B" w:rsidP="0094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353B" w:rsidRPr="00A876FA">
        <w:trPr>
          <w:trHeight w:val="1097"/>
        </w:trPr>
        <w:tc>
          <w:tcPr>
            <w:tcW w:w="1008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1.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инструктаж. Безопасность труда. Пожарная безопасность. Подготовка инструмента, материала, приготовление составов для молярных и декоративных работ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олера, отмер и смешивание компо</w:t>
            </w: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нента окрасочных составов и приготовление окрасочных составов по заданной рецептуре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Default="00FD353B">
            <w:r w:rsidRPr="00D107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FD353B" w:rsidRPr="00A876FA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A876FA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Окрашивание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</w:tc>
        <w:tc>
          <w:tcPr>
            <w:tcW w:w="4680" w:type="dxa"/>
          </w:tcPr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Нанесение водных составов на поверхности ручным и механизированным способом </w:t>
            </w:r>
          </w:p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установко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защитных материалов для предо</w:t>
            </w: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хранения от набрызгов краски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D107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неводных составов на поверхно</w:t>
            </w: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ручным и механизированным способом </w:t>
            </w:r>
          </w:p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установкой защитных материалов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D107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деревянных и металлических по</w:t>
            </w: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верхностей различными составами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D107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9E11F2" w:rsidRDefault="00FD353B" w:rsidP="009E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Вытягивание филенки с подтушевкой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D107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409"/>
        </w:trPr>
        <w:tc>
          <w:tcPr>
            <w:tcW w:w="1008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3.5. Оклеивание поверхности различными материалами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D353B" w:rsidRPr="001A3051" w:rsidRDefault="00FD353B" w:rsidP="0097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FD353B" w:rsidRPr="00A876FA">
        <w:trPr>
          <w:trHeight w:val="373"/>
        </w:trPr>
        <w:tc>
          <w:tcPr>
            <w:tcW w:w="1008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Вводный инструктаж. Безопасность труда. Пожарная безопасность. Подготовка инструмента, материала.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D353B" w:rsidRPr="00012E40" w:rsidRDefault="00FD353B" w:rsidP="0001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стен и материалов к оклеиванию Расчет потребности обоев для оклеивания помещений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Default="00FD353B">
            <w:r w:rsidRPr="00500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Оклеивание поверхности различными материалами</w:t>
            </w:r>
          </w:p>
        </w:tc>
        <w:tc>
          <w:tcPr>
            <w:tcW w:w="4680" w:type="dxa"/>
          </w:tcPr>
          <w:p w:rsidR="00FD353B" w:rsidRPr="00012E40" w:rsidRDefault="00FD353B" w:rsidP="0001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клеящего состава для проклеива</w:t>
            </w:r>
            <w:r w:rsidRPr="0001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поверхностей и наклеивания материалов, нарезка обоев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AD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00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012E40" w:rsidRDefault="00FD353B" w:rsidP="0001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клеевого состава на поверхности и оклеиван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потолков обоями средней слож</w:t>
            </w:r>
            <w:r w:rsidRPr="0001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00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012E40" w:rsidRDefault="00FD353B" w:rsidP="0001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Оклеивание стен обоями различного вида без пузырей и отслоений. Контроль качества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00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453"/>
        </w:trPr>
        <w:tc>
          <w:tcPr>
            <w:tcW w:w="1008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3.6. Декоративно – художественная отделка стен, потолков и других  архитектурно-конструктивных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353B" w:rsidRPr="00A876FA">
        <w:trPr>
          <w:trHeight w:val="587"/>
        </w:trPr>
        <w:tc>
          <w:tcPr>
            <w:tcW w:w="1008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Вводный инструктаж. Безопасность труда. Пожарная безопасность. Подготовка инструмента, материала.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D353B" w:rsidRPr="00B2406E" w:rsidRDefault="00FD353B" w:rsidP="00B2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стен по эскизам клеевыми составами в два-четыре тона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Default="00FD353B">
            <w:r w:rsidRPr="00545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декоративно-художественной отделки</w:t>
            </w:r>
          </w:p>
        </w:tc>
        <w:tc>
          <w:tcPr>
            <w:tcW w:w="4680" w:type="dxa"/>
          </w:tcPr>
          <w:p w:rsidR="00FD353B" w:rsidRPr="00B2406E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копирования трафаретов, фиксация их на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и отделка поверхно</w:t>
            </w: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трафарету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45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B2406E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на обрабатываемой поверхно</w:t>
            </w: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рельефа и выполнение фактурного окрашивания с использованием специального инструмента,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45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B2406E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Нанесение на вертикальные и горизонтальные поверхности клеевых (жидких) обоев, -подсчет объемов работ и потребности в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риалах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45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B2406E" w:rsidRDefault="00FD353B" w:rsidP="00B2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 поверхности набрызгом, декоративной крошкой </w:t>
            </w:r>
          </w:p>
          <w:p w:rsidR="00FD353B" w:rsidRPr="00B2406E" w:rsidRDefault="00FD353B" w:rsidP="00B2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декоративного лакирования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545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426"/>
        </w:trPr>
        <w:tc>
          <w:tcPr>
            <w:tcW w:w="1008" w:type="dxa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3.7. Ремонт и восстановление малярных и декоративно-художественных отделок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D353B" w:rsidRPr="001A3051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FD353B" w:rsidRPr="00A876FA">
        <w:trPr>
          <w:trHeight w:val="326"/>
        </w:trPr>
        <w:tc>
          <w:tcPr>
            <w:tcW w:w="1008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Вводный инструктаж. Безопасность труда. Пожарная безопасность. Подготовка инструмента, материала.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D353B" w:rsidRPr="005E06E4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дефектов и повреждения по</w:t>
            </w:r>
            <w:r w:rsidRPr="005E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подлежащих ремонту окрашен</w:t>
            </w:r>
            <w:r w:rsidRPr="005E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ных, оклеенных поверхностей, декоративно-художественной отделки,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D353B" w:rsidRDefault="00FD353B">
            <w:r w:rsidRPr="00654B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FD353B" w:rsidRPr="00A876FA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 </w:t>
            </w: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восстановление малярных и декоративно-художественных отделок</w:t>
            </w:r>
          </w:p>
        </w:tc>
        <w:tc>
          <w:tcPr>
            <w:tcW w:w="4680" w:type="dxa"/>
          </w:tcPr>
          <w:p w:rsidR="00FD353B" w:rsidRPr="005E06E4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малярных покрытий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654B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5E06E4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восстановление декоративно-художественных отделок </w:t>
            </w:r>
          </w:p>
          <w:p w:rsidR="00FD353B" w:rsidRPr="005E06E4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выполненных работ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654B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353B" w:rsidRPr="00A876FA">
        <w:trPr>
          <w:trHeight w:val="770"/>
        </w:trPr>
        <w:tc>
          <w:tcPr>
            <w:tcW w:w="1008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D353B" w:rsidRPr="005E06E4" w:rsidRDefault="00FD353B" w:rsidP="005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  <w:p w:rsidR="00FD353B" w:rsidRPr="00A876FA" w:rsidRDefault="00FD353B" w:rsidP="00BE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353B" w:rsidRPr="00A876FA" w:rsidRDefault="00FD353B" w:rsidP="00DA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353B" w:rsidRDefault="00FD353B">
            <w:r w:rsidRPr="00654B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  <w:b/>
          <w:bCs/>
        </w:rPr>
        <w:sectPr w:rsidR="00FD353B" w:rsidRPr="00A876FA" w:rsidSect="00BA7DA3">
          <w:pgSz w:w="16838" w:h="11906" w:orient="landscape"/>
          <w:pgMar w:top="1077" w:right="851" w:bottom="720" w:left="357" w:header="709" w:footer="709" w:gutter="0"/>
          <w:cols w:space="708"/>
          <w:docGrid w:linePitch="360"/>
        </w:sect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D353B" w:rsidRPr="00A876FA" w:rsidRDefault="00FD353B" w:rsidP="005C1114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A876FA">
        <w:rPr>
          <w:rFonts w:ascii="Times New Roman" w:hAnsi="Times New Roman" w:cs="Times New Roman"/>
          <w:b/>
          <w:bCs/>
        </w:rPr>
        <w:t>УСЛОВИЯ РЕАЛЗАЦИИ ПРОГРАММЫ  УЧЕБНОЙИ ПРОИЗВОДСТВЕННОЙ ПРАКТИК</w:t>
      </w:r>
    </w:p>
    <w:p w:rsidR="00FD353B" w:rsidRPr="00A876FA" w:rsidRDefault="00FD353B" w:rsidP="006D44BE">
      <w:pPr>
        <w:pStyle w:val="Default"/>
        <w:numPr>
          <w:ilvl w:val="1"/>
          <w:numId w:val="6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</w:rPr>
        <w:t xml:space="preserve">Требования к условиям проведения  учебной и производственной практики. </w:t>
      </w:r>
      <w:r w:rsidRPr="00A876FA">
        <w:rPr>
          <w:rFonts w:ascii="Times New Roman" w:hAnsi="Times New Roman" w:cs="Times New Roman"/>
        </w:rPr>
        <w:t>Реализация рабочей программы учебной и производственной практики предполагает проведение учебной практики в производственных мастерских, проведение производственной практики на предприятиях/организациях на основе прямых договоров,  заключаемых между образовательной организацией и каждым предприятием/организацией, куда направляются обучающиеся.</w:t>
      </w:r>
    </w:p>
    <w:p w:rsidR="00FD353B" w:rsidRPr="00A876FA" w:rsidRDefault="00FD353B" w:rsidP="006D44BE">
      <w:pPr>
        <w:pStyle w:val="Default"/>
        <w:numPr>
          <w:ilvl w:val="1"/>
          <w:numId w:val="6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</w:rPr>
        <w:t xml:space="preserve"> Общие требования к организации образовательного процесса.</w:t>
      </w:r>
    </w:p>
    <w:p w:rsidR="00FD353B" w:rsidRPr="00A876FA" w:rsidRDefault="00FD353B" w:rsidP="006D44BE">
      <w:pPr>
        <w:pStyle w:val="Default"/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        Производственная практика проводится в рамках производственных модулей как в несколько периодов, так и рассредоточено, чередуясь с теоретическими знаниями</w:t>
      </w:r>
    </w:p>
    <w:p w:rsidR="00FD353B" w:rsidRPr="00A876FA" w:rsidRDefault="00FD353B" w:rsidP="006D44BE">
      <w:pPr>
        <w:pStyle w:val="Default"/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           Условием допуска обучающихся к производственной практике является освоенная учебная практика.</w:t>
      </w:r>
    </w:p>
    <w:p w:rsidR="00FD353B" w:rsidRPr="00A876FA" w:rsidRDefault="00FD353B" w:rsidP="00A876FA">
      <w:pPr>
        <w:pStyle w:val="Default"/>
        <w:numPr>
          <w:ilvl w:val="1"/>
          <w:numId w:val="6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>Кадровое обеспечение образовательного процесса.</w:t>
      </w:r>
    </w:p>
    <w:p w:rsidR="00FD353B" w:rsidRPr="00A876FA" w:rsidRDefault="00FD353B" w:rsidP="00A876FA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>Руководство учебной и производственной практикой осуществляют преподаватели профессиональных модулей,  мастера производственного обучения, а также работники предприятий/организаций, закрепленные за обучающимися.</w:t>
      </w:r>
    </w:p>
    <w:p w:rsidR="00FD353B" w:rsidRPr="00A876FA" w:rsidRDefault="00FD353B" w:rsidP="00A876FA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   Мастера производственного обучения, осуществляющие непосредственное руководство учебной и производственной практикой обучающихся, должны иметь квалификационный разряд по профессии на 1 – 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 раза в 3 года.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</w:rPr>
        <w:t xml:space="preserve">4.4. Информационно-методическое и информационное обеспечение учебной практики: </w:t>
      </w:r>
      <w:r w:rsidRPr="00A876FA">
        <w:rPr>
          <w:rFonts w:ascii="Times New Roman" w:hAnsi="Times New Roman" w:cs="Times New Roman"/>
        </w:rPr>
        <w:t xml:space="preserve">Основные источники (печатные):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1. Завражин Н.Н., «Технология отделочных строительных работ» – М.: Академия», 2015г.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2. Петрова И.В., «Общая технология отделочных строительных работ» учеб. – М.: «Академия», 2010 г.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3. Завражин Н.Н., «Малярные работы высокой сложности» – М.: Академия», 2009 г.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4. Ефимов Б.А., Кульков О.В., Смирнов В.А., «Материаловедение. Отделочные работы» – М.: «Академия», 2010 г.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5. Куликов О.Н., Е.И. Ролин «Охрана труда в строительстве» – М.: «Академия», 2014 г.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Электронные: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1. http://www.bibliotekar.ru/spravochnik-79/index.htm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2. http://forum.smeta.ru/forum62/topic7943.html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Дополнительные источники: </w:t>
      </w:r>
    </w:p>
    <w:p w:rsidR="00FD353B" w:rsidRPr="00A876FA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>СНиП 3.04.01-87 Изоляционные и отделочные покрытия М.: ФГУП ЦПП, 2006</w:t>
      </w:r>
    </w:p>
    <w:p w:rsidR="00FD353B" w:rsidRDefault="00FD353B" w:rsidP="00BB054D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  <w:i/>
          <w:iCs/>
        </w:rPr>
        <w:lastRenderedPageBreak/>
        <w:t xml:space="preserve">Перечень основного и вспомогательного технологического оборудования.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Технический фен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Эксцентровая шлифмашина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Угловая шлифмашина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Краскораспылитель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  <w:i/>
          <w:iCs/>
        </w:rPr>
        <w:t xml:space="preserve">Контрольно-измерительный инструмент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Уровень строительный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Отвес стальной строительный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Рулетка в закрытом корпусе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Угольник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Шнур разметочный в корпусе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Циркуль разметочный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Стандартный конус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Штангенциркуль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Транспортир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Весы с диапазоном измерения от 0,1 до 3кг. (для колеровки)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Правило универсальное (2м)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  <w:i/>
          <w:iCs/>
        </w:rPr>
        <w:t xml:space="preserve">Инструмент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малярный меховой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малярный угловой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малярный велюровый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малярный поролоновый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малярный филенчатый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декоративный (фактурный)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Мини-валик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Валик прижимной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Игольчатый валик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Шпатель фасадный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Шпатель малярный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Шпатель угловой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Шпателя фасонные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Шпатель резиновый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Обойный шпатель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маховая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макловица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ручник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флейц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радиаторная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филенчатая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Декоративная кисть для создания фактур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испанская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шеперка плоская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трафаретная (набор)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лампензель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Кисть художественная (набор)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Морская губка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lastRenderedPageBreak/>
        <w:t xml:space="preserve">Кельма пластиковая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Кельма венецианская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Нож универсальный с выдвижным лезвием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Обойная щетка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Терка пластиковая с поролоновой основой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Меховая варежка для воска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Шприц-дозатор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Канцелярские принадлежности – набор (ножницы, карандаш, ластик, линейка, циркуль)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Мастихины (набор)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  <w:i/>
          <w:iCs/>
        </w:rPr>
        <w:t xml:space="preserve">Приспособления.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Ванночка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Трафарет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Миксер строительный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  <w:i/>
          <w:iCs/>
        </w:rPr>
        <w:t xml:space="preserve">Инвентарь.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Бочок для окрасочных составов емкостью 20 л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Тара инвентарная (различной емкостью)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Совок для набора сыпучих материалов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Посуда мерная дозировочная (набор)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Лестница стремянка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Стол–подмости инвентарный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Подмости универсальные сборно-разборные 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Шкаф для хранения инструментов </w:t>
      </w:r>
    </w:p>
    <w:p w:rsidR="00FD353B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>Стеллажи для хранения материалов</w:t>
      </w:r>
    </w:p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042E42" w:rsidRDefault="00FD353B" w:rsidP="00702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УЧЕБНОЙ  И ПРОИЗВОДСТВЕННОЙ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2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FD353B" w:rsidRPr="00702174" w:rsidRDefault="00FD353B" w:rsidP="007021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439"/>
        <w:gridCol w:w="2835"/>
      </w:tblGrid>
      <w:tr w:rsidR="00FD353B" w:rsidRPr="00702174">
        <w:trPr>
          <w:trHeight w:val="766"/>
        </w:trPr>
        <w:tc>
          <w:tcPr>
            <w:tcW w:w="3324" w:type="dxa"/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Результаты(освоенные профессиональные компетенции) </w:t>
            </w:r>
          </w:p>
        </w:tc>
        <w:tc>
          <w:tcPr>
            <w:tcW w:w="4439" w:type="dxa"/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показатели результатов подготовки </w:t>
            </w:r>
          </w:p>
        </w:tc>
        <w:tc>
          <w:tcPr>
            <w:tcW w:w="2835" w:type="dxa"/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</w:t>
            </w: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ПМ.02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малярных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декоративно-художественных работ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702174">
        <w:trPr>
          <w:trHeight w:val="1835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 3.1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под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готовительные работы при производстве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малярных и декоратив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работ.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-очис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поверхности ручным и механи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зированным способом в соответствии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-удаление старой краски с расшивкой трещин и расчисткой выбоин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-подготовка различных поверхностей под малярные и декоративные работы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-нане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сение на поверхности олиф, грун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п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ропиток и нейтрализующих раство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готовление шпатлевочных, грунто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вочных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окрасочных составов по задан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рецептуре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оценка вы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ПК 3.2 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Приготавливать составы для малярных и декоративных работ по заданной ре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цептуре с соблюдением безопас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условий труда и охраны окружающей среды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подсчет объемов работ и потребности в материалах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-точный отмер и дозировка компонента окрасочных -составов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подбор колера при приго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товлении окрасочных составов;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подбор и использование ин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 и приспособлений для нане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сения 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поверхность лакокрасочных ма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 при соблюдении правила без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опасности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891A25" w:rsidRDefault="00FD353B" w:rsidP="008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ПК3.3 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грунтование и шпатле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оверхности вручную и механизированным способом с соблюдением технологической последовательности выполнения опе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раций и безопасных условий труда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-правильный выбор и использование инструмента и приспособлениями для грунтования поверхностей.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-качественное нанесение шпатлевочных состав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поверхность ручным и меха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низированным способом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авнивание нанесенных механизиро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способом шпатлевочных соста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-качественная грунтовка поверхностей ручным и механизированным способом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шлифование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огрунтованных и прошпатлеванных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поверхностей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 3.4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Окраши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верхности различными малярными составами, используя 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инструменты, приспособления и оборудование, с соблюдением без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опасных условий труда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окраски поверхностей водн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составами ручным и механизи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рованным способом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 поверхностей неводными со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ставами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деревянных и ме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таллических поверхностей различными инструментами и приспособлениями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 3.5.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Оклеивать п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оверхности различными материала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 соблюдением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технологического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и безопасных условий труда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042E42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потребности обоев для оклеива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помещений - нанесение клеевого состава на поверхность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оклеивание стен и потолков обоями различного вида без пузырей и отслоений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ПК 3.6.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екоративно-художественную отдел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стен, потолков и других арх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итектурно-конструктивных элемен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различными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с применени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необходимых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материалов,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инструментов и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 с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безопас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условий труда.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-окрашивание поверхностей в два и более тона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-копирование трафаретов, фиксация их на поверхности и отделка поверхности по трафарету при использовании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специальных инструментов, </w:t>
            </w:r>
          </w:p>
          <w:p w:rsidR="00FD353B" w:rsidRPr="00042E42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приспособлений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ветствие отделки поверхности де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коративной крошкой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коративное лакирование поверхно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и ПП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53B" w:rsidRPr="00702174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 3.7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ремонт и восстановление маляр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декоративно-художественных отде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 в соот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технологическим зада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и соблюдением безопасных условий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правильная организация рабочего места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определение дефектов и повреждения поверхностей, подлежащих ремонту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-качественный ремонт и восстановление декоративно-художественных отделок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04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спертная оценка вы</w:t>
            </w: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</w:t>
            </w:r>
          </w:p>
          <w:p w:rsidR="00FD353B" w:rsidRPr="00945FCC" w:rsidRDefault="00FD353B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53B" w:rsidRPr="00A876FA" w:rsidRDefault="00FD353B" w:rsidP="00BB054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353B" w:rsidRPr="002749E9" w:rsidRDefault="00FD353B" w:rsidP="00DC0443">
      <w:pPr>
        <w:pStyle w:val="Default"/>
        <w:spacing w:line="276" w:lineRule="auto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FD353B" w:rsidRPr="00DC0443" w:rsidRDefault="00FD353B" w:rsidP="00DC0443">
      <w:pPr>
        <w:pStyle w:val="Default"/>
        <w:spacing w:line="276" w:lineRule="auto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9"/>
        <w:gridCol w:w="4984"/>
      </w:tblGrid>
      <w:tr w:rsidR="00FD353B">
        <w:tc>
          <w:tcPr>
            <w:tcW w:w="5340" w:type="dxa"/>
          </w:tcPr>
          <w:p w:rsidR="00FD353B" w:rsidRPr="006C3C93" w:rsidRDefault="00FD353B" w:rsidP="006C3C9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3C93">
              <w:rPr>
                <w:rFonts w:ascii="Times New Roman" w:hAnsi="Times New Roman" w:cs="Times New Roman"/>
                <w:b/>
                <w:bCs/>
              </w:rPr>
              <w:t>Результаты обучения  (общие компетенции)</w:t>
            </w:r>
          </w:p>
        </w:tc>
        <w:tc>
          <w:tcPr>
            <w:tcW w:w="4985" w:type="dxa"/>
          </w:tcPr>
          <w:p w:rsidR="00FD353B" w:rsidRPr="006C3C93" w:rsidRDefault="00FD353B" w:rsidP="006C3C93">
            <w:pPr>
              <w:pStyle w:val="Default"/>
              <w:spacing w:line="276" w:lineRule="auto"/>
              <w:rPr>
                <w:b/>
                <w:bCs/>
              </w:rPr>
            </w:pPr>
            <w:r w:rsidRPr="006C3C93">
              <w:rPr>
                <w:b/>
                <w:bCs/>
              </w:rPr>
              <w:t>Формы и методы  контроля и оценки результатов обучения</w:t>
            </w:r>
          </w:p>
        </w:tc>
      </w:tr>
      <w:tr w:rsidR="00FD353B">
        <w:trPr>
          <w:trHeight w:val="843"/>
        </w:trPr>
        <w:tc>
          <w:tcPr>
            <w:tcW w:w="5340" w:type="dxa"/>
          </w:tcPr>
          <w:tbl>
            <w:tblPr>
              <w:tblpPr w:leftFromText="180" w:rightFromText="180" w:vertAnchor="text" w:horzAnchor="margin" w:tblpY="-2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FD353B" w:rsidRPr="002749E9">
              <w:trPr>
                <w:trHeight w:val="1322"/>
              </w:trPr>
              <w:tc>
                <w:tcPr>
                  <w:tcW w:w="0" w:type="auto"/>
                </w:tcPr>
                <w:p w:rsidR="00FD353B" w:rsidRPr="002749E9" w:rsidRDefault="00FD353B" w:rsidP="00447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C3C9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</w:t>
            </w:r>
            <w:r w:rsidRPr="006C3C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985" w:type="dxa"/>
            <w:vMerge w:val="restart"/>
          </w:tcPr>
          <w:p w:rsidR="00FD353B" w:rsidRPr="006C3C93" w:rsidRDefault="00FD353B" w:rsidP="006C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Экспертное наблюде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и оценка на практических за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нятиях при выполнении 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абот по учебной и производствен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практике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участие в профессиональных конкурсах;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отчет по практике;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собеседование с наставником на предприятиях;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отзыв руководителя производственной практики;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Зачеты по учебной и производственной практике, анализ (самоанализ) деятельности;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Решение ситуационных задач;</w:t>
            </w:r>
          </w:p>
          <w:p w:rsidR="00FD353B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демонстрационные экзамены по профессиональным модулям, защита практической части.</w:t>
            </w:r>
          </w:p>
          <w:p w:rsidR="00FD353B" w:rsidRPr="00F31109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2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. Осуществлять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оиск, анализ и интерпретацию ин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формации, необходимо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для выполнения задач професси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ональной деятельности.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3.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Планировать и реализовывать собственное профес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сиональное и личностное развитие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4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в коллек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тиве и команде, эффективно взаи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модействовать с коллегами, руководством, клиентами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rPr>
          <w:trHeight w:val="1233"/>
        </w:trPr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 5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.Осуществлять устную и письменную коммуникацию на государственном 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зыке с учетом особенностей социального и культурного кон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текста.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Проявлять гражданско-патриотическую позицию, демонстрировать осозна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нное поведение на основе общече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ловеческих ценностей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Содействовать сохра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нению окружающей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среды, ресурсосбережению, эффективно действовать в чрезвы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чайных ситуациях.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2749E9" w:rsidRDefault="00FD353B" w:rsidP="002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физической культуры для со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хранения и укрепления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здоровья в процессе профессио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нальной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деятельности и под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держание необходи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мого уровня физической подготов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ленности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447CD2" w:rsidRDefault="00FD353B" w:rsidP="0044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7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ОК.9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Использовать инфор</w:t>
            </w:r>
            <w:r w:rsidRPr="00447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мационные технол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огии в профессиональной деятель</w:t>
            </w:r>
            <w:r w:rsidRPr="00447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ности.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F31109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1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ОК.10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Пользоваться профес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сиональной документацией 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государственном и ино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странном языке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  <w:tr w:rsidR="00FD353B">
        <w:tc>
          <w:tcPr>
            <w:tcW w:w="5340" w:type="dxa"/>
          </w:tcPr>
          <w:p w:rsidR="00FD353B" w:rsidRPr="00F31109" w:rsidRDefault="00FD353B" w:rsidP="00F3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1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ОК.11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Планировать предпринимательскую деятель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ность в профессиональной сфере </w:t>
            </w:r>
          </w:p>
          <w:p w:rsidR="00FD353B" w:rsidRDefault="00FD353B" w:rsidP="006C3C93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FD353B" w:rsidRDefault="00FD353B" w:rsidP="006C3C93">
            <w:pPr>
              <w:pStyle w:val="Default"/>
              <w:spacing w:line="276" w:lineRule="auto"/>
            </w:pPr>
          </w:p>
        </w:tc>
      </w:tr>
    </w:tbl>
    <w:p w:rsidR="00FD353B" w:rsidRPr="00DC0443" w:rsidRDefault="00FD353B" w:rsidP="00DC0443">
      <w:pPr>
        <w:pStyle w:val="Default"/>
        <w:spacing w:line="276" w:lineRule="auto"/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Хакасии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бюджетного профессиональное образовательное учреждение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«Профессиональное училище № 18»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ДНЕВНИК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прохождения производственной практики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3 группа 31 «М»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Профессия 08.01.25 Мастер отделочных строительных и декоративных работ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1063"/>
        <w:gridCol w:w="1417"/>
        <w:gridCol w:w="1914"/>
      </w:tblGrid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353B" w:rsidTr="00936096">
        <w:tc>
          <w:tcPr>
            <w:tcW w:w="959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D353B" w:rsidRDefault="00FD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находящихся на производственной практике: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До выхода на практику: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Выяснить — кто является руководителем производственной практики;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Знать даты начала и окончания производственной практики;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Получить дневник, задание, график консультаций: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Получить инструкции по организации и проведении практики.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 прибытии на место практики: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Явиться в отдел кадров предприятия по месту практики и оформить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документы;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Пройти инструктажи по технике безопасности;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Явиться к руководителю практики от предприятия, ознакомить его с программой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практики, индивидуальным заданием и дневником, уточнить план-задание в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условием работы на данном предприятии;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с руководителем конкретные рабочие места, составить календарный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 приступить к работе.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Во время прохождения практики: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Строго соблюдать существующие правила распорядка предприятия;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Бережно относиться к расходованию материалов, энергоресурсов;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период работы заполнять дневник и собирать материал для выполнения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задания;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Необходимо регулярно посещать консультации, проводимые руководителем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в училище;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 окончании практики: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Студент обязан предоставить дневник о выполнении им программы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руководителю от предприятия и получить от него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отчету, отзыв о работе на практике, табель выходов на работу,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протокола квалификационной комиссии, заверенные подписями и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печатями;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3-х дневный срок сдать руководителю практики от училища дневник и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его;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полученные на предприятии материальные ценности (спецодежда, литература,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др.), а также временные пропуска необходимо сдать при увольнении с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практики.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Ликвидация академической задолженности по практике производится путем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повторного ее прохождения.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практиканта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Студент____ курса,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01.08.25 </w:t>
      </w:r>
      <w:r>
        <w:rPr>
          <w:rFonts w:ascii="Times New Roman" w:hAnsi="Times New Roman" w:cs="Times New Roman"/>
          <w:sz w:val="24"/>
          <w:szCs w:val="24"/>
        </w:rPr>
        <w:t>Мастер отделочных строительных и декоративных работ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на предприятии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D353B" w:rsidRDefault="00FD353B" w:rsidP="00936096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(предприятие)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«____»__________20____г. по «____»___________20______ г.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Выполнял работы на рабочих местах____________________________________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(перечень рабочих мест)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выполненных работ_______________________________________________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технологического процесса, обращение с инструментом и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оборудованием__________________________________________________________________________________________________________________________________________________________________________________________________________________________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53B" w:rsidRDefault="00FD353B" w:rsidP="009360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(подробный отзыв)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дисциплина 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Ф.И.О. 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присвоения ________________________________тарифного разряда повара/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кондитера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01.08.25 </w:t>
      </w:r>
      <w:r>
        <w:rPr>
          <w:rFonts w:ascii="Times New Roman" w:hAnsi="Times New Roman" w:cs="Times New Roman"/>
          <w:sz w:val="24"/>
          <w:szCs w:val="24"/>
        </w:rPr>
        <w:t>Мастер отделочных строительных и декоративных работ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предприятия (ФИО, должность)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образовательного учреждения (ФИО, долж-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ность)_____________________________________________________________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предприятия: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 во время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/ производственной практики</w:t>
      </w:r>
    </w:p>
    <w:p w:rsidR="00FD353B" w:rsidRDefault="00FD353B" w:rsidP="009360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FD353B" w:rsidRDefault="00FD353B" w:rsidP="009360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 Дата «___»_______________20___г.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практики ____________________________________________________________________________</w:t>
      </w:r>
    </w:p>
    <w:p w:rsidR="00FD353B" w:rsidRDefault="00FD353B" w:rsidP="0093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(ФИО, должность)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53B" w:rsidRPr="00936096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D353B" w:rsidRDefault="00FD353B" w:rsidP="00936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53B" w:rsidRPr="00DC0443" w:rsidRDefault="00FD353B" w:rsidP="00DC0443">
      <w:pPr>
        <w:pStyle w:val="Default"/>
        <w:spacing w:line="276" w:lineRule="auto"/>
      </w:pPr>
    </w:p>
    <w:sectPr w:rsidR="00FD353B" w:rsidRPr="00DC0443" w:rsidSect="00447CD2">
      <w:pgSz w:w="11906" w:h="16838"/>
      <w:pgMar w:top="851" w:right="720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1" w:rsidRDefault="00FC1971">
      <w:r>
        <w:separator/>
      </w:r>
    </w:p>
  </w:endnote>
  <w:endnote w:type="continuationSeparator" w:id="0">
    <w:p w:rsidR="00FC1971" w:rsidRDefault="00FC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3B" w:rsidRDefault="00FD353B" w:rsidP="00FA03A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83A">
      <w:rPr>
        <w:rStyle w:val="a6"/>
        <w:noProof/>
      </w:rPr>
      <w:t>2</w:t>
    </w:r>
    <w:r>
      <w:rPr>
        <w:rStyle w:val="a6"/>
      </w:rPr>
      <w:fldChar w:fldCharType="end"/>
    </w:r>
  </w:p>
  <w:p w:rsidR="00FD353B" w:rsidRDefault="00FD3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1" w:rsidRDefault="00FC1971">
      <w:r>
        <w:separator/>
      </w:r>
    </w:p>
  </w:footnote>
  <w:footnote w:type="continuationSeparator" w:id="0">
    <w:p w:rsidR="00FC1971" w:rsidRDefault="00FC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0E651"/>
    <w:multiLevelType w:val="hybridMultilevel"/>
    <w:tmpl w:val="F9BE7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4A2768"/>
    <w:multiLevelType w:val="hybridMultilevel"/>
    <w:tmpl w:val="79C6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E07A"/>
    <w:multiLevelType w:val="hybridMultilevel"/>
    <w:tmpl w:val="9F7F82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D1C563"/>
    <w:multiLevelType w:val="hybridMultilevel"/>
    <w:tmpl w:val="9851D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13BA1"/>
    <w:multiLevelType w:val="multilevel"/>
    <w:tmpl w:val="F5AAFB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abstractNum w:abstractNumId="5">
    <w:nsid w:val="58A7E9FA"/>
    <w:multiLevelType w:val="hybridMultilevel"/>
    <w:tmpl w:val="1FC7A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1F0"/>
    <w:rsid w:val="00012E40"/>
    <w:rsid w:val="00042E42"/>
    <w:rsid w:val="00052947"/>
    <w:rsid w:val="000B200D"/>
    <w:rsid w:val="000C4B58"/>
    <w:rsid w:val="00163A36"/>
    <w:rsid w:val="00181CF0"/>
    <w:rsid w:val="00187C15"/>
    <w:rsid w:val="001A26C0"/>
    <w:rsid w:val="001A3051"/>
    <w:rsid w:val="001F792F"/>
    <w:rsid w:val="00200EDF"/>
    <w:rsid w:val="00244C1A"/>
    <w:rsid w:val="002536DC"/>
    <w:rsid w:val="002749E9"/>
    <w:rsid w:val="00336159"/>
    <w:rsid w:val="00394046"/>
    <w:rsid w:val="003D0ED2"/>
    <w:rsid w:val="003D6B0D"/>
    <w:rsid w:val="003E16B9"/>
    <w:rsid w:val="00403832"/>
    <w:rsid w:val="00447CD2"/>
    <w:rsid w:val="00462A9C"/>
    <w:rsid w:val="00481230"/>
    <w:rsid w:val="00491DDA"/>
    <w:rsid w:val="0049326B"/>
    <w:rsid w:val="004B2D55"/>
    <w:rsid w:val="004B71EE"/>
    <w:rsid w:val="00500035"/>
    <w:rsid w:val="00501A31"/>
    <w:rsid w:val="00520B96"/>
    <w:rsid w:val="00545FC8"/>
    <w:rsid w:val="00590E90"/>
    <w:rsid w:val="005C1114"/>
    <w:rsid w:val="005E06E4"/>
    <w:rsid w:val="0060503E"/>
    <w:rsid w:val="00626816"/>
    <w:rsid w:val="00654B2F"/>
    <w:rsid w:val="0066587C"/>
    <w:rsid w:val="00677DF5"/>
    <w:rsid w:val="006C3C93"/>
    <w:rsid w:val="006D44BE"/>
    <w:rsid w:val="006E7074"/>
    <w:rsid w:val="00702174"/>
    <w:rsid w:val="00703CA1"/>
    <w:rsid w:val="00707DBC"/>
    <w:rsid w:val="007129D9"/>
    <w:rsid w:val="00714755"/>
    <w:rsid w:val="00720779"/>
    <w:rsid w:val="00766498"/>
    <w:rsid w:val="007A7CF1"/>
    <w:rsid w:val="007B65B7"/>
    <w:rsid w:val="007B66F9"/>
    <w:rsid w:val="007E6D8A"/>
    <w:rsid w:val="00810EA9"/>
    <w:rsid w:val="00822747"/>
    <w:rsid w:val="00851A48"/>
    <w:rsid w:val="00863063"/>
    <w:rsid w:val="00891A25"/>
    <w:rsid w:val="008B3D0B"/>
    <w:rsid w:val="008D50F1"/>
    <w:rsid w:val="009160D1"/>
    <w:rsid w:val="00916D21"/>
    <w:rsid w:val="00925461"/>
    <w:rsid w:val="00936096"/>
    <w:rsid w:val="0094219E"/>
    <w:rsid w:val="00945FCC"/>
    <w:rsid w:val="00971BBB"/>
    <w:rsid w:val="009E11F2"/>
    <w:rsid w:val="00A361BC"/>
    <w:rsid w:val="00A47985"/>
    <w:rsid w:val="00A75BCD"/>
    <w:rsid w:val="00A876FA"/>
    <w:rsid w:val="00A90DF6"/>
    <w:rsid w:val="00AC52B9"/>
    <w:rsid w:val="00AD279E"/>
    <w:rsid w:val="00B2406E"/>
    <w:rsid w:val="00B51630"/>
    <w:rsid w:val="00B53B1D"/>
    <w:rsid w:val="00B74047"/>
    <w:rsid w:val="00B92EC6"/>
    <w:rsid w:val="00BA7DA3"/>
    <w:rsid w:val="00BB054D"/>
    <w:rsid w:val="00BB1344"/>
    <w:rsid w:val="00BB2891"/>
    <w:rsid w:val="00BE2B2E"/>
    <w:rsid w:val="00C2583A"/>
    <w:rsid w:val="00C40CFF"/>
    <w:rsid w:val="00C42E57"/>
    <w:rsid w:val="00C43323"/>
    <w:rsid w:val="00CA4E5B"/>
    <w:rsid w:val="00CA5714"/>
    <w:rsid w:val="00CD1911"/>
    <w:rsid w:val="00D1079C"/>
    <w:rsid w:val="00D94637"/>
    <w:rsid w:val="00D97D15"/>
    <w:rsid w:val="00DA56B9"/>
    <w:rsid w:val="00DA6ADE"/>
    <w:rsid w:val="00DC0443"/>
    <w:rsid w:val="00DD6946"/>
    <w:rsid w:val="00DF7835"/>
    <w:rsid w:val="00E371FD"/>
    <w:rsid w:val="00EB4846"/>
    <w:rsid w:val="00EE1FA3"/>
    <w:rsid w:val="00EE31F0"/>
    <w:rsid w:val="00F31109"/>
    <w:rsid w:val="00F85D4F"/>
    <w:rsid w:val="00FA03A9"/>
    <w:rsid w:val="00FC1971"/>
    <w:rsid w:val="00FD021A"/>
    <w:rsid w:val="00FD1A0E"/>
    <w:rsid w:val="00FD353B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31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3">
    <w:name w:val="Table Grid"/>
    <w:basedOn w:val="a1"/>
    <w:uiPriority w:val="99"/>
    <w:rsid w:val="00EE31F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501A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E7074"/>
  </w:style>
  <w:style w:type="character" w:styleId="a6">
    <w:name w:val="page number"/>
    <w:basedOn w:val="a0"/>
    <w:uiPriority w:val="99"/>
    <w:rsid w:val="0050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24</Pages>
  <Words>5423</Words>
  <Characters>30913</Characters>
  <Application>Microsoft Office Word</Application>
  <DocSecurity>0</DocSecurity>
  <Lines>257</Lines>
  <Paragraphs>72</Paragraphs>
  <ScaleCrop>false</ScaleCrop>
  <Company>Ya Blondinko Edition</Company>
  <LinksUpToDate>false</LinksUpToDate>
  <CharactersWithSpaces>36264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</dc:creator>
  <cp:keywords/>
  <dc:description/>
  <cp:lastModifiedBy>ElenaAleksandrovna</cp:lastModifiedBy>
  <cp:revision>44</cp:revision>
  <dcterms:created xsi:type="dcterms:W3CDTF">2019-10-18T13:14:00Z</dcterms:created>
  <dcterms:modified xsi:type="dcterms:W3CDTF">2019-10-29T04:24:00Z</dcterms:modified>
</cp:coreProperties>
</file>