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5" w:rsidRPr="00F367AB" w:rsidRDefault="00E6688A" w:rsidP="00E6688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34986" cy="8867553"/>
            <wp:effectExtent l="0" t="0" r="0" b="0"/>
            <wp:docPr id="1" name="Рисунок 1" descr="C:\Users\ElenaAleksandrovna\Desktop\РП 2020-2021\ОУД.04 История 11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04 История 11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18" cy="88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C7" w:rsidRPr="005024DC">
        <w:rPr>
          <w:bCs/>
          <w:i/>
        </w:rPr>
        <w:br w:type="page"/>
      </w:r>
      <w:r w:rsidR="00A56045" w:rsidRPr="00F367AB">
        <w:rPr>
          <w:bCs/>
          <w:sz w:val="28"/>
          <w:szCs w:val="28"/>
        </w:rPr>
        <w:lastRenderedPageBreak/>
        <w:t>Рабочая п</w:t>
      </w:r>
      <w:r w:rsidR="00A56045" w:rsidRPr="00F367AB">
        <w:rPr>
          <w:sz w:val="28"/>
          <w:szCs w:val="28"/>
        </w:rPr>
        <w:t>рограмма профессионального модуля</w:t>
      </w:r>
      <w:r w:rsidR="00A56045" w:rsidRPr="00F367AB">
        <w:rPr>
          <w:caps/>
          <w:sz w:val="28"/>
          <w:szCs w:val="28"/>
        </w:rPr>
        <w:t xml:space="preserve"> </w:t>
      </w:r>
      <w:r w:rsidR="00A56045"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DB00EB" w:rsidRPr="00DB00EB">
        <w:rPr>
          <w:bCs/>
          <w:sz w:val="28"/>
          <w:szCs w:val="28"/>
        </w:rPr>
        <w:t>43.01.09 «Повар, кондитер»</w:t>
      </w:r>
      <w:r w:rsidR="00A56045" w:rsidRPr="00F367AB">
        <w:rPr>
          <w:sz w:val="28"/>
          <w:szCs w:val="28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GoBack"/>
      <w:bookmarkEnd w:id="0"/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DB00EB" w:rsidRDefault="00CB4B8C" w:rsidP="00DB00EB">
      <w:pPr>
        <w:autoSpaceDE w:val="0"/>
        <w:autoSpaceDN w:val="0"/>
        <w:adjustRightInd w:val="0"/>
        <w:ind w:firstLine="500"/>
        <w:jc w:val="both"/>
        <w:rPr>
          <w:bCs/>
        </w:rPr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DB00EB" w:rsidRPr="00DB00EB">
        <w:rPr>
          <w:bCs/>
        </w:rPr>
        <w:t>43.01.09 «Повар, кондитер»</w:t>
      </w:r>
    </w:p>
    <w:p w:rsidR="00DB00EB" w:rsidRDefault="00DB00EB" w:rsidP="00DB00EB">
      <w:pPr>
        <w:autoSpaceDE w:val="0"/>
        <w:autoSpaceDN w:val="0"/>
        <w:adjustRightInd w:val="0"/>
        <w:ind w:firstLine="500"/>
        <w:jc w:val="both"/>
        <w:rPr>
          <w:bCs/>
          <w:sz w:val="28"/>
          <w:szCs w:val="28"/>
        </w:rPr>
      </w:pPr>
    </w:p>
    <w:p w:rsidR="00727912" w:rsidRPr="005024DC" w:rsidRDefault="006F30E3" w:rsidP="00DB00EB">
      <w:pPr>
        <w:autoSpaceDE w:val="0"/>
        <w:autoSpaceDN w:val="0"/>
        <w:adjustRightInd w:val="0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E32829" w:rsidRPr="005024DC">
              <w:rPr>
                <w:iCs/>
              </w:rPr>
              <w:t>71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DD2E5C" w:rsidRPr="005024DC">
        <w:rPr>
          <w:b/>
        </w:rPr>
        <w:t>171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</w:t>
            </w:r>
            <w:proofErr w:type="gramStart"/>
            <w:r w:rsidRPr="005024DC">
              <w:rPr>
                <w:bCs/>
              </w:rPr>
              <w:t xml:space="preserve">.. </w:t>
            </w:r>
            <w:proofErr w:type="gramEnd"/>
            <w:r w:rsidRPr="005024DC">
              <w:rPr>
                <w:bCs/>
              </w:rPr>
              <w:t>Урарту. Мидийско-Персидская держав</w:t>
            </w:r>
            <w:proofErr w:type="gramStart"/>
            <w:r w:rsidRPr="005024DC">
              <w:rPr>
                <w:bCs/>
              </w:rPr>
              <w:t>а-</w:t>
            </w:r>
            <w:proofErr w:type="gramEnd"/>
            <w:r w:rsidRPr="005024DC">
              <w:rPr>
                <w:bCs/>
              </w:rPr>
              <w:t xml:space="preserve">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о</w:t>
            </w:r>
            <w:proofErr w:type="gramEnd"/>
            <w:r w:rsidRPr="005024DC">
              <w:rPr>
                <w:bCs/>
              </w:rPr>
              <w:t>собенности географического положения и природы Греции. Минойская  и микенская цивилизации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п</w:t>
            </w:r>
            <w:proofErr w:type="gramEnd"/>
            <w:r w:rsidRPr="005024DC">
              <w:rPr>
                <w:bCs/>
              </w:rPr>
              <w:t>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д</w:t>
            </w:r>
            <w:proofErr w:type="gramEnd"/>
            <w:r w:rsidRPr="005024DC">
              <w:rPr>
                <w:bCs/>
              </w:rPr>
              <w:t>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</w:t>
            </w:r>
            <w:proofErr w:type="gramStart"/>
            <w:r w:rsidRPr="005024DC">
              <w:rPr>
                <w:bCs/>
              </w:rPr>
              <w:t>о-</w:t>
            </w:r>
            <w:proofErr w:type="gramEnd"/>
            <w:r w:rsidRPr="005024DC">
              <w:rPr>
                <w:bCs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Древнерусская культура. Особенности древнерусской культуры. Возникновение письменности. Летописание. Литератур</w:t>
            </w:r>
            <w:proofErr w:type="gramStart"/>
            <w:r w:rsidRPr="005024DC">
              <w:rPr>
                <w:bCs/>
              </w:rPr>
              <w:t>а(</w:t>
            </w:r>
            <w:proofErr w:type="gramEnd"/>
            <w:r w:rsidRPr="005024DC">
              <w:rPr>
                <w:bCs/>
              </w:rPr>
              <w:t xml:space="preserve">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</w:t>
            </w:r>
            <w:proofErr w:type="gramStart"/>
            <w:r w:rsidRPr="005024DC">
              <w:rPr>
                <w:bCs/>
              </w:rPr>
              <w:t xml:space="preserve"> ,</w:t>
            </w:r>
            <w:proofErr w:type="gramEnd"/>
            <w:r w:rsidRPr="005024DC">
              <w:rPr>
                <w:bCs/>
              </w:rPr>
              <w:t xml:space="preserve"> Московой и Литвой. Феодальная война второй четверти Х</w:t>
            </w:r>
            <w:proofErr w:type="gramStart"/>
            <w:r w:rsidRPr="005024DC">
              <w:rPr>
                <w:bCs/>
                <w:lang w:val="en-US"/>
              </w:rPr>
              <w:t>V</w:t>
            </w:r>
            <w:proofErr w:type="gramEnd"/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proofErr w:type="gramStart"/>
            <w:r w:rsidRPr="005024DC">
              <w:rPr>
                <w:bCs/>
              </w:rPr>
              <w:t>в</w:t>
            </w:r>
            <w:proofErr w:type="gramEnd"/>
            <w:r w:rsidRPr="005024DC">
              <w:rPr>
                <w:bCs/>
              </w:rPr>
              <w:t>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</w:t>
            </w:r>
            <w:proofErr w:type="gramStart"/>
            <w:r w:rsidRPr="005024DC">
              <w:rPr>
                <w:bCs/>
              </w:rPr>
              <w:t>.ю</w:t>
            </w:r>
            <w:proofErr w:type="gramEnd"/>
            <w:r w:rsidRPr="005024DC">
              <w:rPr>
                <w:bCs/>
              </w:rPr>
              <w:t xml:space="preserve"> Восстановление хозяйства. Новые явления в экономике страны. Окончательное закрепощение крестьян. Народные движенияв 17в.: причины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ф</w:t>
            </w:r>
            <w:proofErr w:type="gramEnd"/>
            <w:r w:rsidRPr="005024DC">
              <w:rPr>
                <w:bCs/>
              </w:rPr>
              <w:t>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proofErr w:type="gramStart"/>
            <w:r w:rsidRPr="005024DC">
              <w:rPr>
                <w:bCs/>
              </w:rPr>
              <w:t>в</w:t>
            </w:r>
            <w:proofErr w:type="spellEnd"/>
            <w:proofErr w:type="gram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</w:t>
            </w:r>
            <w:proofErr w:type="gramStart"/>
            <w:r w:rsidRPr="005024DC">
              <w:rPr>
                <w:iCs/>
              </w:rPr>
              <w:t>Х</w:t>
            </w:r>
            <w:proofErr w:type="gramEnd"/>
            <w:r w:rsidRPr="005024DC">
              <w:rPr>
                <w:iCs/>
              </w:rPr>
              <w:t xml:space="preserve">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lastRenderedPageBreak/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 Воцарение Анн</w:t>
            </w:r>
            <w:proofErr w:type="gramStart"/>
            <w:r w:rsidRPr="005024DC">
              <w:rPr>
                <w:bCs/>
              </w:rPr>
              <w:t>ы Иоа</w:t>
            </w:r>
            <w:proofErr w:type="gramEnd"/>
            <w:r w:rsidRPr="005024DC">
              <w:rPr>
                <w:bCs/>
              </w:rPr>
              <w:t xml:space="preserve">нновны. </w:t>
            </w:r>
            <w:proofErr w:type="gramStart"/>
            <w:r w:rsidRPr="005024DC">
              <w:rPr>
                <w:bCs/>
              </w:rPr>
              <w:t>Бироновщина</w:t>
            </w:r>
            <w:proofErr w:type="gramEnd"/>
            <w:r w:rsidRPr="005024DC">
              <w:rPr>
                <w:bCs/>
              </w:rPr>
              <w:t xml:space="preserve">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</w:t>
            </w:r>
            <w:proofErr w:type="gramStart"/>
            <w:r w:rsidRPr="005024DC">
              <w:rPr>
                <w:b/>
                <w:bCs/>
              </w:rPr>
              <w:t>в начале</w:t>
            </w:r>
            <w:proofErr w:type="gramEnd"/>
            <w:r w:rsidRPr="005024DC">
              <w:rPr>
                <w:b/>
                <w:bCs/>
              </w:rPr>
              <w:t xml:space="preserve">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</w:t>
            </w:r>
            <w:r w:rsidRPr="005024DC">
              <w:rPr>
                <w:iCs/>
              </w:rPr>
              <w:lastRenderedPageBreak/>
              <w:t xml:space="preserve">к большой войне. </w:t>
            </w:r>
            <w:r w:rsidRPr="005024DC"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</w:t>
            </w:r>
            <w:proofErr w:type="gramStart"/>
            <w:r w:rsidRPr="005024DC">
              <w:t>ии и ее</w:t>
            </w:r>
            <w:proofErr w:type="gramEnd"/>
            <w:r w:rsidRPr="005024DC">
              <w:t xml:space="preserve">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Семинар «Формирование новых художественных направлений и школ в искусстве первой половины ХХ </w:t>
            </w:r>
            <w:proofErr w:type="gramStart"/>
            <w:r w:rsidRPr="005024DC">
              <w:t>в</w:t>
            </w:r>
            <w:proofErr w:type="gramEnd"/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</w:t>
            </w:r>
            <w:proofErr w:type="gramStart"/>
            <w:r w:rsidRPr="005024DC">
              <w:rPr>
                <w:i/>
              </w:rPr>
              <w:t>.</w:t>
            </w:r>
            <w:proofErr w:type="gramEnd"/>
            <w:r w:rsidRPr="005024DC">
              <w:rPr>
                <w:i/>
              </w:rPr>
              <w:t xml:space="preserve"> </w:t>
            </w:r>
            <w:proofErr w:type="gramStart"/>
            <w:r w:rsidRPr="005024DC">
              <w:rPr>
                <w:i/>
              </w:rPr>
              <w:t>ф</w:t>
            </w:r>
            <w:proofErr w:type="gramEnd"/>
            <w:r w:rsidRPr="005024DC">
              <w:rPr>
                <w:i/>
              </w:rPr>
              <w:t>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</w:t>
            </w:r>
            <w:r w:rsidRPr="005024DC">
              <w:lastRenderedPageBreak/>
              <w:t>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>Складывание антигитлеровской коалиц</w:t>
            </w:r>
            <w:proofErr w:type="gramStart"/>
            <w:r w:rsidRPr="005024DC">
              <w:t>ии и её</w:t>
            </w:r>
            <w:proofErr w:type="gramEnd"/>
            <w:r w:rsidRPr="005024DC">
              <w:t xml:space="preserve">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</w:t>
            </w:r>
            <w:r w:rsidRPr="005024DC">
              <w:lastRenderedPageBreak/>
              <w:t xml:space="preserve">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 xml:space="preserve">Глобализация и национальные культуры в конце ХХ – начале ХХI </w:t>
            </w:r>
            <w:proofErr w:type="gramStart"/>
            <w:r w:rsidRPr="005024DC">
              <w:t>в</w:t>
            </w:r>
            <w:proofErr w:type="gramEnd"/>
            <w:r w:rsidRPr="005024DC">
              <w:t>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</w:t>
            </w:r>
            <w:r w:rsidRPr="005024DC">
              <w:lastRenderedPageBreak/>
              <w:t xml:space="preserve">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lastRenderedPageBreak/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</w:rPr>
              <w:t xml:space="preserve">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посадочные места для </w:t>
      </w:r>
      <w:proofErr w:type="gramStart"/>
      <w:r w:rsidR="000566E5" w:rsidRPr="005024DC">
        <w:t>обучающихся</w:t>
      </w:r>
      <w:proofErr w:type="gramEnd"/>
      <w:r w:rsidR="000566E5" w:rsidRPr="005024DC">
        <w:t>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>- наглядные пособия (комплекты учебных таблиц, плакатов, портретов выдающихся ученых, поэтов</w:t>
      </w:r>
      <w:proofErr w:type="gramStart"/>
      <w:r w:rsidRPr="005024DC">
        <w:t>.</w:t>
      </w:r>
      <w:proofErr w:type="gramEnd"/>
      <w:r w:rsidRPr="005024DC">
        <w:t xml:space="preserve"> </w:t>
      </w:r>
      <w:proofErr w:type="gramStart"/>
      <w:r w:rsidRPr="005024DC">
        <w:t>п</w:t>
      </w:r>
      <w:proofErr w:type="gramEnd"/>
      <w:r w:rsidRPr="005024DC">
        <w:t xml:space="preserve">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</w:t>
      </w:r>
      <w:r w:rsidRPr="005024DC">
        <w:lastRenderedPageBreak/>
        <w:t xml:space="preserve">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</w:t>
      </w:r>
      <w:proofErr w:type="gramStart"/>
      <w:r w:rsidR="00610DA2">
        <w:rPr>
          <w:color w:val="auto"/>
        </w:rPr>
        <w:t xml:space="preserve"> :</w:t>
      </w:r>
      <w:proofErr w:type="gramEnd"/>
      <w:r w:rsidR="00610DA2">
        <w:rPr>
          <w:color w:val="auto"/>
        </w:rPr>
        <w:t xml:space="preserve">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 xml:space="preserve">Артемов В. В. Лубченков Ю. Н. История для профессий и специальностей технического, </w:t>
      </w:r>
      <w:proofErr w:type="gramStart"/>
      <w:r w:rsidRPr="005024DC">
        <w:t>естественно-научного</w:t>
      </w:r>
      <w:proofErr w:type="gramEnd"/>
      <w:r w:rsidRPr="005024DC">
        <w:t>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proofErr w:type="gramStart"/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lastRenderedPageBreak/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</w:t>
      </w:r>
      <w:proofErr w:type="gramStart"/>
      <w:r w:rsidRPr="005024DC">
        <w:t>Великая</w:t>
      </w:r>
      <w:proofErr w:type="gramEnd"/>
      <w:r w:rsidRPr="005024DC">
        <w:t xml:space="preserve">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</w:t>
      </w:r>
      <w:proofErr w:type="gramStart"/>
      <w:r w:rsidRPr="005024DC">
        <w:rPr>
          <w:color w:val="auto"/>
        </w:rPr>
        <w:t>любознательных</w:t>
      </w:r>
      <w:proofErr w:type="gramEnd"/>
      <w:r w:rsidRPr="005024DC">
        <w:rPr>
          <w:color w:val="auto"/>
        </w:rPr>
        <w:t xml:space="preserve">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 xml:space="preserve">http://ec-dejavu.ru/ — энциклопедия культур </w:t>
      </w:r>
      <w:proofErr w:type="gramStart"/>
      <w:r w:rsidRPr="005024DC">
        <w:t>D</w:t>
      </w:r>
      <w:proofErr w:type="gramEnd"/>
      <w:r w:rsidRPr="005024DC">
        <w:t>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proofErr w:type="gramStart"/>
      <w:r w:rsidR="00492935" w:rsidRPr="005024DC">
        <w:t>обучающимися</w:t>
      </w:r>
      <w:proofErr w:type="gramEnd"/>
      <w:r w:rsidR="00492935" w:rsidRPr="005024DC">
        <w:t xml:space="preserve">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="000758C6" w:rsidRPr="005024DC">
              <w:t>к</w:t>
            </w:r>
            <w:proofErr w:type="gramEnd"/>
            <w:r w:rsidR="000758C6" w:rsidRPr="005024DC">
              <w:t xml:space="preserve">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proofErr w:type="gramStart"/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</w:t>
            </w:r>
            <w:r w:rsidR="000758C6" w:rsidRPr="005024DC">
              <w:lastRenderedPageBreak/>
              <w:t xml:space="preserve">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lastRenderedPageBreak/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D4" w:rsidRDefault="00204ED4">
      <w:r>
        <w:separator/>
      </w:r>
    </w:p>
  </w:endnote>
  <w:endnote w:type="continuationSeparator" w:id="0">
    <w:p w:rsidR="00204ED4" w:rsidRDefault="002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6688A">
      <w:rPr>
        <w:rStyle w:val="af0"/>
        <w:noProof/>
      </w:rPr>
      <w:t>2</w: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D4" w:rsidRDefault="00204ED4">
      <w:r>
        <w:separator/>
      </w:r>
    </w:p>
  </w:footnote>
  <w:footnote w:type="continuationSeparator" w:id="0">
    <w:p w:rsidR="00204ED4" w:rsidRDefault="0020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971"/>
    <w:rsid w:val="00004734"/>
    <w:rsid w:val="00010B1D"/>
    <w:rsid w:val="00013A54"/>
    <w:rsid w:val="00014C75"/>
    <w:rsid w:val="00024766"/>
    <w:rsid w:val="00030102"/>
    <w:rsid w:val="0003100C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B6F02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5914"/>
    <w:rsid w:val="00186EA0"/>
    <w:rsid w:val="0019101F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4ED4"/>
    <w:rsid w:val="00206C48"/>
    <w:rsid w:val="00211E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5116"/>
    <w:rsid w:val="002C6050"/>
    <w:rsid w:val="002C68C8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4347"/>
    <w:rsid w:val="00347B7A"/>
    <w:rsid w:val="003509A1"/>
    <w:rsid w:val="00352863"/>
    <w:rsid w:val="00361C74"/>
    <w:rsid w:val="003648A6"/>
    <w:rsid w:val="00371C3A"/>
    <w:rsid w:val="003727CC"/>
    <w:rsid w:val="00374BDE"/>
    <w:rsid w:val="00380FAA"/>
    <w:rsid w:val="00395AAD"/>
    <w:rsid w:val="00396E11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2381A"/>
    <w:rsid w:val="00440E26"/>
    <w:rsid w:val="00443A96"/>
    <w:rsid w:val="004473A0"/>
    <w:rsid w:val="00450849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16755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93311"/>
    <w:rsid w:val="007A219B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66A13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42037"/>
    <w:rsid w:val="009560B9"/>
    <w:rsid w:val="00957766"/>
    <w:rsid w:val="00963770"/>
    <w:rsid w:val="00964095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3AE9"/>
    <w:rsid w:val="00D83FD2"/>
    <w:rsid w:val="00D87D9E"/>
    <w:rsid w:val="00D922EF"/>
    <w:rsid w:val="00D940B3"/>
    <w:rsid w:val="00D968B3"/>
    <w:rsid w:val="00D97965"/>
    <w:rsid w:val="00DA6C64"/>
    <w:rsid w:val="00DB00EB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27FE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6688A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E0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72B8A"/>
    <w:rsid w:val="00F75228"/>
    <w:rsid w:val="00F76771"/>
    <w:rsid w:val="00F833D7"/>
    <w:rsid w:val="00F93802"/>
    <w:rsid w:val="00FA4544"/>
    <w:rsid w:val="00FA476B"/>
    <w:rsid w:val="00FB6E93"/>
    <w:rsid w:val="00FD00D5"/>
    <w:rsid w:val="00FD170C"/>
    <w:rsid w:val="00FD477A"/>
    <w:rsid w:val="00FE2F53"/>
    <w:rsid w:val="00FF1430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40897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6</cp:revision>
  <cp:lastPrinted>2017-10-13T07:09:00Z</cp:lastPrinted>
  <dcterms:created xsi:type="dcterms:W3CDTF">2020-09-19T03:53:00Z</dcterms:created>
  <dcterms:modified xsi:type="dcterms:W3CDTF">2020-10-09T08:07:00Z</dcterms:modified>
</cp:coreProperties>
</file>