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F73" w:rsidRDefault="001B3F73" w:rsidP="00B92C86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194816" cy="8764922"/>
            <wp:effectExtent l="0" t="0" r="0" b="0"/>
            <wp:docPr id="1" name="Рисунок 1" descr="C:\Users\ElenaAleksandrovna\Desktop\РП 2020-2021\Миягашев\11Эл ОУ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Миягашев\11Эл ОУД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058" cy="87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F73" w:rsidRDefault="001B3F73" w:rsidP="00B92C8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B3F73" w:rsidRDefault="001B3F73" w:rsidP="00B92C8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B3F73" w:rsidRDefault="001B3F73" w:rsidP="00B92C8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92C86" w:rsidRDefault="00B92C86" w:rsidP="00B92C86">
      <w:pPr>
        <w:spacing w:after="0" w:line="240" w:lineRule="auto"/>
        <w:jc w:val="center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lastRenderedPageBreak/>
        <w:t>Содержание рабочей программы</w:t>
      </w:r>
    </w:p>
    <w:p w:rsidR="001B3F73" w:rsidRPr="008E7386" w:rsidRDefault="001B3F73" w:rsidP="00B92C86">
      <w:pPr>
        <w:spacing w:after="0" w:line="240" w:lineRule="auto"/>
        <w:jc w:val="center"/>
        <w:rPr>
          <w:rFonts w:ascii="Times New Roman" w:hAnsi="Times New Roman"/>
        </w:rPr>
      </w:pPr>
    </w:p>
    <w:p w:rsidR="00B92C86" w:rsidRPr="00FD1105" w:rsidRDefault="00B92C86" w:rsidP="00B92C86">
      <w:pPr>
        <w:pStyle w:val="a3"/>
        <w:numPr>
          <w:ilvl w:val="0"/>
          <w:numId w:val="13"/>
        </w:numPr>
        <w:ind w:left="0" w:firstLine="284"/>
        <w:rPr>
          <w:sz w:val="22"/>
          <w:szCs w:val="22"/>
        </w:rPr>
      </w:pPr>
      <w:r w:rsidRPr="00FD1105">
        <w:rPr>
          <w:sz w:val="22"/>
          <w:szCs w:val="22"/>
        </w:rPr>
        <w:t>Пояснительная записка.</w:t>
      </w:r>
    </w:p>
    <w:p w:rsidR="00B92C86" w:rsidRPr="00FD1105" w:rsidRDefault="00B92C86" w:rsidP="00B92C86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0" w:right="20" w:firstLine="284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Содержание программы «Физическая культура» направлено на достижение сле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дующих целей.</w:t>
      </w:r>
    </w:p>
    <w:p w:rsidR="00B92C86" w:rsidRPr="00FD1105" w:rsidRDefault="00B92C86" w:rsidP="00B92C86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0" w:right="20" w:firstLine="284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Учебная дисциплина «Физическая культура» является учебным предметом обяза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B92C86" w:rsidRPr="00FD1105" w:rsidRDefault="00B92C86" w:rsidP="00B92C86">
      <w:pPr>
        <w:pStyle w:val="a3"/>
        <w:numPr>
          <w:ilvl w:val="1"/>
          <w:numId w:val="13"/>
        </w:numPr>
        <w:ind w:left="0" w:firstLine="284"/>
        <w:rPr>
          <w:sz w:val="22"/>
          <w:szCs w:val="22"/>
        </w:rPr>
      </w:pPr>
      <w:r w:rsidRPr="00FD1105">
        <w:rPr>
          <w:sz w:val="22"/>
          <w:szCs w:val="22"/>
        </w:rPr>
        <w:t xml:space="preserve">Результаты освоения учебной дисциплины (личностные, предметные, </w:t>
      </w:r>
      <w:proofErr w:type="spellStart"/>
      <w:r w:rsidRPr="00FD1105">
        <w:rPr>
          <w:sz w:val="22"/>
          <w:szCs w:val="22"/>
        </w:rPr>
        <w:t>метапредметные</w:t>
      </w:r>
      <w:proofErr w:type="spellEnd"/>
      <w:r w:rsidRPr="00FD1105">
        <w:rPr>
          <w:sz w:val="22"/>
          <w:szCs w:val="22"/>
        </w:rPr>
        <w:t>, коммуникативные, регулятивные).</w:t>
      </w:r>
    </w:p>
    <w:p w:rsidR="00B92C86" w:rsidRPr="00FD1105" w:rsidRDefault="00B92C86" w:rsidP="00B92C86">
      <w:pPr>
        <w:pStyle w:val="a3"/>
        <w:numPr>
          <w:ilvl w:val="1"/>
          <w:numId w:val="13"/>
        </w:numPr>
        <w:ind w:left="0" w:firstLine="284"/>
        <w:rPr>
          <w:sz w:val="22"/>
          <w:szCs w:val="22"/>
        </w:rPr>
      </w:pPr>
      <w:r w:rsidRPr="00FD1105">
        <w:rPr>
          <w:color w:val="000000"/>
          <w:sz w:val="22"/>
          <w:szCs w:val="22"/>
        </w:rPr>
        <w:t>Содержание учебной дисциплине.</w:t>
      </w:r>
    </w:p>
    <w:p w:rsidR="00B92C86" w:rsidRPr="00FD1105" w:rsidRDefault="00B92C86" w:rsidP="00B92C86">
      <w:pPr>
        <w:pStyle w:val="a3"/>
        <w:numPr>
          <w:ilvl w:val="0"/>
          <w:numId w:val="13"/>
        </w:numPr>
        <w:ind w:left="0" w:firstLine="284"/>
        <w:rPr>
          <w:sz w:val="22"/>
          <w:szCs w:val="22"/>
        </w:rPr>
      </w:pPr>
      <w:r w:rsidRPr="00FD1105">
        <w:rPr>
          <w:sz w:val="22"/>
          <w:szCs w:val="22"/>
        </w:rPr>
        <w:t>Тематическое планирование.</w:t>
      </w:r>
    </w:p>
    <w:p w:rsidR="00B92C86" w:rsidRPr="00FD1105" w:rsidRDefault="00B92C86" w:rsidP="00B92C86">
      <w:pPr>
        <w:spacing w:after="0" w:line="240" w:lineRule="auto"/>
        <w:ind w:firstLine="284"/>
      </w:pPr>
      <w:r w:rsidRPr="00FD1105">
        <w:rPr>
          <w:rFonts w:ascii="Times New Roman" w:hAnsi="Times New Roman"/>
        </w:rPr>
        <w:t>2.1 Рекомендуемое количество часов на освоение примерной программы учебной дисциплины «Физическая культура»</w:t>
      </w:r>
    </w:p>
    <w:p w:rsidR="00B92C86" w:rsidRPr="00E23C57" w:rsidRDefault="00B92C86" w:rsidP="00B92C86">
      <w:pPr>
        <w:pStyle w:val="a4"/>
        <w:numPr>
          <w:ilvl w:val="1"/>
          <w:numId w:val="22"/>
        </w:numPr>
        <w:shd w:val="clear" w:color="auto" w:fill="auto"/>
        <w:spacing w:after="0" w:line="240" w:lineRule="auto"/>
        <w:ind w:left="0" w:right="23" w:firstLine="284"/>
        <w:rPr>
          <w:rFonts w:ascii="Times New Roman" w:hAnsi="Times New Roman" w:cs="Times New Roman"/>
          <w:sz w:val="22"/>
          <w:szCs w:val="22"/>
        </w:rPr>
      </w:pPr>
      <w:r w:rsidRPr="00E23C57">
        <w:rPr>
          <w:rFonts w:ascii="Times New Roman" w:hAnsi="Times New Roman" w:cs="Times New Roman"/>
          <w:sz w:val="22"/>
          <w:szCs w:val="22"/>
        </w:rPr>
        <w:t xml:space="preserve"> Тематический план по дисциплине «Физическая культура» на 1-й курс обучения.</w:t>
      </w:r>
    </w:p>
    <w:p w:rsidR="00B92C86" w:rsidRPr="00E23C57" w:rsidRDefault="00B92C86" w:rsidP="00B92C86">
      <w:pPr>
        <w:pStyle w:val="a4"/>
        <w:numPr>
          <w:ilvl w:val="1"/>
          <w:numId w:val="22"/>
        </w:numPr>
        <w:shd w:val="clear" w:color="auto" w:fill="auto"/>
        <w:spacing w:after="0" w:line="240" w:lineRule="auto"/>
        <w:ind w:left="0" w:right="23" w:firstLine="284"/>
        <w:rPr>
          <w:rFonts w:ascii="Times New Roman" w:hAnsi="Times New Roman" w:cs="Times New Roman"/>
          <w:sz w:val="22"/>
          <w:szCs w:val="22"/>
        </w:rPr>
      </w:pPr>
      <w:r w:rsidRPr="00E23C57">
        <w:rPr>
          <w:rFonts w:ascii="Times New Roman" w:hAnsi="Times New Roman" w:cs="Times New Roman"/>
          <w:sz w:val="22"/>
          <w:szCs w:val="22"/>
        </w:rPr>
        <w:t>Тематический план по дисциплине «Физическая культура» на 2-й курс обучения.</w:t>
      </w:r>
    </w:p>
    <w:p w:rsidR="00B92C86" w:rsidRPr="00DD693C" w:rsidRDefault="00B92C86" w:rsidP="00DD693C">
      <w:pPr>
        <w:pStyle w:val="a4"/>
        <w:numPr>
          <w:ilvl w:val="1"/>
          <w:numId w:val="22"/>
        </w:numPr>
        <w:shd w:val="clear" w:color="auto" w:fill="auto"/>
        <w:spacing w:after="0" w:line="240" w:lineRule="auto"/>
        <w:ind w:left="0" w:right="23" w:firstLine="284"/>
        <w:rPr>
          <w:rFonts w:ascii="Times New Roman" w:hAnsi="Times New Roman" w:cs="Times New Roman"/>
          <w:sz w:val="22"/>
          <w:szCs w:val="22"/>
        </w:rPr>
      </w:pPr>
      <w:r w:rsidRPr="00E23C57">
        <w:rPr>
          <w:rFonts w:ascii="Times New Roman" w:hAnsi="Times New Roman" w:cs="Times New Roman"/>
          <w:sz w:val="22"/>
          <w:szCs w:val="22"/>
        </w:rPr>
        <w:t>Тематический план по дисциплине «Физическая культура» на 3-й курс обучения.</w:t>
      </w:r>
    </w:p>
    <w:p w:rsidR="00B92C86" w:rsidRPr="004D4BD7" w:rsidRDefault="00B92C86" w:rsidP="00B92C86">
      <w:pPr>
        <w:pStyle w:val="a4"/>
        <w:numPr>
          <w:ilvl w:val="0"/>
          <w:numId w:val="13"/>
        </w:numPr>
        <w:shd w:val="clear" w:color="auto" w:fill="auto"/>
        <w:spacing w:after="0" w:line="240" w:lineRule="auto"/>
        <w:ind w:left="0" w:right="23" w:firstLine="284"/>
        <w:rPr>
          <w:sz w:val="22"/>
          <w:szCs w:val="22"/>
        </w:rPr>
      </w:pPr>
      <w:r w:rsidRPr="004D4BD7">
        <w:rPr>
          <w:sz w:val="22"/>
          <w:szCs w:val="22"/>
        </w:rPr>
        <w:t>Требования к минимальному материально-техническому обеспечению.</w:t>
      </w:r>
    </w:p>
    <w:p w:rsidR="00B92C86" w:rsidRDefault="00B92C86" w:rsidP="00B92C86">
      <w:pPr>
        <w:pStyle w:val="a3"/>
        <w:tabs>
          <w:tab w:val="left" w:pos="8931"/>
        </w:tabs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 4.</w:t>
      </w:r>
      <w:r w:rsidRPr="00FD1105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</w:t>
      </w:r>
      <w:r w:rsidRPr="00FD1105">
        <w:rPr>
          <w:sz w:val="22"/>
          <w:szCs w:val="22"/>
        </w:rPr>
        <w:t>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B92C86" w:rsidRDefault="00B92C86" w:rsidP="00B92C86">
      <w:pPr>
        <w:pStyle w:val="a3"/>
        <w:ind w:left="0" w:firstLine="284"/>
        <w:rPr>
          <w:sz w:val="22"/>
          <w:szCs w:val="22"/>
        </w:rPr>
      </w:pPr>
      <w:r>
        <w:rPr>
          <w:sz w:val="22"/>
          <w:szCs w:val="22"/>
        </w:rPr>
        <w:t xml:space="preserve">5.     </w:t>
      </w:r>
      <w:r w:rsidRPr="00FD1105">
        <w:rPr>
          <w:sz w:val="22"/>
          <w:szCs w:val="22"/>
        </w:rPr>
        <w:t>Контроль и оценка результатов освоения учебной дисциплины.</w:t>
      </w:r>
    </w:p>
    <w:p w:rsidR="00B92C86" w:rsidRDefault="00B92C86" w:rsidP="00B92C86">
      <w:pPr>
        <w:pStyle w:val="a3"/>
        <w:ind w:left="0" w:firstLine="284"/>
        <w:rPr>
          <w:sz w:val="22"/>
          <w:szCs w:val="22"/>
        </w:rPr>
      </w:pPr>
      <w:r>
        <w:rPr>
          <w:sz w:val="22"/>
          <w:szCs w:val="22"/>
        </w:rPr>
        <w:t>6. Приложения</w:t>
      </w:r>
    </w:p>
    <w:p w:rsidR="00B92C86" w:rsidRPr="00970EE1" w:rsidRDefault="00B92C86" w:rsidP="00B92C86">
      <w:pPr>
        <w:spacing w:after="0" w:line="240" w:lineRule="auto"/>
        <w:ind w:left="284"/>
        <w:rPr>
          <w:rFonts w:ascii="Times New Roman" w:hAnsi="Times New Roman"/>
        </w:rPr>
      </w:pPr>
      <w:r w:rsidRPr="00970EE1">
        <w:rPr>
          <w:rFonts w:ascii="Times New Roman" w:hAnsi="Times New Roman"/>
        </w:rPr>
        <w:t xml:space="preserve">6.1 Приложения 1 - </w:t>
      </w:r>
      <w:r>
        <w:rPr>
          <w:rFonts w:ascii="Times New Roman" w:hAnsi="Times New Roman"/>
        </w:rPr>
        <w:t>с</w:t>
      </w:r>
      <w:r w:rsidRPr="00970EE1">
        <w:rPr>
          <w:rFonts w:ascii="Times New Roman" w:hAnsi="Times New Roman"/>
        </w:rPr>
        <w:t>одержание дифференцированного зачета</w:t>
      </w:r>
      <w:r>
        <w:rPr>
          <w:rFonts w:ascii="Times New Roman" w:hAnsi="Times New Roman"/>
        </w:rPr>
        <w:t xml:space="preserve"> юноши</w:t>
      </w:r>
      <w:r w:rsidRPr="00970EE1">
        <w:rPr>
          <w:rFonts w:ascii="Times New Roman" w:hAnsi="Times New Roman"/>
        </w:rPr>
        <w:t xml:space="preserve"> по предмету</w:t>
      </w:r>
    </w:p>
    <w:p w:rsidR="00B92C86" w:rsidRDefault="00B92C86" w:rsidP="00B92C86">
      <w:pPr>
        <w:spacing w:after="0" w:line="240" w:lineRule="auto"/>
        <w:rPr>
          <w:rFonts w:ascii="Times New Roman" w:hAnsi="Times New Roman"/>
        </w:rPr>
      </w:pPr>
      <w:r w:rsidRPr="00970EE1">
        <w:rPr>
          <w:rFonts w:ascii="Times New Roman" w:hAnsi="Times New Roman"/>
        </w:rPr>
        <w:t>«Физическая культура».</w:t>
      </w:r>
      <w:r>
        <w:rPr>
          <w:rFonts w:ascii="Times New Roman" w:hAnsi="Times New Roman"/>
        </w:rPr>
        <w:t xml:space="preserve"> (Юноши).</w:t>
      </w:r>
    </w:p>
    <w:p w:rsidR="00B92C86" w:rsidRPr="00970EE1" w:rsidRDefault="00B92C86" w:rsidP="00B92C86">
      <w:pPr>
        <w:spacing w:after="0" w:line="240" w:lineRule="auto"/>
        <w:ind w:left="284"/>
        <w:rPr>
          <w:rFonts w:ascii="Times New Roman" w:hAnsi="Times New Roman"/>
        </w:rPr>
      </w:pPr>
      <w:r w:rsidRPr="00382C1C">
        <w:rPr>
          <w:rFonts w:ascii="Times New Roman" w:hAnsi="Times New Roman"/>
        </w:rPr>
        <w:t xml:space="preserve">6.2 Приложения 2 - </w:t>
      </w:r>
      <w:r>
        <w:rPr>
          <w:rFonts w:ascii="Times New Roman" w:hAnsi="Times New Roman"/>
        </w:rPr>
        <w:t>с</w:t>
      </w:r>
      <w:r w:rsidRPr="00970EE1">
        <w:rPr>
          <w:rFonts w:ascii="Times New Roman" w:hAnsi="Times New Roman"/>
        </w:rPr>
        <w:t>одержание дифференцированного зачета по предмету</w:t>
      </w:r>
    </w:p>
    <w:p w:rsidR="00B92C86" w:rsidRPr="00144596" w:rsidRDefault="00B92C86" w:rsidP="00B92C86">
      <w:pPr>
        <w:spacing w:after="0" w:line="240" w:lineRule="auto"/>
        <w:rPr>
          <w:rStyle w:val="45"/>
          <w:rFonts w:ascii="Times New Roman" w:hAnsi="Times New Roman"/>
        </w:rPr>
      </w:pPr>
      <w:r w:rsidRPr="00970EE1">
        <w:rPr>
          <w:rFonts w:ascii="Times New Roman" w:hAnsi="Times New Roman"/>
        </w:rPr>
        <w:t>«Физическая культура».</w:t>
      </w:r>
      <w:r>
        <w:rPr>
          <w:rFonts w:ascii="Times New Roman" w:hAnsi="Times New Roman"/>
        </w:rPr>
        <w:t xml:space="preserve"> (Девушки).</w:t>
      </w:r>
    </w:p>
    <w:p w:rsidR="00B92C86" w:rsidRPr="00382C1C" w:rsidRDefault="00B92C86" w:rsidP="00B92C86">
      <w:pPr>
        <w:pStyle w:val="411"/>
        <w:keepNext/>
        <w:keepLines/>
        <w:shd w:val="clear" w:color="auto" w:fill="auto"/>
        <w:spacing w:after="0" w:line="240" w:lineRule="auto"/>
        <w:ind w:left="284"/>
        <w:jc w:val="left"/>
        <w:rPr>
          <w:rStyle w:val="45"/>
          <w:rFonts w:ascii="Times New Roman" w:hAnsi="Times New Roman"/>
          <w:b w:val="0"/>
          <w:bCs/>
          <w:color w:val="000000"/>
          <w:sz w:val="22"/>
        </w:rPr>
      </w:pPr>
      <w:r w:rsidRPr="00382C1C">
        <w:rPr>
          <w:rStyle w:val="45"/>
          <w:rFonts w:ascii="Times New Roman" w:hAnsi="Times New Roman"/>
          <w:b w:val="0"/>
          <w:bCs/>
          <w:color w:val="000000"/>
          <w:sz w:val="22"/>
        </w:rPr>
        <w:t xml:space="preserve">6.3 </w:t>
      </w:r>
      <w:r w:rsidRPr="00382C1C">
        <w:rPr>
          <w:rFonts w:ascii="Times New Roman" w:hAnsi="Times New Roman"/>
          <w:b w:val="0"/>
          <w:sz w:val="22"/>
        </w:rPr>
        <w:t xml:space="preserve">Приложения 3 - </w:t>
      </w:r>
      <w:r w:rsidRPr="00382C1C">
        <w:rPr>
          <w:rStyle w:val="45"/>
          <w:rFonts w:ascii="Times New Roman" w:hAnsi="Times New Roman"/>
          <w:b w:val="0"/>
          <w:bCs/>
          <w:color w:val="000000"/>
          <w:sz w:val="22"/>
        </w:rPr>
        <w:t>Оценка уровня фи</w:t>
      </w:r>
      <w:r>
        <w:rPr>
          <w:rStyle w:val="45"/>
          <w:rFonts w:ascii="Times New Roman" w:hAnsi="Times New Roman"/>
          <w:b w:val="0"/>
          <w:bCs/>
          <w:color w:val="000000"/>
          <w:sz w:val="22"/>
        </w:rPr>
        <w:t xml:space="preserve">зической подготовленности юноши, </w:t>
      </w:r>
      <w:r w:rsidRPr="00382C1C">
        <w:rPr>
          <w:rStyle w:val="45"/>
          <w:rFonts w:ascii="Times New Roman" w:hAnsi="Times New Roman"/>
          <w:b w:val="0"/>
          <w:bCs/>
          <w:color w:val="000000"/>
          <w:sz w:val="22"/>
        </w:rPr>
        <w:t>девушки</w:t>
      </w:r>
      <w:r>
        <w:rPr>
          <w:rStyle w:val="45"/>
          <w:rFonts w:ascii="Times New Roman" w:hAnsi="Times New Roman"/>
          <w:b w:val="0"/>
          <w:bCs/>
          <w:color w:val="000000"/>
          <w:sz w:val="22"/>
        </w:rPr>
        <w:t>.</w:t>
      </w:r>
    </w:p>
    <w:p w:rsidR="00B92C86" w:rsidRPr="00970EE1" w:rsidRDefault="00B92C86" w:rsidP="00B92C86">
      <w:pPr>
        <w:pStyle w:val="411"/>
        <w:keepNext/>
        <w:keepLines/>
        <w:shd w:val="clear" w:color="auto" w:fill="auto"/>
        <w:spacing w:after="184" w:line="280" w:lineRule="exact"/>
        <w:ind w:left="284"/>
        <w:jc w:val="left"/>
        <w:rPr>
          <w:rFonts w:ascii="Times New Roman" w:hAnsi="Times New Roman"/>
          <w:b w:val="0"/>
          <w:bCs/>
          <w:color w:val="000000"/>
          <w:sz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  <w:bookmarkStart w:id="0" w:name="_GoBack"/>
      <w:bookmarkEnd w:id="0"/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pStyle w:val="a3"/>
        <w:rPr>
          <w:sz w:val="22"/>
          <w:szCs w:val="22"/>
        </w:rPr>
      </w:pPr>
    </w:p>
    <w:p w:rsidR="00B92C86" w:rsidRDefault="00B92C86" w:rsidP="00B92C86">
      <w:pPr>
        <w:rPr>
          <w:rFonts w:ascii="Times New Roman" w:hAnsi="Times New Roman"/>
          <w:lang w:eastAsia="ru-RU"/>
        </w:rPr>
      </w:pPr>
    </w:p>
    <w:p w:rsidR="00B92C86" w:rsidRDefault="00B92C86" w:rsidP="00B92C86"/>
    <w:p w:rsidR="00B92C86" w:rsidRPr="005B6DBF" w:rsidRDefault="00B92C86" w:rsidP="00B92C86"/>
    <w:p w:rsidR="00B92C86" w:rsidRPr="00FD1105" w:rsidRDefault="00B92C86" w:rsidP="00B92C86">
      <w:pPr>
        <w:pStyle w:val="a3"/>
        <w:rPr>
          <w:sz w:val="22"/>
          <w:szCs w:val="22"/>
        </w:rPr>
      </w:pPr>
    </w:p>
    <w:p w:rsidR="00B92C86" w:rsidRPr="00FD1105" w:rsidRDefault="00B92C86" w:rsidP="00B92C86">
      <w:pPr>
        <w:pStyle w:val="a3"/>
        <w:numPr>
          <w:ilvl w:val="0"/>
          <w:numId w:val="14"/>
        </w:numPr>
        <w:ind w:left="426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Пояснительная записка</w:t>
      </w:r>
    </w:p>
    <w:p w:rsidR="00B92C86" w:rsidRPr="00B92C86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плины «Физическая культура», в соответствии с Рекомендациями по организации получения среднего общего образования в пределах освоения образовательных про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по 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профессии </w:t>
      </w:r>
      <w:r w:rsidR="00E23C57">
        <w:rPr>
          <w:rFonts w:ascii="Times New Roman" w:hAnsi="Times New Roman"/>
        </w:rPr>
        <w:t xml:space="preserve">08.01.18 «Электромонтажник электрических сетей и электрооборудования </w:t>
      </w:r>
      <w:r w:rsidR="00E23C57" w:rsidRPr="00E23C57">
        <w:rPr>
          <w:rFonts w:ascii="Times New Roman" w:hAnsi="Times New Roman"/>
        </w:rPr>
        <w:t>»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общеобразовательной учебной дисциплины «Физическая культура» предназначена для организации занятий по физической культуре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на базе основного общего образования при подготовке квалифицированных рабочих.</w:t>
      </w:r>
    </w:p>
    <w:p w:rsidR="00B92C86" w:rsidRPr="00DE341C" w:rsidRDefault="00DE341C" w:rsidP="00B92C86">
      <w:pPr>
        <w:pStyle w:val="a4"/>
        <w:shd w:val="clear" w:color="auto" w:fill="auto"/>
        <w:spacing w:after="60" w:line="240" w:lineRule="auto"/>
        <w:ind w:right="20" w:firstLine="280"/>
        <w:rPr>
          <w:rFonts w:ascii="Times New Roman" w:hAnsi="Times New Roman" w:cs="Times New Roman"/>
          <w:b/>
          <w:sz w:val="22"/>
          <w:szCs w:val="22"/>
        </w:rPr>
      </w:pPr>
      <w:r w:rsidRPr="00DE341C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1.1 </w:t>
      </w:r>
      <w:r w:rsidR="00B92C86" w:rsidRPr="00DE341C">
        <w:rPr>
          <w:rFonts w:ascii="Times New Roman" w:hAnsi="Times New Roman" w:cs="Times New Roman"/>
          <w:b/>
          <w:color w:val="000000"/>
          <w:sz w:val="22"/>
          <w:szCs w:val="22"/>
        </w:rPr>
        <w:t>Содержание программы «Физическая культура» направлено на достижение сле</w:t>
      </w:r>
      <w:r w:rsidR="00B92C86" w:rsidRPr="00DE341C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дующих целей: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   формирование физической культуры личности будущего профессионала,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требованного на современном рынке труда;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развитие физических качеств и способностей, совершенствование функциональ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ных возможностей организма, укрепление индивидуального здоровья;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формирование устойчивых мотивов и потребностей в бережном отношении к собственному здоровью, в занятиях физкультурно-оздоровительной и спортивно-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оздоровительной деятельностью;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технологиями современных оздоровительных систем физического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питания, обогащение индивидуального опыта занятий специально-прикладными физическими упражнениями и базовыми видами спорта;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системой профессионально и жизненно значимых практических умений</w:t>
      </w:r>
      <w:r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навыков, обеспечивающих сохранение и укрепление физического и психического здоровья;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:rsidR="00B92C86" w:rsidRDefault="00B92C86" w:rsidP="00B92C86">
      <w:pPr>
        <w:pStyle w:val="a4"/>
        <w:shd w:val="clear" w:color="auto" w:fill="auto"/>
        <w:spacing w:after="6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B92C86" w:rsidRPr="00FD1105" w:rsidRDefault="00B92C86" w:rsidP="00B92C86">
      <w:pPr>
        <w:pStyle w:val="a4"/>
        <w:shd w:val="clear" w:color="auto" w:fill="auto"/>
        <w:spacing w:after="6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8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D1105">
        <w:rPr>
          <w:rFonts w:ascii="Times New Roman" w:hAnsi="Times New Roman" w:cs="Times New Roman"/>
          <w:b/>
          <w:sz w:val="22"/>
          <w:szCs w:val="22"/>
        </w:rPr>
        <w:t xml:space="preserve">1.2 </w:t>
      </w:r>
      <w:r w:rsidRPr="00FD1105">
        <w:rPr>
          <w:rFonts w:ascii="Times New Roman" w:hAnsi="Times New Roman" w:cs="Times New Roman"/>
          <w:b/>
          <w:color w:val="000000"/>
          <w:sz w:val="22"/>
          <w:szCs w:val="22"/>
        </w:rPr>
        <w:t>Учебная дисциплина «Физическая культура» является учебным предметом обяза</w:t>
      </w:r>
      <w:r w:rsidRPr="00FD1105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B92C86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E23C57">
        <w:rPr>
          <w:rFonts w:ascii="Times New Roman" w:hAnsi="Times New Roman" w:cs="Times New Roman"/>
          <w:color w:val="000000"/>
          <w:sz w:val="22"/>
          <w:szCs w:val="22"/>
        </w:rPr>
        <w:t xml:space="preserve">учебная дисциплина «Физическая культура» изучается в общеобразовательном цикле учебного плана на базе основного общего образования с получением среднего общего образования по профессии </w:t>
      </w:r>
      <w:r w:rsidR="00E23C57" w:rsidRPr="00E23C57">
        <w:rPr>
          <w:rFonts w:ascii="Times New Roman" w:hAnsi="Times New Roman"/>
          <w:sz w:val="22"/>
          <w:szCs w:val="22"/>
        </w:rPr>
        <w:t xml:space="preserve">08.01.18 «Электромонтажник электрических сетей и электрооборудования </w:t>
      </w:r>
      <w:r w:rsidR="00E23C57" w:rsidRPr="00E23C57">
        <w:rPr>
          <w:rFonts w:ascii="Times New Roman" w:hAnsi="Times New Roman"/>
        </w:rPr>
        <w:t>»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B92C86" w:rsidRDefault="00B92C86" w:rsidP="00B92C86">
      <w:pPr>
        <w:pStyle w:val="a3"/>
        <w:numPr>
          <w:ilvl w:val="1"/>
          <w:numId w:val="14"/>
        </w:numPr>
        <w:ind w:left="0" w:firstLine="284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 xml:space="preserve">Результаты освоения учебной дисциплины (личностные, предметные, </w:t>
      </w:r>
      <w:proofErr w:type="spellStart"/>
      <w:r w:rsidRPr="00FD1105">
        <w:rPr>
          <w:b/>
          <w:sz w:val="22"/>
          <w:szCs w:val="22"/>
        </w:rPr>
        <w:t>метапредметные</w:t>
      </w:r>
      <w:proofErr w:type="spellEnd"/>
      <w:r w:rsidRPr="00FD1105">
        <w:rPr>
          <w:b/>
          <w:sz w:val="22"/>
          <w:szCs w:val="22"/>
        </w:rPr>
        <w:t>, коммуникативные, регулятивные).</w:t>
      </w:r>
    </w:p>
    <w:p w:rsidR="00BD0C40" w:rsidRDefault="00BD0C40" w:rsidP="00BD0C40">
      <w:pPr>
        <w:pStyle w:val="a3"/>
        <w:ind w:left="284"/>
        <w:rPr>
          <w:b/>
          <w:sz w:val="22"/>
          <w:szCs w:val="22"/>
        </w:rPr>
      </w:pPr>
    </w:p>
    <w:tbl>
      <w:tblPr>
        <w:tblStyle w:val="TableGrid"/>
        <w:tblW w:w="9681" w:type="dxa"/>
        <w:tblInd w:w="0" w:type="dxa"/>
        <w:tblCellMar>
          <w:top w:w="43" w:type="dxa"/>
        </w:tblCellMar>
        <w:tblLook w:val="04A0" w:firstRow="1" w:lastRow="0" w:firstColumn="1" w:lastColumn="0" w:noHBand="0" w:noVBand="1"/>
      </w:tblPr>
      <w:tblGrid>
        <w:gridCol w:w="994"/>
        <w:gridCol w:w="8687"/>
      </w:tblGrid>
      <w:tr w:rsidR="00B92C86" w:rsidRPr="001C5C27" w:rsidTr="001B3F73">
        <w:trPr>
          <w:trHeight w:val="546"/>
        </w:trPr>
        <w:tc>
          <w:tcPr>
            <w:tcW w:w="994" w:type="dxa"/>
            <w:hideMark/>
          </w:tcPr>
          <w:p w:rsidR="00B92C86" w:rsidRPr="001C5C27" w:rsidRDefault="00B92C86" w:rsidP="001B3F73">
            <w:pPr>
              <w:spacing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01 </w:t>
            </w:r>
          </w:p>
        </w:tc>
        <w:tc>
          <w:tcPr>
            <w:tcW w:w="8687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Выбирать способы решения задач профессиональной   деятельности, применительно к различным контекстам </w:t>
            </w:r>
          </w:p>
        </w:tc>
      </w:tr>
      <w:tr w:rsidR="00B92C86" w:rsidRPr="001C5C27" w:rsidTr="001B3F73">
        <w:tblPrEx>
          <w:tblCellMar>
            <w:top w:w="0" w:type="dxa"/>
          </w:tblCellMar>
        </w:tblPrEx>
        <w:trPr>
          <w:trHeight w:val="552"/>
        </w:trPr>
        <w:tc>
          <w:tcPr>
            <w:tcW w:w="994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02 </w:t>
            </w:r>
          </w:p>
        </w:tc>
        <w:tc>
          <w:tcPr>
            <w:tcW w:w="8687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Осуществлять поиск, анализ и интерпретацию информации, необходимой для выполнения задач профессиональной деятельности </w:t>
            </w:r>
          </w:p>
        </w:tc>
      </w:tr>
      <w:tr w:rsidR="00B92C86" w:rsidRPr="001C5C27" w:rsidTr="001B3F73">
        <w:tblPrEx>
          <w:tblCellMar>
            <w:top w:w="0" w:type="dxa"/>
          </w:tblCellMar>
        </w:tblPrEx>
        <w:trPr>
          <w:trHeight w:val="552"/>
        </w:trPr>
        <w:tc>
          <w:tcPr>
            <w:tcW w:w="994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03 </w:t>
            </w:r>
          </w:p>
        </w:tc>
        <w:tc>
          <w:tcPr>
            <w:tcW w:w="8687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Планировать и реализовывать собственное профессиональное и личностное развитие </w:t>
            </w:r>
          </w:p>
        </w:tc>
      </w:tr>
      <w:tr w:rsidR="00B92C86" w:rsidRPr="001C5C27" w:rsidTr="001B3F73">
        <w:tblPrEx>
          <w:tblCellMar>
            <w:top w:w="0" w:type="dxa"/>
          </w:tblCellMar>
        </w:tblPrEx>
        <w:trPr>
          <w:trHeight w:val="552"/>
        </w:trPr>
        <w:tc>
          <w:tcPr>
            <w:tcW w:w="994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04 </w:t>
            </w:r>
          </w:p>
        </w:tc>
        <w:tc>
          <w:tcPr>
            <w:tcW w:w="8687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Работать в коллективе и команде, эффективно взаимодействовать с коллегами, руководством, клиентами </w:t>
            </w:r>
          </w:p>
        </w:tc>
      </w:tr>
      <w:tr w:rsidR="00B92C86" w:rsidRPr="001C5C27" w:rsidTr="001B3F73">
        <w:tblPrEx>
          <w:tblCellMar>
            <w:top w:w="0" w:type="dxa"/>
          </w:tblCellMar>
        </w:tblPrEx>
        <w:trPr>
          <w:trHeight w:val="552"/>
        </w:trPr>
        <w:tc>
          <w:tcPr>
            <w:tcW w:w="994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05 </w:t>
            </w:r>
          </w:p>
        </w:tc>
        <w:tc>
          <w:tcPr>
            <w:tcW w:w="8687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Осуществлять устную и письменную коммуникацию на государственном языке с учетом особенностей социального и культурного контекста </w:t>
            </w:r>
          </w:p>
        </w:tc>
      </w:tr>
      <w:tr w:rsidR="00B92C86" w:rsidRPr="001C5C27" w:rsidTr="001B3F73">
        <w:tblPrEx>
          <w:tblCellMar>
            <w:top w:w="0" w:type="dxa"/>
          </w:tblCellMar>
        </w:tblPrEx>
        <w:trPr>
          <w:trHeight w:val="552"/>
        </w:trPr>
        <w:tc>
          <w:tcPr>
            <w:tcW w:w="994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lastRenderedPageBreak/>
              <w:t xml:space="preserve">ОК 06 </w:t>
            </w:r>
          </w:p>
        </w:tc>
        <w:tc>
          <w:tcPr>
            <w:tcW w:w="8687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Проявлять гражданско-патриотическую позицию, демонстрировать осознанное поведение на основе общечеловеческих ценностей </w:t>
            </w:r>
          </w:p>
        </w:tc>
      </w:tr>
      <w:tr w:rsidR="00B92C86" w:rsidRPr="001C5C27" w:rsidTr="001B3F73">
        <w:tblPrEx>
          <w:tblCellMar>
            <w:top w:w="0" w:type="dxa"/>
          </w:tblCellMar>
        </w:tblPrEx>
        <w:trPr>
          <w:trHeight w:val="552"/>
        </w:trPr>
        <w:tc>
          <w:tcPr>
            <w:tcW w:w="994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07 </w:t>
            </w:r>
          </w:p>
        </w:tc>
        <w:tc>
          <w:tcPr>
            <w:tcW w:w="8687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Содействовать сохранению окружающей среды, ресурсосбережению, эффективно действовать в чрезвычайных ситуациях </w:t>
            </w:r>
          </w:p>
        </w:tc>
      </w:tr>
      <w:tr w:rsidR="00B92C86" w:rsidRPr="001C5C27" w:rsidTr="001B3F73">
        <w:tblPrEx>
          <w:tblCellMar>
            <w:top w:w="0" w:type="dxa"/>
          </w:tblCellMar>
        </w:tblPrEx>
        <w:trPr>
          <w:trHeight w:val="828"/>
        </w:trPr>
        <w:tc>
          <w:tcPr>
            <w:tcW w:w="994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08 </w:t>
            </w:r>
          </w:p>
        </w:tc>
        <w:tc>
          <w:tcPr>
            <w:tcW w:w="8687" w:type="dxa"/>
            <w:hideMark/>
          </w:tcPr>
          <w:p w:rsidR="00B92C86" w:rsidRPr="001C5C27" w:rsidRDefault="00B92C86" w:rsidP="001B3F73">
            <w:pPr>
              <w:spacing w:after="0" w:line="256" w:lineRule="auto"/>
              <w:ind w:right="63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 </w:t>
            </w:r>
          </w:p>
        </w:tc>
      </w:tr>
      <w:tr w:rsidR="00B92C86" w:rsidRPr="001C5C27" w:rsidTr="001B3F73">
        <w:tblPrEx>
          <w:tblCellMar>
            <w:top w:w="0" w:type="dxa"/>
          </w:tblCellMar>
        </w:tblPrEx>
        <w:trPr>
          <w:trHeight w:val="276"/>
        </w:trPr>
        <w:tc>
          <w:tcPr>
            <w:tcW w:w="994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09 </w:t>
            </w:r>
          </w:p>
        </w:tc>
        <w:tc>
          <w:tcPr>
            <w:tcW w:w="8687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Использовать информационные технологии в профессиональной деятельности </w:t>
            </w:r>
          </w:p>
        </w:tc>
      </w:tr>
      <w:tr w:rsidR="00B92C86" w:rsidRPr="001C5C27" w:rsidTr="001B3F73">
        <w:trPr>
          <w:trHeight w:val="272"/>
        </w:trPr>
        <w:tc>
          <w:tcPr>
            <w:tcW w:w="994" w:type="dxa"/>
            <w:hideMark/>
          </w:tcPr>
          <w:p w:rsidR="00B92C86" w:rsidRPr="001C5C27" w:rsidRDefault="00B92C86" w:rsidP="001B3F73">
            <w:pPr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ОК 10 </w:t>
            </w:r>
          </w:p>
        </w:tc>
        <w:tc>
          <w:tcPr>
            <w:tcW w:w="8687" w:type="dxa"/>
            <w:hideMark/>
          </w:tcPr>
          <w:p w:rsidR="00B92C86" w:rsidRPr="001C5C27" w:rsidRDefault="00B92C86" w:rsidP="001B3F73">
            <w:pPr>
              <w:tabs>
                <w:tab w:val="center" w:pos="2683"/>
                <w:tab w:val="center" w:pos="4755"/>
                <w:tab w:val="center" w:pos="5984"/>
                <w:tab w:val="center" w:pos="7299"/>
                <w:tab w:val="right" w:pos="8687"/>
              </w:tabs>
              <w:spacing w:after="0" w:line="256" w:lineRule="auto"/>
              <w:rPr>
                <w:rFonts w:ascii="Times New Roman" w:hAnsi="Times New Roman"/>
              </w:rPr>
            </w:pPr>
            <w:r w:rsidRPr="001C5C27">
              <w:rPr>
                <w:rFonts w:ascii="Times New Roman" w:hAnsi="Times New Roman"/>
              </w:rPr>
              <w:t xml:space="preserve">Пользоваться </w:t>
            </w:r>
            <w:r w:rsidRPr="001C5C27">
              <w:rPr>
                <w:rFonts w:ascii="Times New Roman" w:hAnsi="Times New Roman"/>
              </w:rPr>
              <w:tab/>
              <w:t xml:space="preserve">профессиональной </w:t>
            </w:r>
            <w:r w:rsidRPr="001C5C27">
              <w:rPr>
                <w:rFonts w:ascii="Times New Roman" w:hAnsi="Times New Roman"/>
              </w:rPr>
              <w:tab/>
              <w:t xml:space="preserve">документацией </w:t>
            </w:r>
            <w:r w:rsidRPr="001C5C27">
              <w:rPr>
                <w:rFonts w:ascii="Times New Roman" w:hAnsi="Times New Roman"/>
              </w:rPr>
              <w:tab/>
              <w:t xml:space="preserve">на </w:t>
            </w:r>
            <w:r w:rsidRPr="001C5C27">
              <w:rPr>
                <w:rFonts w:ascii="Times New Roman" w:hAnsi="Times New Roman"/>
              </w:rPr>
              <w:tab/>
              <w:t xml:space="preserve">государственном </w:t>
            </w:r>
            <w:r w:rsidRPr="001C5C27">
              <w:rPr>
                <w:rFonts w:ascii="Times New Roman" w:hAnsi="Times New Roman"/>
              </w:rPr>
              <w:tab/>
              <w:t xml:space="preserve">и </w:t>
            </w:r>
          </w:p>
        </w:tc>
      </w:tr>
    </w:tbl>
    <w:p w:rsidR="00B92C86" w:rsidRPr="001C5C27" w:rsidRDefault="00B92C86" w:rsidP="00B92C86">
      <w:pPr>
        <w:ind w:left="1004" w:right="56"/>
        <w:rPr>
          <w:rFonts w:ascii="Times New Roman" w:hAnsi="Times New Roman"/>
          <w:color w:val="000000"/>
        </w:rPr>
      </w:pPr>
      <w:r w:rsidRPr="001C5C27">
        <w:rPr>
          <w:rFonts w:ascii="Times New Roman" w:hAnsi="Times New Roman"/>
        </w:rPr>
        <w:t xml:space="preserve">иностранном языке </w:t>
      </w:r>
    </w:p>
    <w:p w:rsidR="00B92C86" w:rsidRPr="00FD1105" w:rsidRDefault="00B92C86" w:rsidP="00B92C86">
      <w:pPr>
        <w:pStyle w:val="a4"/>
        <w:suppressLineNumbers/>
        <w:shd w:val="clear" w:color="auto" w:fill="auto"/>
        <w:spacing w:after="64" w:line="240" w:lineRule="auto"/>
        <w:ind w:right="2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Освоение содержания учебной дисциплины «Физическая культура» обеспечивает достижение студентами следующих результатов: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Личностные результаты</w:t>
      </w:r>
      <w:r w:rsidRPr="00FD1105">
        <w:rPr>
          <w:rFonts w:ascii="Times New Roman" w:hAnsi="Times New Roman"/>
          <w:b/>
        </w:rPr>
        <w:t xml:space="preserve"> </w:t>
      </w:r>
      <w:r w:rsidRPr="00FD1105">
        <w:rPr>
          <w:rFonts w:ascii="Times New Roman" w:hAnsi="Times New Roman"/>
        </w:rPr>
        <w:t>проявляются в: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осмысленном восприятии всего разнообразия мировоззрения, социокультурных систем, существующих в современном мире;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развитии личностной самоидентификации, гуманитарной культуры школьников, их приобщению к ценностям национальной и мировой культуры,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- усилении</w:t>
      </w:r>
      <w:r w:rsidRPr="00FD1105">
        <w:rPr>
          <w:rFonts w:ascii="Times New Roman" w:hAnsi="Times New Roman"/>
        </w:rPr>
        <w:t xml:space="preserve"> мотивации к социальному познанию и творчеству;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- воспитании </w:t>
      </w:r>
      <w:r w:rsidRPr="00FD1105">
        <w:rPr>
          <w:rFonts w:ascii="Times New Roman" w:hAnsi="Times New Roman"/>
        </w:rPr>
        <w:t>личностно и общественно востребованных качеств, в том числе гражданственности, толерантности;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умении использовать ценности физической культуры для удовлетворения индивидуальных интересов и потребностей, а также для достижения личностно значимых результатов в физическом совершенстве.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spellStart"/>
      <w:r w:rsidRPr="00FD1105">
        <w:rPr>
          <w:rFonts w:ascii="Times New Roman" w:hAnsi="Times New Roman"/>
          <w:b/>
        </w:rPr>
        <w:t>Метапредметные</w:t>
      </w:r>
      <w:proofErr w:type="spellEnd"/>
      <w:r w:rsidRPr="00FD1105">
        <w:rPr>
          <w:rFonts w:ascii="Times New Roman" w:hAnsi="Times New Roman"/>
          <w:b/>
        </w:rPr>
        <w:t xml:space="preserve"> результаты </w:t>
      </w:r>
      <w:r>
        <w:rPr>
          <w:rFonts w:ascii="Times New Roman" w:hAnsi="Times New Roman"/>
        </w:rPr>
        <w:t>проявляются в</w:t>
      </w:r>
      <w:r w:rsidRPr="00FD1105">
        <w:rPr>
          <w:rFonts w:ascii="Times New Roman" w:hAnsi="Times New Roman"/>
        </w:rPr>
        <w:t>: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сп</w:t>
      </w:r>
      <w:r>
        <w:rPr>
          <w:rFonts w:ascii="Times New Roman" w:hAnsi="Times New Roman"/>
        </w:rPr>
        <w:t>особах организации и проведения</w:t>
      </w:r>
      <w:r w:rsidRPr="00FD1105">
        <w:rPr>
          <w:rFonts w:ascii="Times New Roman" w:hAnsi="Times New Roman"/>
        </w:rPr>
        <w:t xml:space="preserve"> различных форм занятий физической культурой, их планировании и содержательном наполнении;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 умениях</w:t>
      </w:r>
      <w:r w:rsidRPr="00FD1105">
        <w:rPr>
          <w:rFonts w:ascii="Times New Roman" w:hAnsi="Times New Roman"/>
        </w:rPr>
        <w:t xml:space="preserve"> вести дискуссию, обсуждать содержание и результаты совместной деятельности,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адекватно оценивать собственное поведение и поведение окружающих, 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конструктивно разрешать конфликты с учетом интересов сторон и сотрудничества.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  <w:b/>
        </w:rPr>
        <w:t>Предметные результаты:</w:t>
      </w:r>
      <w:r w:rsidRPr="00FD1105">
        <w:rPr>
          <w:rFonts w:ascii="Times New Roman" w:hAnsi="Times New Roman"/>
        </w:rPr>
        <w:t xml:space="preserve"> 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характеризуют опыт обучающихся в творческой двигательной деятельности и проявляются в: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знаниях</w:t>
      </w:r>
      <w:r w:rsidRPr="00FD1105">
        <w:rPr>
          <w:rFonts w:ascii="Times New Roman" w:hAnsi="Times New Roman"/>
        </w:rPr>
        <w:t xml:space="preserve"> об основных направлениях развития физической культуры в обществе, о физической культуре и здоровье как факторо</w:t>
      </w:r>
      <w:r>
        <w:rPr>
          <w:rFonts w:ascii="Times New Roman" w:hAnsi="Times New Roman"/>
        </w:rPr>
        <w:t xml:space="preserve">в полноценного и всестороннего </w:t>
      </w:r>
      <w:r w:rsidRPr="00FD1105">
        <w:rPr>
          <w:rFonts w:ascii="Times New Roman" w:hAnsi="Times New Roman"/>
        </w:rPr>
        <w:t>развития личности;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 способностях организовывать самостоятельные занятия физической культурой, подбирать комплексы физических упражнений, регулировать физическую нагрузку в зависимости от задач и индивидуальных особенностей организма;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 двигательных навыках и умениях по основным разделам программы.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Программа предусматривает формирование у студентов универсальных учебных действий: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Личностные действия: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формирование 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моральных норм помощи тем, кто в ней нуждается, готовности принять на себя ответственность;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мотивации достижения и готовности к преодолению трудностей на основе конструктивных стратегий совладения и умения </w:t>
      </w:r>
      <w:proofErr w:type="spellStart"/>
      <w:r w:rsidRPr="00FD1105">
        <w:rPr>
          <w:rFonts w:ascii="Times New Roman" w:hAnsi="Times New Roman"/>
        </w:rPr>
        <w:t>мобилизировать</w:t>
      </w:r>
      <w:proofErr w:type="spellEnd"/>
      <w:r w:rsidRPr="00FD1105">
        <w:rPr>
          <w:rFonts w:ascii="Times New Roman" w:hAnsi="Times New Roman"/>
        </w:rPr>
        <w:t xml:space="preserve"> свои личностные и физические ресурсы, стрессоустойчивости;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правил здорового и безопасного образа жизни.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Регулятивные действия: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формирование </w:t>
      </w:r>
      <w:r w:rsidRPr="00FD1105">
        <w:rPr>
          <w:rFonts w:ascii="Times New Roman" w:hAnsi="Times New Roman"/>
        </w:rPr>
        <w:t>собственного алгоритма решения познавательных задач;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способность </w:t>
      </w:r>
      <w:r w:rsidRPr="00FD1105">
        <w:rPr>
          <w:rFonts w:ascii="Times New Roman" w:hAnsi="Times New Roman"/>
        </w:rPr>
        <w:t xml:space="preserve">формулировать проблему и цели своей работы; 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определение адекватных способов и методов решения задачи;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прогнозирование ожидаемых результатов и сопоставлении их с собственными знаниями по физической культуре;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навыков контроля и самоконтроля, оценивания своих действий в соответствии с эталоном</w:t>
      </w:r>
    </w:p>
    <w:p w:rsidR="00B92C86" w:rsidRPr="00FD1105" w:rsidRDefault="00B92C86" w:rsidP="00B92C86">
      <w:pPr>
        <w:spacing w:after="0" w:line="240" w:lineRule="auto"/>
        <w:ind w:firstLine="284"/>
        <w:jc w:val="both"/>
        <w:rPr>
          <w:b/>
        </w:rPr>
      </w:pPr>
      <w:r w:rsidRPr="00FD1105">
        <w:rPr>
          <w:rFonts w:ascii="Times New Roman" w:hAnsi="Times New Roman"/>
          <w:b/>
        </w:rPr>
        <w:lastRenderedPageBreak/>
        <w:t>Познавательные действия: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самостоятельное выделение и формулирование познавательной цели;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умение структурировать знания;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выбор наиболее эффективных способов решения задач в зависимости от конкретных условий;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контроль и оценивание процесса и результата двигательной деятельности.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Коммуникативные действия: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навыков планирования учебного сотрудничества с учите</w:t>
      </w:r>
      <w:r>
        <w:rPr>
          <w:rFonts w:ascii="Times New Roman" w:hAnsi="Times New Roman"/>
        </w:rPr>
        <w:t xml:space="preserve">лем и сверстниками: постановка </w:t>
      </w:r>
      <w:r w:rsidRPr="00FD1105">
        <w:rPr>
          <w:rFonts w:ascii="Times New Roman" w:hAnsi="Times New Roman"/>
        </w:rPr>
        <w:t>общей цели, планирование её достижения, определение способов взаимодействия;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способов управления поведением: собственным и партнера; развитие умений конструктивно разрешать конфликты; 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владение монологической и диалогической формами речи, развитие умений точно и полно выражать свои мысли.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3" w:firstLine="284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3" w:firstLine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b/>
          <w:color w:val="000000"/>
          <w:sz w:val="22"/>
          <w:szCs w:val="22"/>
        </w:rPr>
        <w:t>1.4 Содержание учебной дисциплине</w:t>
      </w:r>
    </w:p>
    <w:p w:rsidR="00B92C86" w:rsidRPr="00FD1105" w:rsidRDefault="00B92C86" w:rsidP="00B92C86">
      <w:pPr>
        <w:pStyle w:val="61"/>
        <w:keepNext/>
        <w:keepLines/>
        <w:shd w:val="clear" w:color="auto" w:fill="auto"/>
        <w:spacing w:before="0" w:after="0" w:line="240" w:lineRule="auto"/>
        <w:ind w:left="23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1" w:name="bookmark7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Введение. Физичес</w:t>
      </w:r>
      <w:r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кая культура в общекультурной и</w:t>
      </w:r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 xml:space="preserve"> профессиональной подготовке студентов</w:t>
      </w:r>
      <w:bookmarkEnd w:id="1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.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Современное состояние физической культуры и спорта. Физическая культура и личность профессионала.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привычек.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Особенности организации занятий со студентами в процессе освоения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жания учебной дисциплины «Физическая культура». Введение Всероссийского физкультурно-спортивного комплекса «Готов к труду и обороне» (ГТО). Требования к технике безопасности при занятиях физическими упражнениями.</w:t>
      </w:r>
    </w:p>
    <w:p w:rsidR="00B92C86" w:rsidRPr="00FD1105" w:rsidRDefault="00B92C86" w:rsidP="00B92C86">
      <w:pPr>
        <w:pStyle w:val="61"/>
        <w:keepNext/>
        <w:keepLines/>
        <w:shd w:val="clear" w:color="auto" w:fill="auto"/>
        <w:tabs>
          <w:tab w:val="left" w:pos="284"/>
        </w:tabs>
        <w:spacing w:before="0" w:after="0" w:line="240" w:lineRule="auto"/>
        <w:ind w:right="-8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2" w:name="bookmark8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Основы здорового образа жизни. Физическая культура в обеспечении здоровья</w:t>
      </w:r>
      <w:bookmarkEnd w:id="2"/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Здоровье человека, его ценность и значимость для профессионала. Взаимосвязь общей культуры обучающихся и их образа жизни. Современное состояние здоровья молодежи. Личное отношение к здоровью как условие формирования здорового об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раза жизни. Двигательная активность.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Влияние экологических факторов на здоровье человека. О вреде и профилактике курения, алкоголизма, наркомании. Влияние наследственных заболеваний в фор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мировании здорового образа жизни. Рациональное питание и профессия. Режим в трудовой и учебной деятельности. Активный отдых. Вводная и производственная гимнастика. Гигиенические средства оздоровления и управления работоспособно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стью: закаливание, личная гигиена, гидропроцедуры, бани, массаж. Материнство и здоровье. Профилактика профессиональных заболеваний средствами и методами физического воспитания.</w:t>
      </w:r>
    </w:p>
    <w:p w:rsidR="00B92C86" w:rsidRPr="00FD1105" w:rsidRDefault="00B92C86" w:rsidP="00B92C86">
      <w:pPr>
        <w:pStyle w:val="61"/>
        <w:keepNext/>
        <w:keepLines/>
        <w:shd w:val="clear" w:color="auto" w:fill="auto"/>
        <w:tabs>
          <w:tab w:val="left" w:pos="1942"/>
        </w:tabs>
        <w:spacing w:before="0" w:after="0" w:line="240" w:lineRule="auto"/>
        <w:ind w:right="1600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3" w:name="bookmark9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Основы методики самостоятельных занятий физическими упражнениями</w:t>
      </w:r>
      <w:bookmarkEnd w:id="3"/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Мотивация и целенаправленность самостоятельных занятий, их формы и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жание.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Организация занятий физическими упражнениями различной направленности. Особенности самостоятельных занятий для юношей и девушек. Основные принципы построения самостоятельных занят</w:t>
      </w:r>
      <w:r w:rsidRPr="00FD1105">
        <w:rPr>
          <w:rFonts w:ascii="Times New Roman" w:hAnsi="Times New Roman" w:cs="Times New Roman"/>
          <w:color w:val="000000"/>
          <w:sz w:val="22"/>
          <w:szCs w:val="22"/>
          <w:u w:val="single"/>
        </w:rPr>
        <w:t>ий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их гигиена. Коррекция фигуры. Основные признаки утомления. Факторы регуляции нагрузки. Тесты для определения опти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мальной индивидуальной нагрузки. </w:t>
      </w:r>
      <w:proofErr w:type="spellStart"/>
      <w:r w:rsidRPr="00FD1105">
        <w:rPr>
          <w:rFonts w:ascii="Times New Roman" w:hAnsi="Times New Roman" w:cs="Times New Roman"/>
          <w:color w:val="000000"/>
          <w:sz w:val="22"/>
          <w:szCs w:val="22"/>
        </w:rPr>
        <w:t>Сенситивность</w:t>
      </w:r>
      <w:proofErr w:type="spellEnd"/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в развитии профилирующих двигательных качеств.</w:t>
      </w:r>
    </w:p>
    <w:p w:rsidR="00B92C86" w:rsidRPr="00FD1105" w:rsidRDefault="00B92C86" w:rsidP="00B92C86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4" w:name="bookmark10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Самоконтроль, его основные методы, показатели и критерии оценки</w:t>
      </w:r>
      <w:bookmarkEnd w:id="4"/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Использование методов стандартов, антропометрических индексов, номограмм, функциональных проб, упражнений-тестов для оценки физического развития, те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лосложения, функционального состояния организма, физической подготовленности. Коррекция содержания и методики занятий физическими упражнениями и спортом по результатам показателей контроля.</w:t>
      </w:r>
    </w:p>
    <w:p w:rsidR="00B92C86" w:rsidRPr="00FD1105" w:rsidRDefault="00B92C86" w:rsidP="00B92C86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5" w:name="bookmark11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Психофизиологические основы учебного и производственного труда. Средства физической культуры в регулировании работоспособности</w:t>
      </w:r>
      <w:bookmarkEnd w:id="5"/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Средства физической культуры в регулировании работоспособности.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Психофизиологическая характеристика будущей производственной деятельности и учебного труда студентов профессиональных образовательных организаций. Ди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намика работоспособности в учебном году и факторы, ее определяющие. Основные причины изменения общего состояния студентов в период экзаменационной сессии. Критерии нервно-эмоционального, психического и психофизического утомления. Методы повышения эффективности производственного и учебного труда. Значение мышечной релаксации.</w:t>
      </w:r>
    </w:p>
    <w:p w:rsidR="00B92C86" w:rsidRPr="00FD1105" w:rsidRDefault="00B92C86" w:rsidP="00B92C86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6" w:name="bookmark12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lastRenderedPageBreak/>
        <w:t>Физическая культура в профессиональной деятельности специалиста</w:t>
      </w:r>
      <w:bookmarkEnd w:id="6"/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Личная и социально-экономическая необходимость специальной адаптивной и психофизической подготовки к труду. Оздоровительные и профилированные методы физического воспитания при занятиях различными видами двигательной активности. Профилактика профессиональных заболеваний средствами и методами физического воспитания. Тестирование состояния здоровья, двигательных качеств, психофизиоло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гических функций, к которым профессия предъявляет повышенные требования.</w:t>
      </w: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261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Легкая атлетика 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Спринтерский бег: Низкий старт и стартовый разгон, Бег на короткие дистанции:30,60 м. Эстафетный бег. Биохимические основы бега. Способы индивидуальной организации, планирования, регулирования и контроля за физическими нагрузками во время занятий физическими упражнениями, Бег на короткие дистанции:30,60 м. Финиширование. Эстафетный бег. Биохимические основы бега. Особенности самостоятельной подготовки к участию в спортивно-массовых соревнованиях, Эстафетный бег. Дозирование нагрузки при занятиях бегом, прыжками, метанием.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Прыжок в длину с разбега: прыжок в длину</w:t>
      </w:r>
      <w:r>
        <w:rPr>
          <w:rFonts w:ascii="Times New Roman" w:hAnsi="Times New Roman"/>
        </w:rPr>
        <w:t xml:space="preserve"> с разбегу способом «согнув ноги» с 13-15 беговых шагов. </w:t>
      </w:r>
      <w:r w:rsidRPr="00FD1105">
        <w:rPr>
          <w:rFonts w:ascii="Times New Roman" w:hAnsi="Times New Roman"/>
        </w:rPr>
        <w:t>Челночный бег.  Биохимические основы прыжков. Приемы самоконтроля. Развитие скоростно-силовых качеств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Метание мяча: метание мяча на дальность с 5-6 беговых шагов. Биохимическая основа метания. 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 Метание мяча из различных положений. Элементы техники.  Биохимическая основа метания. Метание мяча на дальность.</w:t>
      </w:r>
    </w:p>
    <w:p w:rsidR="00B92C86" w:rsidRPr="00FD1105" w:rsidRDefault="00B92C86" w:rsidP="00B92C86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Кроссовая подготовка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Бег по пересеченной местности: Бег по пересеченной местности. Преодоления горизонтальных препятствий. Развития выносливости. Специально беговые упражнения. Развития выносливости. Футбол. Преодоления горизонтальных препятствий. Специально беговые упражнения. Бег на (3000м, (юн) 2000 м, (дев)) на результат.</w:t>
      </w:r>
    </w:p>
    <w:p w:rsidR="00B92C86" w:rsidRPr="00FD1105" w:rsidRDefault="00B92C86" w:rsidP="00B92C86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Спортивные игры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>
        <w:rPr>
          <w:rFonts w:ascii="Times New Roman" w:hAnsi="Times New Roman"/>
        </w:rPr>
        <w:t>Баскетбол</w:t>
      </w:r>
      <w:r w:rsidRPr="00FD1105">
        <w:rPr>
          <w:rFonts w:ascii="Times New Roman" w:hAnsi="Times New Roman"/>
        </w:rPr>
        <w:t>: Ведение Мяча. Передачи мяча. Защитные действия баскетболиста. Броски мяча в корзину. Технико-тактические действия</w:t>
      </w:r>
      <w:r w:rsidRPr="00FD1105">
        <w:rPr>
          <w:rFonts w:ascii="Times New Roman" w:hAnsi="Times New Roman"/>
          <w:b/>
        </w:rPr>
        <w:t xml:space="preserve"> 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>
        <w:rPr>
          <w:rFonts w:ascii="Times New Roman" w:hAnsi="Times New Roman"/>
        </w:rPr>
        <w:t>Волейбол</w:t>
      </w:r>
      <w:r w:rsidRPr="00FD1105">
        <w:rPr>
          <w:rFonts w:ascii="Times New Roman" w:hAnsi="Times New Roman"/>
        </w:rPr>
        <w:t>: Прием и передача мяча. Подача мяча. Технико-тактические действия игроков.</w:t>
      </w:r>
    </w:p>
    <w:p w:rsidR="00B92C86" w:rsidRPr="00FD1105" w:rsidRDefault="00B92C86" w:rsidP="00B92C86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Легкая атлетика</w:t>
      </w:r>
      <w:r w:rsidRPr="00FD1105">
        <w:rPr>
          <w:rFonts w:ascii="Times New Roman" w:hAnsi="Times New Roman"/>
        </w:rPr>
        <w:t>.</w:t>
      </w:r>
    </w:p>
    <w:p w:rsidR="00B92C86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Спринтерский бег: Низкий старт и стартовый разгон. Эстафетный бег. Низкий старт и стартовый разгон. Финиширование.</w:t>
      </w:r>
    </w:p>
    <w:p w:rsidR="00B92C86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Прыжок в длину с разбега: прыжок в длину</w:t>
      </w:r>
      <w:r>
        <w:rPr>
          <w:rFonts w:ascii="Times New Roman" w:hAnsi="Times New Roman"/>
        </w:rPr>
        <w:t xml:space="preserve"> с разбегу с 13-15 беговых шагов. </w:t>
      </w:r>
      <w:r w:rsidRPr="00FD1105">
        <w:rPr>
          <w:rFonts w:ascii="Times New Roman" w:hAnsi="Times New Roman"/>
        </w:rPr>
        <w:t>Челночный бег.  Биохимические основы прыжков. Приемы самоконтроля.</w:t>
      </w:r>
    </w:p>
    <w:p w:rsidR="00B92C86" w:rsidRPr="00FD1105" w:rsidRDefault="00B92C86" w:rsidP="00B92C86">
      <w:pPr>
        <w:spacing w:after="0" w:line="240" w:lineRule="auto"/>
        <w:ind w:firstLine="261"/>
        <w:rPr>
          <w:rFonts w:ascii="Times New Roman" w:hAnsi="Times New Roman"/>
        </w:rPr>
      </w:pPr>
    </w:p>
    <w:p w:rsidR="00B92C86" w:rsidRPr="00FD1105" w:rsidRDefault="00B92C86" w:rsidP="00B92C86">
      <w:pPr>
        <w:pStyle w:val="a4"/>
        <w:numPr>
          <w:ilvl w:val="0"/>
          <w:numId w:val="14"/>
        </w:numPr>
        <w:shd w:val="clear" w:color="auto" w:fill="auto"/>
        <w:spacing w:after="0" w:line="240" w:lineRule="auto"/>
        <w:ind w:left="426" w:right="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D1105">
        <w:rPr>
          <w:rFonts w:ascii="Times New Roman" w:hAnsi="Times New Roman" w:cs="Times New Roman"/>
          <w:b/>
          <w:color w:val="000000"/>
          <w:sz w:val="22"/>
          <w:szCs w:val="22"/>
        </w:rPr>
        <w:t>Тематическое планирование.</w:t>
      </w:r>
    </w:p>
    <w:p w:rsidR="00B92C86" w:rsidRPr="00B92C86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При реализации содержания общеобразовательной учебной дисциплины «Физиче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ская культура» на базе основного общего образования с получением среднего общего образования по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профессии </w:t>
      </w:r>
      <w:r w:rsidR="00E23C57" w:rsidRPr="00E23C57">
        <w:rPr>
          <w:rFonts w:ascii="Times New Roman" w:hAnsi="Times New Roman"/>
          <w:sz w:val="22"/>
          <w:szCs w:val="22"/>
        </w:rPr>
        <w:t>08.01.18 «Электромонтажник электрических сетей и электрооборудования »</w:t>
      </w:r>
    </w:p>
    <w:p w:rsidR="00B92C86" w:rsidRPr="00DD693C" w:rsidRDefault="00B92C86" w:rsidP="00DD693C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E23C57">
        <w:rPr>
          <w:rFonts w:ascii="Times New Roman" w:hAnsi="Times New Roman" w:cs="Times New Roman"/>
          <w:sz w:val="22"/>
          <w:szCs w:val="22"/>
        </w:rPr>
        <w:t>Максимальная учебная нагрузка сос</w:t>
      </w:r>
      <w:r w:rsidR="007A567E">
        <w:rPr>
          <w:rFonts w:ascii="Times New Roman" w:hAnsi="Times New Roman" w:cs="Times New Roman"/>
          <w:sz w:val="22"/>
          <w:szCs w:val="22"/>
        </w:rPr>
        <w:t>тавляет 171</w:t>
      </w:r>
      <w:r w:rsidRPr="00E23C57">
        <w:rPr>
          <w:rFonts w:ascii="Times New Roman" w:hAnsi="Times New Roman" w:cs="Times New Roman"/>
          <w:sz w:val="22"/>
          <w:szCs w:val="22"/>
        </w:rPr>
        <w:t xml:space="preserve"> час:</w:t>
      </w:r>
    </w:p>
    <w:p w:rsidR="00B92C86" w:rsidRDefault="00B92C86" w:rsidP="00B92C8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B92C86" w:rsidRPr="00E23C57" w:rsidRDefault="00B92C86" w:rsidP="00B92C86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23C57">
        <w:rPr>
          <w:rFonts w:ascii="Times New Roman" w:hAnsi="Times New Roman" w:cs="Times New Roman"/>
          <w:b/>
          <w:sz w:val="22"/>
          <w:szCs w:val="22"/>
        </w:rPr>
        <w:t>2.1 Рекомендуемое количество часов на освоение примерной программы учебной дисциплины «Физическая культура» составляет:</w:t>
      </w:r>
    </w:p>
    <w:p w:rsidR="00B92C86" w:rsidRPr="00E23C57" w:rsidRDefault="00B92C86" w:rsidP="00B92C86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09"/>
        <w:gridCol w:w="2229"/>
        <w:gridCol w:w="1701"/>
        <w:gridCol w:w="1696"/>
      </w:tblGrid>
      <w:tr w:rsidR="00B92C86" w:rsidRPr="00E23C57" w:rsidTr="001B3F73">
        <w:trPr>
          <w:trHeight w:val="523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1B3F7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23C57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5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3C57">
              <w:rPr>
                <w:rFonts w:ascii="Times New Roman" w:hAnsi="Times New Roman"/>
                <w:b/>
              </w:rPr>
              <w:t>Объем часов при сроке обучения</w:t>
            </w:r>
          </w:p>
        </w:tc>
      </w:tr>
      <w:tr w:rsidR="00B92C86" w:rsidRPr="00E23C57" w:rsidTr="001B3F73">
        <w:trPr>
          <w:trHeight w:val="221"/>
        </w:trPr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Максимальная учебная нагрузка (всего)</w:t>
            </w:r>
          </w:p>
        </w:tc>
        <w:tc>
          <w:tcPr>
            <w:tcW w:w="5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DD693C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</w:t>
            </w:r>
          </w:p>
        </w:tc>
      </w:tr>
      <w:tr w:rsidR="00B92C86" w:rsidRPr="00E23C57" w:rsidTr="001B3F73">
        <w:trPr>
          <w:trHeight w:val="255"/>
        </w:trPr>
        <w:tc>
          <w:tcPr>
            <w:tcW w:w="41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C86" w:rsidRPr="00E23C57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C86" w:rsidRPr="00E23C57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1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C86" w:rsidRPr="00E23C57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2 курс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C86" w:rsidRPr="00E23C57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3 курс</w:t>
            </w:r>
          </w:p>
        </w:tc>
      </w:tr>
      <w:tr w:rsidR="00B92C86" w:rsidRPr="00E23C57" w:rsidTr="001B3F73">
        <w:trPr>
          <w:trHeight w:val="237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Практическая часть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C86" w:rsidRPr="00E23C57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66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C86" w:rsidRPr="00E23C57" w:rsidRDefault="00DD693C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</w:tr>
      <w:tr w:rsidR="00B92C86" w:rsidRPr="00E23C57" w:rsidTr="001B3F73">
        <w:trPr>
          <w:trHeight w:val="25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Теоретические занятия</w:t>
            </w:r>
          </w:p>
        </w:tc>
        <w:tc>
          <w:tcPr>
            <w:tcW w:w="5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В процессе занятия</w:t>
            </w:r>
          </w:p>
        </w:tc>
      </w:tr>
      <w:tr w:rsidR="00B92C86" w:rsidRPr="00E23C57" w:rsidTr="001B3F73">
        <w:trPr>
          <w:trHeight w:val="680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Итоговая аттестация в форме</w:t>
            </w:r>
          </w:p>
        </w:tc>
        <w:tc>
          <w:tcPr>
            <w:tcW w:w="5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C86" w:rsidRPr="00E23C57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3C57">
              <w:rPr>
                <w:rFonts w:ascii="Times New Roman" w:hAnsi="Times New Roman"/>
              </w:rPr>
              <w:t>Дифференцированный зачет</w:t>
            </w:r>
          </w:p>
        </w:tc>
      </w:tr>
    </w:tbl>
    <w:p w:rsidR="00B92C86" w:rsidRDefault="00B92C86" w:rsidP="00DD693C">
      <w:pPr>
        <w:pStyle w:val="a4"/>
        <w:shd w:val="clear" w:color="auto" w:fill="auto"/>
        <w:spacing w:after="0" w:line="240" w:lineRule="auto"/>
        <w:ind w:right="23" w:firstLine="0"/>
        <w:rPr>
          <w:rFonts w:ascii="Times New Roman" w:hAnsi="Times New Roman" w:cs="Times New Roman"/>
          <w:color w:val="000000"/>
          <w:sz w:val="22"/>
          <w:szCs w:val="22"/>
        </w:rPr>
      </w:pP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3" w:firstLine="0"/>
        <w:rPr>
          <w:rFonts w:ascii="Times New Roman" w:hAnsi="Times New Roman" w:cs="Times New Roman"/>
          <w:b/>
          <w:color w:val="000000"/>
          <w:sz w:val="22"/>
          <w:szCs w:val="22"/>
        </w:rPr>
        <w:sectPr w:rsidR="00B92C86" w:rsidRPr="00FD1105" w:rsidSect="001B3F73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92C86" w:rsidRPr="00E15723" w:rsidRDefault="00B92C86" w:rsidP="00B92C86">
      <w:pPr>
        <w:spacing w:after="160" w:line="259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2.2 Тематический план по дисциплине «Физическая культура» на 1-й курс обучения</w:t>
      </w:r>
    </w:p>
    <w:tbl>
      <w:tblPr>
        <w:tblW w:w="15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1168"/>
        <w:gridCol w:w="32"/>
        <w:gridCol w:w="14"/>
        <w:gridCol w:w="3671"/>
        <w:gridCol w:w="19"/>
        <w:gridCol w:w="1579"/>
        <w:gridCol w:w="1710"/>
        <w:gridCol w:w="86"/>
        <w:gridCol w:w="8"/>
        <w:gridCol w:w="42"/>
        <w:gridCol w:w="1527"/>
        <w:gridCol w:w="10"/>
        <w:gridCol w:w="699"/>
        <w:gridCol w:w="38"/>
        <w:gridCol w:w="7"/>
        <w:gridCol w:w="34"/>
        <w:gridCol w:w="195"/>
        <w:gridCol w:w="3684"/>
        <w:gridCol w:w="7"/>
        <w:gridCol w:w="41"/>
      </w:tblGrid>
      <w:tr w:rsidR="00B92C86" w:rsidRPr="00294A4B" w:rsidTr="001B3F73">
        <w:trPr>
          <w:gridAfter w:val="2"/>
          <w:wAfter w:w="48" w:type="dxa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121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Тема урок</w:t>
            </w: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Содержание учебного материала (урок)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Тип урока</w:t>
            </w:r>
          </w:p>
        </w:tc>
        <w:tc>
          <w:tcPr>
            <w:tcW w:w="171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Оборудование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3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Мониторинг/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Контроль</w:t>
            </w:r>
          </w:p>
        </w:tc>
        <w:tc>
          <w:tcPr>
            <w:tcW w:w="983" w:type="dxa"/>
            <w:gridSpan w:val="6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УУД</w:t>
            </w:r>
          </w:p>
        </w:tc>
      </w:tr>
      <w:tr w:rsidR="00B92C86" w:rsidRPr="00294A4B" w:rsidTr="001B3F73">
        <w:trPr>
          <w:gridAfter w:val="2"/>
          <w:wAfter w:w="48" w:type="dxa"/>
          <w:trHeight w:val="481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23" w:type="dxa"/>
            <w:gridSpan w:val="18"/>
          </w:tcPr>
          <w:p w:rsidR="00B92C86" w:rsidRPr="00294A4B" w:rsidRDefault="00B92C86" w:rsidP="001B3F73">
            <w:pPr>
              <w:tabs>
                <w:tab w:val="left" w:pos="2795"/>
                <w:tab w:val="center" w:pos="7153"/>
              </w:tabs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294A4B">
              <w:rPr>
                <w:rFonts w:ascii="Times New Roman" w:hAnsi="Times New Roman"/>
              </w:rPr>
              <w:tab/>
            </w:r>
            <w:r w:rsidRPr="00294A4B">
              <w:rPr>
                <w:rFonts w:ascii="Times New Roman" w:hAnsi="Times New Roman"/>
              </w:rPr>
              <w:tab/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</w:t>
            </w:r>
            <w:r w:rsidRPr="00294A4B">
              <w:rPr>
                <w:rFonts w:ascii="Times New Roman" w:hAnsi="Times New Roman"/>
              </w:rPr>
              <w:t xml:space="preserve">. Легкая атлетика </w:t>
            </w:r>
          </w:p>
        </w:tc>
      </w:tr>
      <w:tr w:rsidR="00B92C86" w:rsidRPr="00294A4B" w:rsidTr="001B3F73">
        <w:trPr>
          <w:gridAfter w:val="1"/>
          <w:wAfter w:w="41" w:type="dxa"/>
          <w:trHeight w:val="1129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1</w:t>
            </w:r>
          </w:p>
        </w:tc>
        <w:tc>
          <w:tcPr>
            <w:tcW w:w="1214" w:type="dxa"/>
            <w:gridSpan w:val="3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Спринтерский бег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C33A7C" w:rsidRDefault="00B92C86" w:rsidP="001B3F73">
            <w:pPr>
              <w:pStyle w:val="a4"/>
              <w:shd w:val="clear" w:color="auto" w:fill="auto"/>
              <w:spacing w:after="0" w:line="240" w:lineRule="auto"/>
              <w:ind w:right="23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>Правила по Т.Б. на уроках физкультуры. Низкий старт и стартовый разгон.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Вводный, ознакомления с новым материалом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94A4B">
              <w:rPr>
                <w:rFonts w:ascii="Times New Roman" w:hAnsi="Times New Roman"/>
                <w:color w:val="000000"/>
              </w:rPr>
              <w:t xml:space="preserve">Журнал инструктажа, эстафетные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color w:val="000000"/>
              </w:rPr>
              <w:t>Палочки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294A4B">
              <w:rPr>
                <w:rFonts w:ascii="Times New Roman" w:hAnsi="Times New Roman"/>
              </w:rPr>
              <w:t>выбирать наиболее эффективные способы выполнения легкоатлетических упражнений, самостоятельно планировать свои действия в соответствии с поставленной задачей, сбор информации о подготовке легкоатлетов из различных источников.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выполнять двигательные действия согласно инструкции учителя, осуществлять итоговый контроль и оценивать выполнение действия в соответствии с нормативами; корректировать свои действия с учетом сделанных ошибок.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планирование совместной деятельности, управление поведением партнера, использовать формы монологической речи для точного и полного выражения собственной мысли.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Личностные:</w:t>
            </w:r>
            <w:r w:rsidRPr="00294A4B">
              <w:rPr>
                <w:rFonts w:ascii="Times New Roman" w:hAnsi="Times New Roman"/>
              </w:rPr>
              <w:t xml:space="preserve"> стремление показать хороший результат в беге, одержать победу в эстафетах; проявление познавательного интереса к легкоатлетическим упражнениям.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gridAfter w:val="1"/>
          <w:wAfter w:w="41" w:type="dxa"/>
          <w:trHeight w:val="1605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на короткие дистанции:30,60 м. Финиширование. Эстафетный бег. Биохимические основы бега.</w:t>
            </w:r>
          </w:p>
          <w:p w:rsidR="00B92C86" w:rsidRDefault="00B92C86" w:rsidP="001B3F73">
            <w:pPr>
              <w:pStyle w:val="a4"/>
              <w:spacing w:after="0" w:line="240" w:lineRule="auto"/>
              <w:ind w:left="18" w:right="23" w:hanging="18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>Особенности самостоятельной подготовки к участию в спортивно-массовых соревнованиях.</w:t>
            </w:r>
          </w:p>
          <w:p w:rsidR="00B92C86" w:rsidRPr="00C33A7C" w:rsidRDefault="00B92C86" w:rsidP="001B3F73">
            <w:pPr>
              <w:pStyle w:val="a4"/>
              <w:spacing w:after="0" w:line="240" w:lineRule="auto"/>
              <w:ind w:left="18" w:right="23" w:hanging="1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Секундомер,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эстафетные палочки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Учетный: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30 м.</w:t>
            </w: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gridAfter w:val="1"/>
          <w:wAfter w:w="41" w:type="dxa"/>
          <w:trHeight w:val="806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Эстафетный бег.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Дозирование нагрузки при занятиях бегом, прыжками, метанием</w:t>
            </w:r>
          </w:p>
          <w:p w:rsidR="00B92C86" w:rsidRPr="00C33A7C" w:rsidRDefault="00B92C86" w:rsidP="001B3F73">
            <w:pPr>
              <w:pStyle w:val="a4"/>
              <w:spacing w:after="0" w:line="240" w:lineRule="auto"/>
              <w:ind w:left="18" w:right="23" w:hanging="14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Секундомер,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эстафетные палочки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10</w:t>
            </w:r>
            <w:r w:rsidRPr="00294A4B">
              <w:rPr>
                <w:rFonts w:ascii="Times New Roman" w:hAnsi="Times New Roman"/>
              </w:rPr>
              <w:t>0 м.</w:t>
            </w: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gridAfter w:val="1"/>
          <w:wAfter w:w="41" w:type="dxa"/>
          <w:trHeight w:val="1837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14" w:type="dxa"/>
            <w:gridSpan w:val="3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Метание мяча, гранаты </w:t>
            </w: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Метание мяча, гранаты на дальность с 5-6 беговых шагов. Биохимическая основа метания.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Теннисные мячи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gridAfter w:val="1"/>
          <w:wAfter w:w="41" w:type="dxa"/>
          <w:trHeight w:val="1092"/>
        </w:trPr>
        <w:tc>
          <w:tcPr>
            <w:tcW w:w="564" w:type="dxa"/>
          </w:tcPr>
          <w:p w:rsidR="00B92C86" w:rsidRPr="00AB703E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/>
            <w:vAlign w:val="center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Метание мяча, гранаты на дальность.</w:t>
            </w: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Комбинированный</w:t>
            </w: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Мяч</w:t>
            </w: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 xml:space="preserve">Учетный: </w:t>
            </w:r>
          </w:p>
        </w:tc>
        <w:tc>
          <w:tcPr>
            <w:tcW w:w="747" w:type="dxa"/>
            <w:gridSpan w:val="3"/>
          </w:tcPr>
          <w:p w:rsidR="00B92C86" w:rsidRPr="00AB703E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2</w:t>
            </w:r>
          </w:p>
          <w:p w:rsidR="00B92C86" w:rsidRPr="00AB703E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AB703E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27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gridAfter w:val="1"/>
          <w:wAfter w:w="41" w:type="dxa"/>
          <w:trHeight w:val="1275"/>
        </w:trPr>
        <w:tc>
          <w:tcPr>
            <w:tcW w:w="564" w:type="dxa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6</w:t>
            </w:r>
          </w:p>
          <w:p w:rsidR="00B92C86" w:rsidRPr="00AB703E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  <w:vAlign w:val="center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Прыжок в длину с разбега</w:t>
            </w: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B703E">
              <w:rPr>
                <w:rFonts w:ascii="Times New Roman" w:hAnsi="Times New Roman"/>
              </w:rPr>
              <w:t xml:space="preserve">Прыжок в длину с разбегу с 13-15 </w:t>
            </w: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беговых шагов. Челночный бег. Биохимические основы прыжков.</w:t>
            </w: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Совершенствование и развитие основных физических качеств в процессе проведения индивидуальных занятий.</w:t>
            </w:r>
          </w:p>
        </w:tc>
        <w:tc>
          <w:tcPr>
            <w:tcW w:w="1598" w:type="dxa"/>
            <w:gridSpan w:val="2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Ознакомления с новым материалом</w:t>
            </w: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 xml:space="preserve">Прыжковая яма, </w:t>
            </w: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грабли, рулетка</w:t>
            </w: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AB703E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 xml:space="preserve">  2</w:t>
            </w: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27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gridAfter w:val="1"/>
          <w:wAfter w:w="41" w:type="dxa"/>
          <w:trHeight w:val="841"/>
        </w:trPr>
        <w:tc>
          <w:tcPr>
            <w:tcW w:w="564" w:type="dxa"/>
          </w:tcPr>
          <w:p w:rsidR="00B92C86" w:rsidRPr="00AB703E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Прыжок в длину с разбегу с 13-15 беговых шагов. Развитие скоростно-силовых качеств</w:t>
            </w: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04" w:type="dxa"/>
            <w:gridSpan w:val="3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>Прыжковая яма, грабли, рулетка</w:t>
            </w:r>
          </w:p>
        </w:tc>
        <w:tc>
          <w:tcPr>
            <w:tcW w:w="1569" w:type="dxa"/>
            <w:gridSpan w:val="2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 xml:space="preserve">Учетный: </w:t>
            </w:r>
          </w:p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AB703E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AB703E">
              <w:rPr>
                <w:rFonts w:ascii="Times New Roman" w:hAnsi="Times New Roman"/>
              </w:rPr>
              <w:t xml:space="preserve">   2</w:t>
            </w:r>
          </w:p>
        </w:tc>
        <w:tc>
          <w:tcPr>
            <w:tcW w:w="3927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498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20"/>
            <w:tcBorders>
              <w:bottom w:val="nil"/>
            </w:tcBorders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. Кроссовая подготовка </w:t>
            </w:r>
          </w:p>
        </w:tc>
      </w:tr>
      <w:tr w:rsidR="00B92C86" w:rsidRPr="00294A4B" w:rsidTr="001B3F73">
        <w:trPr>
          <w:trHeight w:val="966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по пересеченной местности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по пересеченной местности. Преодоления горизонтальных препятствий. Развития выносливости.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 w:val="restart"/>
            <w:tcBorders>
              <w:bottom w:val="nil"/>
            </w:tcBorders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645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Специально беговые упражнения. Развития выносливости. Футбол.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/>
            <w:tcBorders>
              <w:bottom w:val="nil"/>
            </w:tcBorders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605"/>
        </w:trPr>
        <w:tc>
          <w:tcPr>
            <w:tcW w:w="564" w:type="dxa"/>
          </w:tcPr>
          <w:p w:rsidR="00B92C86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по пересеченной местности.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Развития выносливости.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/>
            <w:tcBorders>
              <w:bottom w:val="nil"/>
            </w:tcBorders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613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11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Специально беговые упражнения. Развития выносливости. Футбол.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/>
            <w:tcBorders>
              <w:bottom w:val="nil"/>
            </w:tcBorders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771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на (3000м, (юн) 2000 м, (дев)) на результат.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</w:t>
            </w:r>
          </w:p>
        </w:tc>
        <w:tc>
          <w:tcPr>
            <w:tcW w:w="70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/>
            <w:tcBorders>
              <w:bottom w:val="nil"/>
            </w:tcBorders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550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20"/>
            <w:shd w:val="clear" w:color="auto" w:fill="auto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III</w:t>
            </w:r>
            <w:r w:rsidRPr="00294A4B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Строевая подготовка</w:t>
            </w:r>
          </w:p>
        </w:tc>
      </w:tr>
      <w:tr w:rsidR="00B92C86" w:rsidRPr="00294A4B" w:rsidTr="001B3F73">
        <w:trPr>
          <w:trHeight w:val="1875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1214" w:type="dxa"/>
            <w:gridSpan w:val="3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Строевая подготовка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Правила по Т.Б. на уроках гимнастики. Строевые упражнения. Выполнение</w:t>
            </w:r>
            <w:r>
              <w:rPr>
                <w:rFonts w:ascii="Times New Roman" w:hAnsi="Times New Roman"/>
              </w:rPr>
              <w:t xml:space="preserve"> команд: «Становись!</w:t>
            </w:r>
            <w:r w:rsidRPr="00294A4B">
              <w:rPr>
                <w:rFonts w:ascii="Times New Roman" w:hAnsi="Times New Roman"/>
              </w:rPr>
              <w:t>»,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«Равняйся!», «Смирно!</w:t>
            </w:r>
            <w:r w:rsidRPr="00294A4B">
              <w:rPr>
                <w:rFonts w:ascii="Times New Roman" w:hAnsi="Times New Roman"/>
              </w:rPr>
              <w:t>». Повороты на месте. ОРУ: без предметов, в парах, с гимнастической скамейкой, с обручем, со скакалкой, с мячом.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Перекладина, гимнастическая стенка</w:t>
            </w:r>
            <w:r>
              <w:rPr>
                <w:rFonts w:ascii="Times New Roman" w:hAnsi="Times New Roman"/>
              </w:rPr>
              <w:t>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 w:val="restart"/>
          </w:tcPr>
          <w:p w:rsidR="00B92C86" w:rsidRPr="00294A4B" w:rsidRDefault="00B92C86" w:rsidP="001B3F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294A4B">
              <w:rPr>
                <w:rFonts w:ascii="Times New Roman" w:hAnsi="Times New Roman"/>
              </w:rPr>
              <w:t xml:space="preserve">овладение навыками организации занятий гимнастикой; </w:t>
            </w:r>
            <w:r>
              <w:rPr>
                <w:rFonts w:ascii="Times New Roman" w:hAnsi="Times New Roman"/>
              </w:rPr>
              <w:t xml:space="preserve">выполнения упражнений </w:t>
            </w:r>
            <w:r w:rsidRPr="00294A4B">
              <w:rPr>
                <w:rFonts w:ascii="Times New Roman" w:hAnsi="Times New Roman"/>
              </w:rPr>
              <w:t>разными способами; ориентироваться в разнообразии способов составления акробатических комбинаций, самостоятельно строить свою деятельность в соответствии с поставленной задачей.</w:t>
            </w:r>
          </w:p>
          <w:p w:rsidR="00B92C86" w:rsidRPr="00294A4B" w:rsidRDefault="00B92C86" w:rsidP="001B3F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совместно добиваться решения общей цели, корректировать свои действия с учетом сделанных ошибок, оценивать   выполнение гимнастических упражнений.</w:t>
            </w:r>
          </w:p>
          <w:p w:rsidR="00B92C86" w:rsidRPr="00294A4B" w:rsidRDefault="00B92C86" w:rsidP="001B3F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</w:t>
            </w:r>
            <w:r w:rsidRPr="00294A4B">
              <w:rPr>
                <w:rFonts w:ascii="Times New Roman" w:hAnsi="Times New Roman"/>
              </w:rPr>
              <w:t>: умение конструктивно решать конфликтные ситуации, оказывать в сотрудничестве взаимопомощь.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Личностные:</w:t>
            </w:r>
            <w:r w:rsidRPr="00294A4B">
              <w:rPr>
                <w:rFonts w:ascii="Times New Roman" w:hAnsi="Times New Roman"/>
              </w:rPr>
              <w:t xml:space="preserve"> адекватно оценивать  свои действия в соответствии с эталоном, проявлять волевые качества  и доброжелательность в преодолении трудностей, добиваться решения поставленных задач.</w:t>
            </w:r>
          </w:p>
        </w:tc>
      </w:tr>
      <w:tr w:rsidR="00B92C86" w:rsidRPr="00294A4B" w:rsidTr="001B3F73">
        <w:trPr>
          <w:trHeight w:val="735"/>
        </w:trPr>
        <w:tc>
          <w:tcPr>
            <w:tcW w:w="564" w:type="dxa"/>
          </w:tcPr>
          <w:p w:rsidR="00B92C86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214" w:type="dxa"/>
            <w:gridSpan w:val="3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Строевые упражнения. Выполнение</w:t>
            </w:r>
            <w:r>
              <w:rPr>
                <w:rFonts w:ascii="Times New Roman" w:hAnsi="Times New Roman"/>
              </w:rPr>
              <w:t xml:space="preserve"> команд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Перекладина, гимнастическая стенка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</w:tcPr>
          <w:p w:rsidR="00B92C86" w:rsidRPr="00294A4B" w:rsidRDefault="00B92C86" w:rsidP="001B3F73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B92C86" w:rsidRPr="00294A4B" w:rsidTr="001B3F73">
        <w:trPr>
          <w:trHeight w:val="515"/>
        </w:trPr>
        <w:tc>
          <w:tcPr>
            <w:tcW w:w="564" w:type="dxa"/>
          </w:tcPr>
          <w:p w:rsidR="00B92C86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1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Строевые упражнения. Выполнение</w:t>
            </w:r>
            <w:r>
              <w:rPr>
                <w:rFonts w:ascii="Times New Roman" w:hAnsi="Times New Roman"/>
              </w:rPr>
              <w:t xml:space="preserve"> команд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/>
          </w:tcPr>
          <w:p w:rsidR="00B92C86" w:rsidRPr="00294A4B" w:rsidRDefault="00B92C86" w:rsidP="001B3F73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B92C86" w:rsidRPr="00294A4B" w:rsidTr="001B3F73">
        <w:trPr>
          <w:trHeight w:val="507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1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Строевые упражнения. Выполнение</w:t>
            </w:r>
            <w:r>
              <w:rPr>
                <w:rFonts w:ascii="Times New Roman" w:hAnsi="Times New Roman"/>
              </w:rPr>
              <w:t xml:space="preserve"> команд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</w:tcPr>
          <w:p w:rsidR="00B92C86" w:rsidRPr="00294A4B" w:rsidRDefault="00B92C86" w:rsidP="001B3F73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B92C86" w:rsidRPr="00294A4B" w:rsidTr="001B3F73">
        <w:trPr>
          <w:trHeight w:val="1035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21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Висы и упоры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Вис согнувшись, вис прогнувшись.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Способы составления комплексов упражнений из современных систем физического воспитания.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</w:tcPr>
          <w:p w:rsidR="00B92C86" w:rsidRPr="00294A4B" w:rsidRDefault="00B92C86" w:rsidP="001B3F73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B92C86" w:rsidRPr="00294A4B" w:rsidTr="001B3F73">
        <w:trPr>
          <w:trHeight w:val="625"/>
        </w:trPr>
        <w:tc>
          <w:tcPr>
            <w:tcW w:w="564" w:type="dxa"/>
          </w:tcPr>
          <w:p w:rsidR="00B92C86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21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Висы и упоры.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Понятие телосложения и характеристика его основных типов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вис в положение стоя</w:t>
            </w: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/>
          </w:tcPr>
          <w:p w:rsidR="00B92C86" w:rsidRPr="00294A4B" w:rsidRDefault="00B92C86" w:rsidP="001B3F73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B92C86" w:rsidRPr="00294A4B" w:rsidTr="001B3F73">
        <w:trPr>
          <w:trHeight w:val="497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20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IV</w:t>
            </w:r>
            <w:r w:rsidRPr="00294A4B">
              <w:rPr>
                <w:rFonts w:ascii="Times New Roman" w:hAnsi="Times New Roman"/>
              </w:rPr>
              <w:t xml:space="preserve"> Спортивные игры (Волейбол, Баскетбол) 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412"/>
        </w:trPr>
        <w:tc>
          <w:tcPr>
            <w:tcW w:w="564" w:type="dxa"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00" w:type="dxa"/>
            <w:gridSpan w:val="2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Правила пол Т.Б. на уроках волейбола. Верхняя передача мяча в парах с шагом. Передачи мяча двумя руками сверху в парах на месте, с перемещением. Прием мяча двумя руками снизу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796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Познавательные:</w:t>
            </w:r>
            <w:r w:rsidRPr="00294A4B">
              <w:rPr>
                <w:rFonts w:ascii="Times New Roman" w:hAnsi="Times New Roman"/>
              </w:rPr>
              <w:t xml:space="preserve"> сбор информации об истории и развитии волейбола из различных источников, самостоятельно добиваться решения поставленных задач в игре, контроль и оценивание выполнения технических приемов </w:t>
            </w:r>
            <w:r w:rsidRPr="00294A4B">
              <w:rPr>
                <w:rFonts w:ascii="Times New Roman" w:hAnsi="Times New Roman"/>
              </w:rPr>
              <w:lastRenderedPageBreak/>
              <w:t>волейбола в игровой деятельности.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игровой деятельности, владение информационными жестами судьи.</w:t>
            </w:r>
          </w:p>
          <w:p w:rsidR="00B92C86" w:rsidRPr="00C33A7C" w:rsidRDefault="00B92C86" w:rsidP="001B3F73">
            <w:pPr>
              <w:pStyle w:val="a4"/>
              <w:shd w:val="clear" w:color="auto" w:fill="auto"/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Личностные:</w:t>
            </w: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 xml:space="preserve"> стремление результативно организовывать игровую командную деятельность, одерживать победу в игре; проявление познавательного интереса к спортивным играм.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350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Верхняя передача мяча в парах с шагом. Передачи мяча двумя руками сверху в парах на месте, с перемещением. Прием мяча двумя руками снизу.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6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406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Верхняя передача мяча в парах с шагом. Передачи мяча двумя руками сверху в парах на месте, с перемещением. Прием мяча двумя руками снизу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6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передачи мяча в парах, прием мяча</w:t>
            </w: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972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200" w:type="dxa"/>
            <w:gridSpan w:val="2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Подача мяча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двумя руками сверху в парах на месте, с перемещением. Прием мяча двумя руками снизу.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6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603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Нижняя прямая подача. Верхняя прямая подача. Учебная игра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796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264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Нижняя прямая подача. Верхняя прямая подача.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796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верхняя прямая подача</w:t>
            </w: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845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200" w:type="dxa"/>
            <w:gridSpan w:val="2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Технико-тактические действия игроков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Прямой нападающий удар. Одиночное блокирование. Групповое блокирование нападающего удара.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796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200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Прямой нападающий удар. Одиночное блокирование. Групповое блокирование нападающего удара.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796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480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>Учебная игра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>Применения знаний и умений.</w:t>
            </w:r>
          </w:p>
        </w:tc>
        <w:tc>
          <w:tcPr>
            <w:tcW w:w="1796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867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796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812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796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Учетный: </w:t>
            </w: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805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Командные тактические действия. Быстрый прорыв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6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987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Баскетбол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Ведение Мяча. Передачи мяча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Ведение мяча с приёмами обыгрывания защитника.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Основные технико-тактические действия и приемы в игровых видах спорта, совершенствование техники движения. Ведение мяча с поворотом. Современное олимпийское движение, цели и задачи.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Ознакомления с новым материалом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Познавательные:</w:t>
            </w:r>
            <w:r w:rsidRPr="00294A4B">
              <w:rPr>
                <w:rFonts w:ascii="Times New Roman" w:hAnsi="Times New Roman"/>
              </w:rPr>
              <w:t xml:space="preserve"> организация уроков баскетбола в соответствии с правилами по ТБ, использование технических приемов баскетбола в различных игровых ситуациях; осуществление анализа различных игровых комбинаций; сбор информации об истории и развитии баскетбола из различных источников.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ошибок; предвосхищать итоговые и промежуточные результаты.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</w:t>
            </w:r>
            <w:r w:rsidRPr="00294A4B">
              <w:rPr>
                <w:rFonts w:ascii="Times New Roman" w:hAnsi="Times New Roman"/>
              </w:rPr>
              <w:lastRenderedPageBreak/>
              <w:t>игровой деятельности, владение информационными жестами судьи.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Личностные:</w:t>
            </w:r>
            <w:r w:rsidRPr="00294A4B">
              <w:rPr>
                <w:rFonts w:ascii="Times New Roman" w:hAnsi="Times New Roman"/>
              </w:rPr>
              <w:t xml:space="preserve"> стремление технически верно выполнять технические элементы баскетболиста, одержать победу в игре баскетбола; проявление познавательного интереса к  спортивным играм.</w:t>
            </w:r>
          </w:p>
        </w:tc>
      </w:tr>
      <w:tr w:rsidR="00B92C86" w:rsidRPr="00294A4B" w:rsidTr="001B3F73">
        <w:trPr>
          <w:trHeight w:val="1965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214" w:type="dxa"/>
            <w:gridSpan w:val="3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Ведение мяча с изменением направления, обводкой.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в парах различными способами на месте. Передачи мяча одной рукой снизу, сбоку в движении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Учетный</w:t>
            </w: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909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214" w:type="dxa"/>
            <w:gridSpan w:val="3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Защитные действия баскетболиста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в движении с сопротивлением защитника.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Спортивно-оздоровительные системы физических упражнений в отечественной культуре, цели, задачи, основы содержания и </w:t>
            </w:r>
            <w:r w:rsidRPr="00294A4B">
              <w:rPr>
                <w:rFonts w:ascii="Times New Roman" w:hAnsi="Times New Roman"/>
              </w:rPr>
              <w:lastRenderedPageBreak/>
              <w:t>формы организации.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>Закрепления изученного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поднимание туловища из положения лежа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440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1214" w:type="dxa"/>
            <w:gridSpan w:val="3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Защитные действия: перехват, накрывание.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Спортивно-оздоровительные системы физических упражнений в зарубежной культуре, цели, задачи, основы содержания и формы организации.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Применения знаний и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умений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237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Броски мяча в корзину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Технико-тактические действия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Броски мяча в кольцо в прыжке. Броски мяча в кольцо со средних и дальних расстояний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штрафной бросок</w:t>
            </w: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691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214" w:type="dxa"/>
            <w:gridSpan w:val="3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Индивидуальные тактические действия в защите. Командные тактические действия. Зонная защита. Учебная игра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087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1214" w:type="dxa"/>
            <w:gridSpan w:val="3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Командные тактические действия. Быстрый прорыв.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Основы организации и проведения соревнований.</w:t>
            </w:r>
          </w:p>
        </w:tc>
        <w:tc>
          <w:tcPr>
            <w:tcW w:w="159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0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642"/>
        </w:trPr>
        <w:tc>
          <w:tcPr>
            <w:tcW w:w="15135" w:type="dxa"/>
            <w:gridSpan w:val="21"/>
          </w:tcPr>
          <w:p w:rsidR="00B92C86" w:rsidRPr="00294A4B" w:rsidRDefault="00B92C86" w:rsidP="001B3F73">
            <w:pPr>
              <w:spacing w:line="240" w:lineRule="auto"/>
              <w:ind w:left="108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Легкая атлетика </w:t>
            </w:r>
          </w:p>
        </w:tc>
      </w:tr>
      <w:tr w:rsidR="00B92C86" w:rsidRPr="00294A4B" w:rsidTr="001B3F73">
        <w:trPr>
          <w:trHeight w:val="693"/>
        </w:trPr>
        <w:tc>
          <w:tcPr>
            <w:tcW w:w="564" w:type="dxa"/>
          </w:tcPr>
          <w:p w:rsidR="00B92C86" w:rsidRPr="00294A4B" w:rsidRDefault="00B92C86" w:rsidP="001B3F7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1168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Спринтерский бег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Низкий старт и стартовый разгон. Эстафетный бег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9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6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3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78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27" w:type="dxa"/>
            <w:gridSpan w:val="4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810"/>
        </w:trPr>
        <w:tc>
          <w:tcPr>
            <w:tcW w:w="564" w:type="dxa"/>
          </w:tcPr>
          <w:p w:rsidR="00B92C86" w:rsidRDefault="00B92C86" w:rsidP="001B3F7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168" w:type="dxa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на короткие дистанции:30,60 м. Финиширование. Эстафетный бег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79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6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Эстафетные палочки</w:t>
            </w:r>
          </w:p>
        </w:tc>
        <w:tc>
          <w:tcPr>
            <w:tcW w:w="153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Учетный: бег 10</w:t>
            </w:r>
            <w:r w:rsidRPr="00294A4B">
              <w:rPr>
                <w:rFonts w:ascii="Times New Roman" w:hAnsi="Times New Roman"/>
              </w:rPr>
              <w:t>0 м</w:t>
            </w:r>
          </w:p>
        </w:tc>
        <w:tc>
          <w:tcPr>
            <w:tcW w:w="778" w:type="dxa"/>
            <w:gridSpan w:val="4"/>
          </w:tcPr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27" w:type="dxa"/>
            <w:gridSpan w:val="4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779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68" w:type="dxa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Низкий старт и стартовый разгон. Финиширование.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9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6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3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778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27" w:type="dxa"/>
            <w:gridSpan w:val="4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B92C86" w:rsidRPr="0012082B" w:rsidRDefault="00B92C86" w:rsidP="00B92C86">
      <w:pPr>
        <w:spacing w:after="0" w:line="240" w:lineRule="auto"/>
        <w:rPr>
          <w:rFonts w:ascii="Times New Roman" w:hAnsi="Times New Roman"/>
        </w:rPr>
      </w:pPr>
      <w:r w:rsidRPr="0012082B">
        <w:rPr>
          <w:rFonts w:ascii="Times New Roman" w:hAnsi="Times New Roman"/>
        </w:rPr>
        <w:lastRenderedPageBreak/>
        <w:t>Примечание: в связи со спецификой производственной практики, учетом времени года и погодных условий последовательность уроков и их содержание могут быть изменены. Структура урока гибкая.</w:t>
      </w:r>
    </w:p>
    <w:p w:rsidR="00B92C86" w:rsidRDefault="00B92C86" w:rsidP="00B92C86">
      <w:pPr>
        <w:spacing w:after="160" w:line="259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92C86" w:rsidRPr="00E15723" w:rsidRDefault="00B92C86" w:rsidP="00B92C86">
      <w:pPr>
        <w:spacing w:after="160" w:line="259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2.3 Тематический план по дисциплине «Физическая культура» на 2-й курс обучения</w:t>
      </w:r>
    </w:p>
    <w:tbl>
      <w:tblPr>
        <w:tblW w:w="15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66"/>
        <w:gridCol w:w="1168"/>
        <w:gridCol w:w="32"/>
        <w:gridCol w:w="14"/>
        <w:gridCol w:w="3671"/>
        <w:gridCol w:w="19"/>
        <w:gridCol w:w="1541"/>
        <w:gridCol w:w="16"/>
        <w:gridCol w:w="1732"/>
        <w:gridCol w:w="86"/>
        <w:gridCol w:w="8"/>
        <w:gridCol w:w="42"/>
        <w:gridCol w:w="1527"/>
        <w:gridCol w:w="10"/>
        <w:gridCol w:w="699"/>
        <w:gridCol w:w="38"/>
        <w:gridCol w:w="7"/>
        <w:gridCol w:w="34"/>
        <w:gridCol w:w="195"/>
        <w:gridCol w:w="3684"/>
        <w:gridCol w:w="7"/>
        <w:gridCol w:w="41"/>
      </w:tblGrid>
      <w:tr w:rsidR="00B92C86" w:rsidRPr="00294A4B" w:rsidTr="001B3F73">
        <w:trPr>
          <w:gridAfter w:val="2"/>
          <w:wAfter w:w="48" w:type="dxa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121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Тема урок</w:t>
            </w: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Содержание учебного материала (урок)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Тип урока</w:t>
            </w:r>
          </w:p>
        </w:tc>
        <w:tc>
          <w:tcPr>
            <w:tcW w:w="1748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Оборудование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3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Мониторинг/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Контроль</w:t>
            </w:r>
          </w:p>
        </w:tc>
        <w:tc>
          <w:tcPr>
            <w:tcW w:w="983" w:type="dxa"/>
            <w:gridSpan w:val="6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УУД</w:t>
            </w:r>
          </w:p>
        </w:tc>
      </w:tr>
      <w:tr w:rsidR="00B92C86" w:rsidRPr="00294A4B" w:rsidTr="001B3F73">
        <w:trPr>
          <w:gridAfter w:val="2"/>
          <w:wAfter w:w="48" w:type="dxa"/>
          <w:trHeight w:val="325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23" w:type="dxa"/>
            <w:gridSpan w:val="19"/>
          </w:tcPr>
          <w:p w:rsidR="00B92C86" w:rsidRPr="00294A4B" w:rsidRDefault="00B92C86" w:rsidP="001B3F73">
            <w:pPr>
              <w:tabs>
                <w:tab w:val="left" w:pos="2795"/>
                <w:tab w:val="center" w:pos="7153"/>
              </w:tabs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294A4B">
              <w:rPr>
                <w:rFonts w:ascii="Times New Roman" w:hAnsi="Times New Roman"/>
              </w:rPr>
              <w:tab/>
            </w:r>
            <w:r w:rsidRPr="00294A4B">
              <w:rPr>
                <w:rFonts w:ascii="Times New Roman" w:hAnsi="Times New Roman"/>
              </w:rPr>
              <w:tab/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</w:t>
            </w:r>
            <w:r w:rsidRPr="00294A4B">
              <w:rPr>
                <w:rFonts w:ascii="Times New Roman" w:hAnsi="Times New Roman"/>
              </w:rPr>
              <w:t xml:space="preserve">. Легкая атлетика </w:t>
            </w:r>
          </w:p>
        </w:tc>
      </w:tr>
      <w:tr w:rsidR="00B92C86" w:rsidRPr="00294A4B" w:rsidTr="001B3F73">
        <w:trPr>
          <w:gridAfter w:val="1"/>
          <w:wAfter w:w="41" w:type="dxa"/>
          <w:trHeight w:val="1029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1</w:t>
            </w:r>
          </w:p>
        </w:tc>
        <w:tc>
          <w:tcPr>
            <w:tcW w:w="1214" w:type="dxa"/>
            <w:gridSpan w:val="3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Спринтерский бег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C33A7C" w:rsidRDefault="00B92C86" w:rsidP="001B3F73">
            <w:pPr>
              <w:pStyle w:val="a4"/>
              <w:shd w:val="clear" w:color="auto" w:fill="auto"/>
              <w:spacing w:after="0" w:line="240" w:lineRule="auto"/>
              <w:ind w:right="23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>Правила по Т.Б. на уроках физкультуры. Низкий старт и стартовый разгон.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Вводный, ознакомления с новым материалом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94A4B">
              <w:rPr>
                <w:rFonts w:ascii="Times New Roman" w:hAnsi="Times New Roman"/>
                <w:color w:val="000000"/>
              </w:rPr>
              <w:t xml:space="preserve">Журнал инструктажа, эстафетные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color w:val="000000"/>
              </w:rPr>
              <w:t>Палочки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 w:val="restart"/>
            <w:tcBorders>
              <w:bottom w:val="nil"/>
            </w:tcBorders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294A4B">
              <w:rPr>
                <w:rFonts w:ascii="Times New Roman" w:hAnsi="Times New Roman"/>
              </w:rPr>
              <w:t>выбирать наиболее эффективные способы выполнения легкоатлетических упражнений, самостоятельно планировать свои действия в соответствии с поставленной задачей, сбор информации о подготовке легкоатлетов из различных источников.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выполнять двигательные действия согласно инструкции учителя, осуществлять итоговый контроль и оценивать выполнение действия в соответствии с </w:t>
            </w:r>
            <w:r w:rsidRPr="00294A4B">
              <w:rPr>
                <w:rFonts w:ascii="Times New Roman" w:hAnsi="Times New Roman"/>
              </w:rPr>
              <w:lastRenderedPageBreak/>
              <w:t>нормативами; корректировать свои действия с учетом сделанных ошибок.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планирование совместной деятельности, управление поведением партнера, использовать формы монологической речи для точного и полного выражения собственной мысли.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Личностные:</w:t>
            </w:r>
            <w:r w:rsidRPr="00294A4B">
              <w:rPr>
                <w:rFonts w:ascii="Times New Roman" w:hAnsi="Times New Roman"/>
              </w:rPr>
              <w:t xml:space="preserve"> стремление показать хороший результат в беге, одержать победу в эстафетах; проявление познавательного интереса к легкоатлетическим упражнениям.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gridAfter w:val="1"/>
          <w:wAfter w:w="41" w:type="dxa"/>
          <w:trHeight w:val="1462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на короткие дистанции:30,60 м. Финиширование. Эстафетный бег. Биохимические основы бега.</w:t>
            </w:r>
          </w:p>
          <w:p w:rsidR="00B92C86" w:rsidRPr="00C33A7C" w:rsidRDefault="00B92C86" w:rsidP="001B3F73">
            <w:pPr>
              <w:pStyle w:val="a4"/>
              <w:spacing w:after="0" w:line="240" w:lineRule="auto"/>
              <w:ind w:left="18" w:right="23" w:hanging="18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>Особенности самостоятельной подготовки к участию в спортивно-массовых соревнованиях.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Секундомер,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эстафетные палочки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Учетный: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30 м</w:t>
            </w: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/>
            <w:tcBorders>
              <w:bottom w:val="nil"/>
            </w:tcBorders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gridAfter w:val="1"/>
          <w:wAfter w:w="41" w:type="dxa"/>
          <w:trHeight w:val="819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Эстафетный бег.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Дозирование нагрузки при занятиях бегом, прыжками, метанием</w:t>
            </w:r>
          </w:p>
          <w:p w:rsidR="00B92C86" w:rsidRPr="00C33A7C" w:rsidRDefault="00B92C86" w:rsidP="001B3F73">
            <w:pPr>
              <w:pStyle w:val="a4"/>
              <w:spacing w:after="0" w:line="240" w:lineRule="auto"/>
              <w:ind w:left="18" w:right="23" w:hanging="14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Секундомер,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эстафетные палочки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10</w:t>
            </w:r>
            <w:r w:rsidRPr="00294A4B">
              <w:rPr>
                <w:rFonts w:ascii="Times New Roman" w:hAnsi="Times New Roman"/>
              </w:rPr>
              <w:t>0 м.</w:t>
            </w: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/>
            <w:tcBorders>
              <w:bottom w:val="nil"/>
            </w:tcBorders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gridAfter w:val="1"/>
          <w:wAfter w:w="41" w:type="dxa"/>
          <w:trHeight w:val="3188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21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Метание мяча, гранаты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Метание мяча, гранаты на дальность с 5-6 беговых шагов. Биохимическая основа метания.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Теннисные мячи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Учетный: </w:t>
            </w: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5"/>
            <w:vMerge/>
            <w:tcBorders>
              <w:bottom w:val="nil"/>
            </w:tcBorders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278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21"/>
            <w:tcBorders>
              <w:bottom w:val="nil"/>
            </w:tcBorders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. Кроссовая подготовка </w:t>
            </w:r>
          </w:p>
        </w:tc>
      </w:tr>
      <w:tr w:rsidR="00B92C86" w:rsidRPr="00294A4B" w:rsidTr="001B3F73">
        <w:trPr>
          <w:trHeight w:val="1140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по пересеченной местности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по пересеченной местности. Преодоления горизонтальных препятствий. Развития выносливости.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 w:val="restart"/>
            <w:tcBorders>
              <w:bottom w:val="nil"/>
            </w:tcBorders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616"/>
        </w:trPr>
        <w:tc>
          <w:tcPr>
            <w:tcW w:w="564" w:type="dxa"/>
            <w:gridSpan w:val="2"/>
          </w:tcPr>
          <w:p w:rsidR="00B92C86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14" w:type="dxa"/>
            <w:gridSpan w:val="3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Специально беговые упражнения. Развития выносливости. Футбол.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06" w:type="dxa"/>
            <w:gridSpan w:val="7"/>
            <w:vMerge/>
            <w:tcBorders>
              <w:bottom w:val="nil"/>
            </w:tcBorders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513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Специально беговые упражнения. Развития выносливости. Футбол.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/>
            <w:tcBorders>
              <w:bottom w:val="nil"/>
            </w:tcBorders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771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Бег на (3000м, (юн) 2000 м, (дев)) на результат.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</w:t>
            </w:r>
          </w:p>
        </w:tc>
        <w:tc>
          <w:tcPr>
            <w:tcW w:w="70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7"/>
            <w:vMerge/>
            <w:tcBorders>
              <w:bottom w:val="nil"/>
            </w:tcBorders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247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21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III</w:t>
            </w:r>
            <w:r w:rsidRPr="00294A4B">
              <w:rPr>
                <w:rFonts w:ascii="Times New Roman" w:hAnsi="Times New Roman"/>
              </w:rPr>
              <w:t xml:space="preserve">. Гимнастика </w:t>
            </w:r>
          </w:p>
        </w:tc>
      </w:tr>
      <w:tr w:rsidR="00B92C86" w:rsidRPr="00294A4B" w:rsidTr="001B3F73">
        <w:trPr>
          <w:trHeight w:val="968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14" w:type="dxa"/>
            <w:gridSpan w:val="3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Висы и упоры.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Висы и упоры.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Понятие телосложения и характеристика его основных типов..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Перекладина, гимнастическая стенка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 w:val="restart"/>
          </w:tcPr>
          <w:p w:rsidR="00B92C86" w:rsidRPr="00294A4B" w:rsidRDefault="00B92C86" w:rsidP="001B3F73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B92C86" w:rsidRPr="00294A4B" w:rsidTr="001B3F73">
        <w:trPr>
          <w:trHeight w:val="511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14" w:type="dxa"/>
            <w:gridSpan w:val="3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Вис согнувшись, вис прогнувшись.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Способы составления комплексов </w:t>
            </w:r>
            <w:r w:rsidRPr="00294A4B">
              <w:rPr>
                <w:rFonts w:ascii="Times New Roman" w:hAnsi="Times New Roman"/>
              </w:rPr>
              <w:lastRenderedPageBreak/>
              <w:t>упражнений из современных систем физического воспитания.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 xml:space="preserve">Применения знаний и </w:t>
            </w:r>
            <w:r w:rsidRPr="00294A4B">
              <w:rPr>
                <w:rFonts w:ascii="Times New Roman" w:hAnsi="Times New Roman"/>
              </w:rPr>
              <w:lastRenderedPageBreak/>
              <w:t>умений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 xml:space="preserve">Перекладина, гимнастическая </w:t>
            </w:r>
            <w:r w:rsidRPr="00294A4B">
              <w:rPr>
                <w:rFonts w:ascii="Times New Roman" w:hAnsi="Times New Roman"/>
              </w:rPr>
              <w:lastRenderedPageBreak/>
              <w:t>стенка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>Учетный: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301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21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</w:t>
            </w:r>
            <w:r w:rsidRPr="00294A4B">
              <w:rPr>
                <w:rFonts w:ascii="Times New Roman" w:hAnsi="Times New Roman"/>
                <w:lang w:val="en-US"/>
              </w:rPr>
              <w:t>IV</w:t>
            </w:r>
            <w:r w:rsidRPr="00294A4B">
              <w:rPr>
                <w:rFonts w:ascii="Times New Roman" w:hAnsi="Times New Roman"/>
              </w:rPr>
              <w:t xml:space="preserve"> Спортив</w:t>
            </w:r>
            <w:r>
              <w:rPr>
                <w:rFonts w:ascii="Times New Roman" w:hAnsi="Times New Roman"/>
              </w:rPr>
              <w:t xml:space="preserve">ные игры (Волейбол, Баскетбол) </w:t>
            </w:r>
          </w:p>
        </w:tc>
      </w:tr>
      <w:tr w:rsidR="00B92C86" w:rsidRPr="00294A4B" w:rsidTr="001B3F73">
        <w:trPr>
          <w:trHeight w:val="1412"/>
        </w:trPr>
        <w:tc>
          <w:tcPr>
            <w:tcW w:w="564" w:type="dxa"/>
            <w:gridSpan w:val="2"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200" w:type="dxa"/>
            <w:gridSpan w:val="2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Правила пол Т.Б. на уроках волейбола. Верхняя передача мяча в парах с шагом. Передачи мяча двумя руками сверху в парах на месте, с перемещением. Прием мяча двумя руками снизу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3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Познавательные:</w:t>
            </w:r>
            <w:r w:rsidRPr="00294A4B">
              <w:rPr>
                <w:rFonts w:ascii="Times New Roman" w:hAnsi="Times New Roman"/>
              </w:rPr>
              <w:t xml:space="preserve"> сбор информации об истории и развитии волейбола из различных источников, самостоятельно добиваться решения поставленных задач в игре, контроль и оценивание выполнения технических приемов волейбола в игровой деятельности.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игровой деятельности, владение информационными жестами судьи.</w:t>
            </w:r>
          </w:p>
          <w:p w:rsidR="00B92C86" w:rsidRPr="00C33A7C" w:rsidRDefault="00B92C86" w:rsidP="001B3F73">
            <w:pPr>
              <w:pStyle w:val="a4"/>
              <w:shd w:val="clear" w:color="auto" w:fill="auto"/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Личностные:</w:t>
            </w: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 xml:space="preserve"> стремление результативно организовывать игровую командную деятельность, одерживать победу в игре; проявление познавательного интереса к спортивным играм.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350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Верхняя передача мяча в парах с шагом. Передачи мяча двумя руками сверху в парах на месте, с перемещением.</w:t>
            </w:r>
            <w:r>
              <w:rPr>
                <w:rFonts w:ascii="Times New Roman" w:hAnsi="Times New Roman"/>
              </w:rPr>
              <w:t xml:space="preserve"> Прием мяча двумя руками снизу.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406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Верхняя передача мяча в парах с шагом. Передачи мяча двумя руками сверху в парах на месте, с перемещением. Прием мяча двумя руками снизу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передачи мяча в парах, прием мяча</w:t>
            </w: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708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200" w:type="dxa"/>
            <w:gridSpan w:val="2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Подача мяча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двумя руками сверху в парах на месте, с перемещением. Прием мяча двумя руками снизу.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</w:t>
            </w: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437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Нижняя прямая подача. Верхняя прямая подача. Учебная игра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83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697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Нижняя прямая подача. Верхняя прямая подача.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3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Учетный: </w:t>
            </w: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845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200" w:type="dxa"/>
            <w:gridSpan w:val="2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Технико-тактические действия игроков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>Прямой нападающий удар. Одиночное блокирование. Групповое блокирование нападающего удара.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3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200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Прямой нападающий удар. Одиночное блокирование. Групповое блокирование нападающего удара.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83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480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3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867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3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</w:t>
            </w:r>
            <w:proofErr w:type="gramStart"/>
            <w:r w:rsidRPr="00294A4B">
              <w:rPr>
                <w:rFonts w:ascii="Times New Roman" w:hAnsi="Times New Roman"/>
              </w:rPr>
              <w:t xml:space="preserve">:. </w:t>
            </w:r>
            <w:proofErr w:type="gramEnd"/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812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3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805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200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Командные тактические действия. Быстрый прорыв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5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278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Баскетбол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Ведение Мяча. Передачи мяча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Ведение мяча с приёмами обыгрывания защитника.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Основные технико-тактические действия и приемы в игровых видах спорта, совершенствование техники движения. Ведение мяча с поворотом. Современное олимпийское движение, цели и задачи.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Ознакомления с новым материалом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Познавательные:</w:t>
            </w:r>
            <w:r w:rsidRPr="00294A4B">
              <w:rPr>
                <w:rFonts w:ascii="Times New Roman" w:hAnsi="Times New Roman"/>
              </w:rPr>
              <w:t xml:space="preserve"> организация уроков баскетбола в соответствии с правилами по ТБ, использование технических приемов баскетбола в различных игровых ситуациях; осуществление анализа различных игровых комбинаций; сбор информации об истории и развитии баскетбола из различных источников.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ошибок; предвосхищать итоговые и промежуточные </w:t>
            </w:r>
            <w:r w:rsidRPr="00294A4B">
              <w:rPr>
                <w:rFonts w:ascii="Times New Roman" w:hAnsi="Times New Roman"/>
              </w:rPr>
              <w:lastRenderedPageBreak/>
              <w:t>результаты.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игровой деятельности, владение информационными жестами судьи.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Личностные:</w:t>
            </w:r>
            <w:r w:rsidRPr="00294A4B">
              <w:rPr>
                <w:rFonts w:ascii="Times New Roman" w:hAnsi="Times New Roman"/>
              </w:rPr>
              <w:t xml:space="preserve"> стремление технически верно выполнять технические элементы баскетболиста, одержать победу в игре баскетбола; проявление познавательного интереса к  спортивным играм.</w:t>
            </w:r>
          </w:p>
        </w:tc>
      </w:tr>
      <w:tr w:rsidR="00B92C86" w:rsidRPr="00294A4B" w:rsidTr="001B3F73">
        <w:trPr>
          <w:trHeight w:val="1591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214" w:type="dxa"/>
            <w:gridSpan w:val="3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Ведение мяча с изменением направления, обводкой.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в парах различными способами на месте. Передачи мяча одной рукой снизу, сбоку в движении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</w:t>
            </w:r>
            <w:r>
              <w:rPr>
                <w:rFonts w:ascii="Times New Roman" w:hAnsi="Times New Roman"/>
              </w:rPr>
              <w:t>скетбольные мячи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ведение с изменением направления и обводкой препятствий</w:t>
            </w: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909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1214" w:type="dxa"/>
            <w:gridSpan w:val="3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Защитные действия баскетболиста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в движении с сопротивлением защитника.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Спортивно-оздоровительные системы физических упражнений в отечественной культуре, цели, задачи, основы содержания и формы организации.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поднимание туловища из положения лежа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440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1214" w:type="dxa"/>
            <w:gridSpan w:val="3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Защитные действия: перехват, накрывание.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Спортивно-оздоровительные системы физических упражнений в зарубежной культуре, цели, задачи, основы содержания и формы организации.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Применения знаний и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умений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899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3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Броски мяча в корзину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Технико-тактические действия</w:t>
            </w: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Броски мяча в кольцо в прыжке. Броски мяча в кольцо со средних и дальних расстояний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Баскетбольные мячи</w:t>
            </w: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штрафной бросок</w:t>
            </w: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6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691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214" w:type="dxa"/>
            <w:gridSpan w:val="3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Индивидуальные тактические действия в защите. Командные тактические действия. Зонная защита. Учебная игра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242"/>
        </w:trPr>
        <w:tc>
          <w:tcPr>
            <w:tcW w:w="56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214" w:type="dxa"/>
            <w:gridSpan w:val="3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Командные тактические действия. Быстрый прорыв.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Основы организации и проведения соревнований.</w:t>
            </w:r>
          </w:p>
        </w:tc>
        <w:tc>
          <w:tcPr>
            <w:tcW w:w="1560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Баскетбольные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6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268"/>
        </w:trPr>
        <w:tc>
          <w:tcPr>
            <w:tcW w:w="15135" w:type="dxa"/>
            <w:gridSpan w:val="23"/>
          </w:tcPr>
          <w:p w:rsidR="00B92C86" w:rsidRPr="00294A4B" w:rsidRDefault="00B92C86" w:rsidP="001B3F73">
            <w:pPr>
              <w:spacing w:line="240" w:lineRule="auto"/>
              <w:ind w:left="108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Раздел Легкая атлетика </w:t>
            </w:r>
          </w:p>
        </w:tc>
      </w:tr>
      <w:tr w:rsidR="00B92C86" w:rsidRPr="00294A4B" w:rsidTr="001B3F73">
        <w:trPr>
          <w:trHeight w:val="1024"/>
        </w:trPr>
        <w:tc>
          <w:tcPr>
            <w:tcW w:w="498" w:type="dxa"/>
          </w:tcPr>
          <w:p w:rsidR="00B92C86" w:rsidRPr="00294A4B" w:rsidRDefault="00B92C86" w:rsidP="001B3F7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234" w:type="dxa"/>
            <w:gridSpan w:val="2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Спринтерский бег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Низкий старт и стартовый разгон. Эстафетный бег</w:t>
            </w:r>
            <w:r>
              <w:rPr>
                <w:rFonts w:ascii="Times New Roman" w:hAnsi="Times New Roman"/>
              </w:rPr>
              <w:t>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7" w:type="dxa"/>
            <w:gridSpan w:val="2"/>
          </w:tcPr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8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3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78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27" w:type="dxa"/>
            <w:gridSpan w:val="4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960"/>
        </w:trPr>
        <w:tc>
          <w:tcPr>
            <w:tcW w:w="498" w:type="dxa"/>
          </w:tcPr>
          <w:p w:rsidR="00B92C86" w:rsidRDefault="00B92C86" w:rsidP="001B3F7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234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Низкий старт и стартовый разгон. Финиширование.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7" w:type="dxa"/>
            <w:gridSpan w:val="2"/>
          </w:tcPr>
          <w:p w:rsidR="00B92C86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8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lastRenderedPageBreak/>
              <w:t>Секундомер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3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бег 100 м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78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27" w:type="dxa"/>
            <w:gridSpan w:val="4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978"/>
        </w:trPr>
        <w:tc>
          <w:tcPr>
            <w:tcW w:w="498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1234" w:type="dxa"/>
            <w:gridSpan w:val="2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Прыжок в длину с разбега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Прыжок в длину с разбегу с 13-15 беговых шагов. Челночный бег.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68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Прыжковая яма, грабли, рулетка</w:t>
            </w:r>
          </w:p>
        </w:tc>
        <w:tc>
          <w:tcPr>
            <w:tcW w:w="153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прыжок в длину с разбега</w:t>
            </w:r>
          </w:p>
        </w:tc>
        <w:tc>
          <w:tcPr>
            <w:tcW w:w="778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987"/>
        </w:trPr>
        <w:tc>
          <w:tcPr>
            <w:tcW w:w="498" w:type="dxa"/>
          </w:tcPr>
          <w:p w:rsidR="00B92C86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234" w:type="dxa"/>
            <w:gridSpan w:val="2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6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Прыжок в длину с разбегу способом «согнув ноги» с 13-15 беговых шагов. Развитие скоростно-силовых качеств</w:t>
            </w:r>
          </w:p>
        </w:tc>
        <w:tc>
          <w:tcPr>
            <w:tcW w:w="155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68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Прыжковая яма, грабли, рулетка</w:t>
            </w:r>
          </w:p>
        </w:tc>
        <w:tc>
          <w:tcPr>
            <w:tcW w:w="153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778" w:type="dxa"/>
            <w:gridSpan w:val="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27" w:type="dxa"/>
            <w:gridSpan w:val="4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B92C86" w:rsidRDefault="00B92C86" w:rsidP="00B92C86">
      <w:pPr>
        <w:pStyle w:val="a4"/>
        <w:shd w:val="clear" w:color="auto" w:fill="auto"/>
        <w:spacing w:after="0" w:line="240" w:lineRule="auto"/>
        <w:ind w:right="23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92C86" w:rsidRPr="00976A95" w:rsidRDefault="00B92C86" w:rsidP="00B92C86">
      <w:pPr>
        <w:spacing w:after="0" w:line="240" w:lineRule="auto"/>
        <w:rPr>
          <w:rFonts w:ascii="Times New Roman" w:hAnsi="Times New Roman"/>
        </w:rPr>
      </w:pPr>
      <w:r w:rsidRPr="0012082B">
        <w:rPr>
          <w:rFonts w:ascii="Times New Roman" w:hAnsi="Times New Roman"/>
        </w:rPr>
        <w:t>Примечание: в связи со спецификой производственной практики, учетом времени года и погодных условий последовательность уроков и их содержание могут быть из</w:t>
      </w:r>
      <w:r>
        <w:rPr>
          <w:rFonts w:ascii="Times New Roman" w:hAnsi="Times New Roman"/>
        </w:rPr>
        <w:t>менены. Структура урока гибкая.</w:t>
      </w:r>
    </w:p>
    <w:p w:rsidR="00B92C86" w:rsidRDefault="00B92C86" w:rsidP="00B92C86">
      <w:pPr>
        <w:pStyle w:val="a4"/>
        <w:shd w:val="clear" w:color="auto" w:fill="auto"/>
        <w:spacing w:after="0" w:line="240" w:lineRule="auto"/>
        <w:ind w:right="23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92C86" w:rsidRDefault="00B92C86" w:rsidP="00B92C86">
      <w:pPr>
        <w:pStyle w:val="a4"/>
        <w:shd w:val="clear" w:color="auto" w:fill="auto"/>
        <w:spacing w:after="0" w:line="240" w:lineRule="auto"/>
        <w:ind w:right="23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92C86" w:rsidRDefault="00B92C86" w:rsidP="00B92C86">
      <w:pPr>
        <w:pStyle w:val="a4"/>
        <w:shd w:val="clear" w:color="auto" w:fill="auto"/>
        <w:spacing w:after="0" w:line="240" w:lineRule="auto"/>
        <w:ind w:right="23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92C86" w:rsidRDefault="00B92C86" w:rsidP="00B92C86">
      <w:pPr>
        <w:spacing w:after="160" w:line="259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B92C86" w:rsidRDefault="00B92C86" w:rsidP="00B92C86">
      <w:pPr>
        <w:spacing w:after="160" w:line="259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B92C86" w:rsidRPr="00E15723" w:rsidRDefault="00B92C86" w:rsidP="00B92C86">
      <w:pPr>
        <w:spacing w:after="160" w:line="259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2.4 Тематический план по дисциплине «Физическая культура» на 3-й курс обучения</w:t>
      </w:r>
    </w:p>
    <w:tbl>
      <w:tblPr>
        <w:tblW w:w="15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1200"/>
        <w:gridCol w:w="14"/>
        <w:gridCol w:w="3671"/>
        <w:gridCol w:w="1560"/>
        <w:gridCol w:w="1748"/>
        <w:gridCol w:w="86"/>
        <w:gridCol w:w="8"/>
        <w:gridCol w:w="1569"/>
        <w:gridCol w:w="747"/>
        <w:gridCol w:w="7"/>
        <w:gridCol w:w="229"/>
        <w:gridCol w:w="3684"/>
        <w:gridCol w:w="7"/>
        <w:gridCol w:w="41"/>
      </w:tblGrid>
      <w:tr w:rsidR="00B92C86" w:rsidRPr="00294A4B" w:rsidTr="001B3F73">
        <w:trPr>
          <w:gridAfter w:val="2"/>
          <w:wAfter w:w="48" w:type="dxa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121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Тема урок</w:t>
            </w: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Содержание учебного материала (урок)</w:t>
            </w:r>
          </w:p>
        </w:tc>
        <w:tc>
          <w:tcPr>
            <w:tcW w:w="156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Тип урока</w:t>
            </w:r>
          </w:p>
        </w:tc>
        <w:tc>
          <w:tcPr>
            <w:tcW w:w="1748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Оборудование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3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Мониторинг/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b/>
                <w:bCs/>
              </w:rPr>
              <w:t>Контроль</w:t>
            </w:r>
          </w:p>
        </w:tc>
        <w:tc>
          <w:tcPr>
            <w:tcW w:w="983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94A4B">
              <w:rPr>
                <w:rFonts w:ascii="Times New Roman" w:hAnsi="Times New Roman"/>
                <w:b/>
                <w:bCs/>
              </w:rPr>
              <w:t>УУД</w:t>
            </w:r>
          </w:p>
        </w:tc>
      </w:tr>
      <w:tr w:rsidR="00B92C86" w:rsidRPr="00294A4B" w:rsidTr="001B3F73">
        <w:trPr>
          <w:gridAfter w:val="2"/>
          <w:wAfter w:w="48" w:type="dxa"/>
          <w:trHeight w:val="325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23" w:type="dxa"/>
            <w:gridSpan w:val="12"/>
          </w:tcPr>
          <w:p w:rsidR="00B92C86" w:rsidRPr="00294A4B" w:rsidRDefault="00B92C86" w:rsidP="001B3F73">
            <w:pPr>
              <w:tabs>
                <w:tab w:val="left" w:pos="2795"/>
                <w:tab w:val="center" w:pos="7153"/>
              </w:tabs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294A4B">
              <w:rPr>
                <w:rFonts w:ascii="Times New Roman" w:hAnsi="Times New Roman"/>
              </w:rPr>
              <w:tab/>
            </w:r>
            <w:r w:rsidRPr="00294A4B">
              <w:rPr>
                <w:rFonts w:ascii="Times New Roman" w:hAnsi="Times New Roman"/>
              </w:rPr>
              <w:tab/>
              <w:t xml:space="preserve">Раздел  Легкая атлетика </w:t>
            </w:r>
          </w:p>
        </w:tc>
      </w:tr>
      <w:tr w:rsidR="00B92C86" w:rsidRPr="00294A4B" w:rsidTr="001B3F73">
        <w:trPr>
          <w:gridAfter w:val="1"/>
          <w:wAfter w:w="41" w:type="dxa"/>
          <w:trHeight w:val="1029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1</w:t>
            </w:r>
          </w:p>
        </w:tc>
        <w:tc>
          <w:tcPr>
            <w:tcW w:w="1214" w:type="dxa"/>
            <w:gridSpan w:val="2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Спринтерский бег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C33A7C" w:rsidRDefault="00B92C86" w:rsidP="001B3F73">
            <w:pPr>
              <w:pStyle w:val="a4"/>
              <w:shd w:val="clear" w:color="auto" w:fill="auto"/>
              <w:spacing w:after="0" w:line="240" w:lineRule="auto"/>
              <w:ind w:right="23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>Правила по Т.Б. на уроках физкультуры. Низкий старт и стартовый разгон.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Вводный, ознакомления с новым материалом</w:t>
            </w:r>
          </w:p>
        </w:tc>
        <w:tc>
          <w:tcPr>
            <w:tcW w:w="1842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94A4B">
              <w:rPr>
                <w:rFonts w:ascii="Times New Roman" w:hAnsi="Times New Roman"/>
                <w:color w:val="000000"/>
              </w:rPr>
              <w:t xml:space="preserve">Журнал инструктажа, эстафетные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color w:val="000000"/>
              </w:rPr>
              <w:t>Палочки</w:t>
            </w:r>
          </w:p>
        </w:tc>
        <w:tc>
          <w:tcPr>
            <w:tcW w:w="1569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Учетный: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30 м, </w:t>
            </w:r>
            <w:r w:rsidRPr="00294A4B">
              <w:rPr>
                <w:rFonts w:ascii="Times New Roman" w:hAnsi="Times New Roman"/>
              </w:rPr>
              <w:t>60 м.</w:t>
            </w:r>
          </w:p>
        </w:tc>
        <w:tc>
          <w:tcPr>
            <w:tcW w:w="747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 w:val="restart"/>
            <w:tcBorders>
              <w:bottom w:val="nil"/>
            </w:tcBorders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294A4B">
              <w:rPr>
                <w:rFonts w:ascii="Times New Roman" w:hAnsi="Times New Roman"/>
              </w:rPr>
              <w:t xml:space="preserve">выбирать наиболее эффективные способы выполнения легкоатлетических упражнений, самостоятельно планировать свои действия в соответствии с поставленной задачей, сбор информации о подготовке легкоатлетов из различных </w:t>
            </w:r>
            <w:r w:rsidRPr="00294A4B">
              <w:rPr>
                <w:rFonts w:ascii="Times New Roman" w:hAnsi="Times New Roman"/>
              </w:rPr>
              <w:lastRenderedPageBreak/>
              <w:t>источников.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gridAfter w:val="1"/>
          <w:wAfter w:w="41" w:type="dxa"/>
          <w:trHeight w:val="782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Эстафетный бег.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Дозирование нагрузки при занятиях бегом, прыжками, метанием</w:t>
            </w:r>
          </w:p>
          <w:p w:rsidR="00B92C86" w:rsidRPr="00C33A7C" w:rsidRDefault="00B92C86" w:rsidP="001B3F73">
            <w:pPr>
              <w:pStyle w:val="a4"/>
              <w:spacing w:after="0" w:line="240" w:lineRule="auto"/>
              <w:ind w:left="18" w:right="23" w:hanging="14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</w:tc>
        <w:tc>
          <w:tcPr>
            <w:tcW w:w="1842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Секундомер,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эстафетные палочки</w:t>
            </w:r>
          </w:p>
        </w:tc>
        <w:tc>
          <w:tcPr>
            <w:tcW w:w="1569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10</w:t>
            </w:r>
            <w:r w:rsidRPr="00294A4B">
              <w:rPr>
                <w:rFonts w:ascii="Times New Roman" w:hAnsi="Times New Roman"/>
              </w:rPr>
              <w:t>0 м.</w:t>
            </w:r>
          </w:p>
        </w:tc>
        <w:tc>
          <w:tcPr>
            <w:tcW w:w="747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gridAfter w:val="1"/>
          <w:wAfter w:w="41" w:type="dxa"/>
          <w:trHeight w:val="2174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21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Метание мяча, гранаты 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Метание мяча, гранаты на дальность с 5-6 беговых шагов. Биохимическая основа метания.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</w:t>
            </w:r>
          </w:p>
        </w:tc>
        <w:tc>
          <w:tcPr>
            <w:tcW w:w="156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3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Теннисные мячи</w:t>
            </w:r>
          </w:p>
        </w:tc>
        <w:tc>
          <w:tcPr>
            <w:tcW w:w="1569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метание мяча, гранаты на дальность</w:t>
            </w:r>
          </w:p>
        </w:tc>
        <w:tc>
          <w:tcPr>
            <w:tcW w:w="747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278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14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Раздел</w:t>
            </w:r>
            <w:r>
              <w:rPr>
                <w:rFonts w:ascii="Times New Roman" w:hAnsi="Times New Roman"/>
              </w:rPr>
              <w:t>.</w:t>
            </w:r>
            <w:r w:rsidRPr="00294A4B">
              <w:rPr>
                <w:rFonts w:ascii="Times New Roman" w:hAnsi="Times New Roman"/>
              </w:rPr>
              <w:t xml:space="preserve"> Спортив</w:t>
            </w:r>
            <w:r>
              <w:rPr>
                <w:rFonts w:ascii="Times New Roman" w:hAnsi="Times New Roman"/>
              </w:rPr>
              <w:t xml:space="preserve">ные игры: Волейбол </w:t>
            </w:r>
          </w:p>
        </w:tc>
      </w:tr>
      <w:tr w:rsidR="00B92C86" w:rsidRPr="00294A4B" w:rsidTr="001B3F73">
        <w:trPr>
          <w:trHeight w:val="1412"/>
        </w:trPr>
        <w:tc>
          <w:tcPr>
            <w:tcW w:w="564" w:type="dxa"/>
            <w:vAlign w:val="center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00" w:type="dxa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Правила пол Т.Б. на уроках волейбола. Верхняя передача мяча в парах с шагом. Передачи мяча двумя руками сверху в парах на месте, с перемещением. Прием мяча двумя руками снизу</w:t>
            </w:r>
          </w:p>
        </w:tc>
        <w:tc>
          <w:tcPr>
            <w:tcW w:w="156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3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Познавательные:</w:t>
            </w:r>
            <w:r w:rsidRPr="00294A4B">
              <w:rPr>
                <w:rFonts w:ascii="Times New Roman" w:hAnsi="Times New Roman"/>
              </w:rPr>
              <w:t xml:space="preserve"> сбор информации об истории и развитии волейбола из различных источников, самостоятельно добиваться решения поставленных задач в игре, контроль и оценивание выполнения технических приемов волейбола в игровой деятельности.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Регулятивные:</w:t>
            </w:r>
            <w:r w:rsidRPr="00294A4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  <w:u w:val="single"/>
              </w:rPr>
              <w:t>Коммуникативные:</w:t>
            </w:r>
            <w:r w:rsidRPr="00294A4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игровой деятельности, владение информационными жестами судьи.</w:t>
            </w:r>
          </w:p>
          <w:p w:rsidR="00B92C86" w:rsidRPr="00C33A7C" w:rsidRDefault="00B92C86" w:rsidP="001B3F73">
            <w:pPr>
              <w:pStyle w:val="a4"/>
              <w:shd w:val="clear" w:color="auto" w:fill="auto"/>
              <w:spacing w:after="0"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33A7C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Личностные:</w:t>
            </w:r>
            <w:r w:rsidRPr="00C33A7C">
              <w:rPr>
                <w:rFonts w:ascii="Times New Roman" w:hAnsi="Times New Roman" w:cs="Times New Roman"/>
                <w:sz w:val="22"/>
                <w:szCs w:val="22"/>
              </w:rPr>
              <w:t xml:space="preserve"> стремление </w:t>
            </w:r>
            <w:r w:rsidRPr="00C33A7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результативно организовывать игровую командную деятельность, одерживать победу в игре; проявление познавательного интереса к спортивным играм.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307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00" w:type="dxa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Верхняя передача мяча в парах с шагом. Передачи мяча двумя руками сверху в парах на месте, с перемещением.</w:t>
            </w:r>
            <w:r>
              <w:rPr>
                <w:rFonts w:ascii="Times New Roman" w:hAnsi="Times New Roman"/>
              </w:rPr>
              <w:t xml:space="preserve"> Прием мяча двумя руками снизу.</w:t>
            </w:r>
          </w:p>
        </w:tc>
        <w:tc>
          <w:tcPr>
            <w:tcW w:w="156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4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406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00" w:type="dxa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Верхняя передача мяча в парах с шагом. Передачи мяча двумя руками сверху в парах на месте, с перемещением. Прием мяча двумя руками снизу</w:t>
            </w:r>
          </w:p>
        </w:tc>
        <w:tc>
          <w:tcPr>
            <w:tcW w:w="156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мячи, скакалки</w:t>
            </w:r>
          </w:p>
        </w:tc>
        <w:tc>
          <w:tcPr>
            <w:tcW w:w="157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передачи мяча в парах, прием мяча</w:t>
            </w:r>
          </w:p>
        </w:tc>
        <w:tc>
          <w:tcPr>
            <w:tcW w:w="75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691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00" w:type="dxa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Подача мяча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Передачи мяча двумя руками сверху в парах на месте, с перемещением. Прием мяча двумя руками снизу.</w:t>
            </w:r>
          </w:p>
        </w:tc>
        <w:tc>
          <w:tcPr>
            <w:tcW w:w="156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Комбинированный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мячи, теннисные мячи</w:t>
            </w:r>
          </w:p>
        </w:tc>
        <w:tc>
          <w:tcPr>
            <w:tcW w:w="157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4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603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0" w:type="dxa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Нижняя прямая подача. Верхняя прямая подача. Учебная игра</w:t>
            </w:r>
          </w:p>
        </w:tc>
        <w:tc>
          <w:tcPr>
            <w:tcW w:w="156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83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4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078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1200" w:type="dxa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Нижняя прямая подача. Верхняя прямая подача.</w:t>
            </w:r>
          </w:p>
        </w:tc>
        <w:tc>
          <w:tcPr>
            <w:tcW w:w="156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3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Учетный: верхняя прямая подача</w:t>
            </w:r>
          </w:p>
        </w:tc>
        <w:tc>
          <w:tcPr>
            <w:tcW w:w="75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845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1200" w:type="dxa"/>
            <w:vMerge w:val="restart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Технико-тактические действия игроков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Прямой нападающий удар. Одиночное блокирование. Групповое блокирование нападающего удара.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6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3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1200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00" w:type="dxa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Прямой нападающий удар. Одиночное блокирование. Групповое блокирование нападающего удара.</w:t>
            </w:r>
          </w:p>
        </w:tc>
        <w:tc>
          <w:tcPr>
            <w:tcW w:w="156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Закрепления изученного</w:t>
            </w:r>
          </w:p>
        </w:tc>
        <w:tc>
          <w:tcPr>
            <w:tcW w:w="183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</w:tc>
        <w:tc>
          <w:tcPr>
            <w:tcW w:w="157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C86" w:rsidRPr="00294A4B" w:rsidTr="001B3F73">
        <w:trPr>
          <w:trHeight w:val="480"/>
        </w:trPr>
        <w:tc>
          <w:tcPr>
            <w:tcW w:w="564" w:type="dxa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200" w:type="dxa"/>
            <w:vMerge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Групповое блокирование нападающего удара и страховка блока. Позиционное нападение с изменением позиций.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Учебная игра</w:t>
            </w:r>
          </w:p>
        </w:tc>
        <w:tc>
          <w:tcPr>
            <w:tcW w:w="1560" w:type="dxa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Применения знаний и умений.</w:t>
            </w:r>
          </w:p>
        </w:tc>
        <w:tc>
          <w:tcPr>
            <w:tcW w:w="183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Волейбольные мячи</w:t>
            </w: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754" w:type="dxa"/>
            <w:gridSpan w:val="2"/>
          </w:tcPr>
          <w:p w:rsidR="00B92C86" w:rsidRPr="00294A4B" w:rsidRDefault="00B92C86" w:rsidP="001B3F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4"/>
            <w:vMerge/>
            <w:vAlign w:val="center"/>
          </w:tcPr>
          <w:p w:rsidR="00B92C86" w:rsidRPr="00294A4B" w:rsidRDefault="00B92C86" w:rsidP="001B3F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B92C86" w:rsidRPr="0012082B" w:rsidRDefault="00B92C86" w:rsidP="00B92C86">
      <w:pPr>
        <w:spacing w:after="0" w:line="240" w:lineRule="auto"/>
        <w:rPr>
          <w:rFonts w:ascii="Times New Roman" w:hAnsi="Times New Roman"/>
        </w:rPr>
      </w:pPr>
      <w:r w:rsidRPr="0012082B">
        <w:rPr>
          <w:rFonts w:ascii="Times New Roman" w:hAnsi="Times New Roman"/>
        </w:rPr>
        <w:t>Примечание: в связи со спецификой производственной практики, учетом времени года и погодных условий последовательность уроков и их содержание могут быть изменены. Структура урока гибкая.</w:t>
      </w:r>
    </w:p>
    <w:p w:rsidR="00B92C86" w:rsidRDefault="00B92C86" w:rsidP="00B92C86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</w:pPr>
    </w:p>
    <w:p w:rsidR="00B92C86" w:rsidRDefault="00B92C86" w:rsidP="00B92C86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  <w:sectPr w:rsidR="00B92C86" w:rsidSect="001B3F7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92C86" w:rsidRPr="00FD1105" w:rsidRDefault="00B92C86" w:rsidP="00B92C86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</w:pPr>
    </w:p>
    <w:p w:rsidR="00B92C86" w:rsidRPr="00FD1105" w:rsidRDefault="00B92C86" w:rsidP="00B92C86">
      <w:pPr>
        <w:pStyle w:val="a3"/>
        <w:numPr>
          <w:ilvl w:val="0"/>
          <w:numId w:val="14"/>
        </w:numPr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Требования к минимальному материально-техническому обеспечению.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Реализация учебной дисциплины требует наличия учебного кабинета спортивный зал, стадион.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Оборудование учебного кабинета: Спортивный зал,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Спортивный инвентарь: мячи (баскетбольные, волейбольные, футбольные), теннисные ракетки, теннисный стол, шарики для настольного тенниса, сетки (баскетбольные, волейбольные, футбольные), маты).</w:t>
      </w:r>
    </w:p>
    <w:p w:rsidR="00B92C86" w:rsidRPr="00FD1105" w:rsidRDefault="00B92C86" w:rsidP="00B92C86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Технические средства обучения: Свисток, секундомер, рулетка, флажки.</w:t>
      </w:r>
    </w:p>
    <w:p w:rsidR="00B92C86" w:rsidRPr="00FD1105" w:rsidRDefault="00B92C86" w:rsidP="00B92C86">
      <w:pPr>
        <w:pStyle w:val="a3"/>
        <w:numPr>
          <w:ilvl w:val="0"/>
          <w:numId w:val="14"/>
        </w:numPr>
        <w:ind w:left="0" w:firstLine="284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B92C86" w:rsidRPr="00FD1105" w:rsidRDefault="00B92C86" w:rsidP="00B92C86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Основные источники: Лях В.И. Физическая культур: учеб. Для учащихся 10-11 </w:t>
      </w:r>
      <w:proofErr w:type="spellStart"/>
      <w:r w:rsidRPr="00FD1105">
        <w:rPr>
          <w:rFonts w:ascii="Times New Roman" w:hAnsi="Times New Roman"/>
        </w:rPr>
        <w:t>кл</w:t>
      </w:r>
      <w:proofErr w:type="spellEnd"/>
      <w:r w:rsidRPr="00FD1105">
        <w:rPr>
          <w:rFonts w:ascii="Times New Roman" w:hAnsi="Times New Roman"/>
        </w:rPr>
        <w:t xml:space="preserve">. общеобразовательных учреждений / В.И. Лях, А.А. </w:t>
      </w:r>
      <w:proofErr w:type="spellStart"/>
      <w:r w:rsidRPr="00FD1105">
        <w:rPr>
          <w:rFonts w:ascii="Times New Roman" w:hAnsi="Times New Roman"/>
        </w:rPr>
        <w:t>Зданевич</w:t>
      </w:r>
      <w:proofErr w:type="spellEnd"/>
      <w:r w:rsidRPr="00FD1105">
        <w:rPr>
          <w:rFonts w:ascii="Times New Roman" w:hAnsi="Times New Roman"/>
        </w:rPr>
        <w:t xml:space="preserve">: под общ. Ред. В.И Ляха. – М: Просвещение, 2012г. Железняк Ю.Д. Спортивные игры: Техника тактика. Методика обучения/6-е изд., стер./ учебник – М.,2010г. </w:t>
      </w:r>
      <w:proofErr w:type="spellStart"/>
      <w:r w:rsidRPr="00FD1105">
        <w:rPr>
          <w:rFonts w:ascii="Times New Roman" w:hAnsi="Times New Roman"/>
        </w:rPr>
        <w:t>раевский</w:t>
      </w:r>
      <w:proofErr w:type="spellEnd"/>
      <w:r w:rsidRPr="00FD1105">
        <w:rPr>
          <w:rFonts w:ascii="Times New Roman" w:hAnsi="Times New Roman"/>
        </w:rPr>
        <w:t xml:space="preserve"> Р.Т. Профессионально-прикладная физическая подготовка студентов технических вузов</w:t>
      </w:r>
      <w:proofErr w:type="gramStart"/>
      <w:r w:rsidRPr="00FD1105">
        <w:rPr>
          <w:rFonts w:ascii="Times New Roman" w:hAnsi="Times New Roman"/>
        </w:rPr>
        <w:t>.-</w:t>
      </w:r>
      <w:proofErr w:type="gramEnd"/>
      <w:r w:rsidRPr="00FD1105">
        <w:rPr>
          <w:rFonts w:ascii="Times New Roman" w:hAnsi="Times New Roman"/>
        </w:rPr>
        <w:t>М</w:t>
      </w:r>
      <w:r>
        <w:rPr>
          <w:rFonts w:ascii="Times New Roman" w:hAnsi="Times New Roman"/>
        </w:rPr>
        <w:t>., 2010Гг.  Практикум по теори</w:t>
      </w:r>
      <w:r w:rsidRPr="00FD1105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и</w:t>
      </w:r>
      <w:r w:rsidRPr="00FD1105">
        <w:rPr>
          <w:rFonts w:ascii="Times New Roman" w:hAnsi="Times New Roman"/>
        </w:rPr>
        <w:t xml:space="preserve"> методика физического воспитания и спорта: Холодов Ж.К., Кузнецов В.С. 2001г. Физическая культура Евсеев Ю.П. 2003г. Программное и организационное - методическое обеспечение физического воспитания обучающихся в образовательных учреждениях начального и среднего профессионального образования. «Физкультура и спорт», Москва, 2006г. </w:t>
      </w:r>
      <w:r w:rsidRPr="00FD1105">
        <w:rPr>
          <w:rFonts w:ascii="Times New Roman" w:hAnsi="Times New Roman"/>
          <w:color w:val="000000"/>
          <w:lang w:eastAsia="ru-RU"/>
        </w:rPr>
        <w:t xml:space="preserve">Решетников, Н.В., </w:t>
      </w:r>
      <w:proofErr w:type="spellStart"/>
      <w:r w:rsidRPr="00FD1105">
        <w:rPr>
          <w:rFonts w:ascii="Times New Roman" w:hAnsi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/>
          <w:color w:val="000000"/>
          <w:lang w:eastAsia="ru-RU"/>
        </w:rPr>
        <w:t xml:space="preserve"> Ю.А. Физическая культура. Учебное пособие для студентов / Н.В. Решетников, Ю.А. </w:t>
      </w:r>
      <w:proofErr w:type="spellStart"/>
      <w:r w:rsidRPr="00FD1105">
        <w:rPr>
          <w:rFonts w:ascii="Times New Roman" w:hAnsi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/>
          <w:color w:val="000000"/>
          <w:lang w:eastAsia="ru-RU"/>
        </w:rPr>
        <w:t xml:space="preserve"> -  М.: ИЦ Академия. — 2006г. Вяткина, Л.И. А.И. Методические рекомендации для самостоятельной работы спортсменов. Москва. Академия. — 2006г. </w:t>
      </w:r>
      <w:r w:rsidRPr="00FD1105">
        <w:rPr>
          <w:rFonts w:ascii="Times New Roman" w:hAnsi="Times New Roman"/>
          <w:color w:val="000000"/>
        </w:rPr>
        <w:t xml:space="preserve">– Баскетбол. Методические рекомендации для тренеров и преподавателей по физической культуре и спорту. Под ред. А.А. Гамаюнова,  А.И. Лебедева.  2005 г. </w:t>
      </w:r>
    </w:p>
    <w:p w:rsidR="00B92C86" w:rsidRPr="00FD1105" w:rsidRDefault="00B92C86" w:rsidP="00B92C86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/>
          <w:color w:val="000000"/>
        </w:rPr>
      </w:pPr>
      <w:r w:rsidRPr="00FD1105">
        <w:rPr>
          <w:rFonts w:ascii="Times New Roman" w:hAnsi="Times New Roman"/>
          <w:color w:val="000000"/>
        </w:rPr>
        <w:t xml:space="preserve">Поурочные планы для занятий с девушками, юношами. Под ред. М.В. </w:t>
      </w:r>
      <w:proofErr w:type="spellStart"/>
      <w:r w:rsidRPr="00FD1105">
        <w:rPr>
          <w:rFonts w:ascii="Times New Roman" w:hAnsi="Times New Roman"/>
          <w:color w:val="000000"/>
        </w:rPr>
        <w:t>Видякина</w:t>
      </w:r>
      <w:proofErr w:type="spellEnd"/>
      <w:r w:rsidRPr="00FD1105">
        <w:rPr>
          <w:rFonts w:ascii="Times New Roman" w:hAnsi="Times New Roman"/>
          <w:color w:val="000000"/>
        </w:rPr>
        <w:t xml:space="preserve">. А.А. </w:t>
      </w:r>
      <w:proofErr w:type="spellStart"/>
      <w:r w:rsidRPr="00FD1105">
        <w:rPr>
          <w:rFonts w:ascii="Times New Roman" w:hAnsi="Times New Roman"/>
          <w:color w:val="000000"/>
        </w:rPr>
        <w:t>Бишаева</w:t>
      </w:r>
      <w:proofErr w:type="spellEnd"/>
      <w:r w:rsidRPr="00FD1105">
        <w:rPr>
          <w:rFonts w:ascii="Times New Roman" w:hAnsi="Times New Roman"/>
          <w:color w:val="000000"/>
        </w:rPr>
        <w:t xml:space="preserve"> Физическая культура: учебник для учреждений нач. </w:t>
      </w:r>
      <w:proofErr w:type="spellStart"/>
      <w:r w:rsidRPr="00FD1105">
        <w:rPr>
          <w:rFonts w:ascii="Times New Roman" w:hAnsi="Times New Roman"/>
          <w:color w:val="000000"/>
        </w:rPr>
        <w:t>средн</w:t>
      </w:r>
      <w:proofErr w:type="spellEnd"/>
      <w:r w:rsidRPr="00FD1105">
        <w:rPr>
          <w:rFonts w:ascii="Times New Roman" w:hAnsi="Times New Roman"/>
          <w:color w:val="000000"/>
        </w:rPr>
        <w:t xml:space="preserve">. </w:t>
      </w:r>
      <w:proofErr w:type="spellStart"/>
      <w:r w:rsidRPr="00FD1105">
        <w:rPr>
          <w:rFonts w:ascii="Times New Roman" w:hAnsi="Times New Roman"/>
          <w:color w:val="000000"/>
        </w:rPr>
        <w:t>Професс</w:t>
      </w:r>
      <w:proofErr w:type="spellEnd"/>
      <w:r w:rsidRPr="00FD1105">
        <w:rPr>
          <w:rFonts w:ascii="Times New Roman" w:hAnsi="Times New Roman"/>
          <w:color w:val="000000"/>
        </w:rPr>
        <w:t xml:space="preserve">. Образов. (А.А. </w:t>
      </w:r>
      <w:proofErr w:type="spellStart"/>
      <w:r w:rsidRPr="00FD1105">
        <w:rPr>
          <w:rFonts w:ascii="Times New Roman" w:hAnsi="Times New Roman"/>
          <w:color w:val="000000"/>
        </w:rPr>
        <w:t>Бишаева</w:t>
      </w:r>
      <w:proofErr w:type="spellEnd"/>
      <w:r w:rsidRPr="00FD1105">
        <w:rPr>
          <w:rFonts w:ascii="Times New Roman" w:hAnsi="Times New Roman"/>
          <w:color w:val="000000"/>
        </w:rPr>
        <w:t xml:space="preserve">. -4-е </w:t>
      </w:r>
      <w:proofErr w:type="spellStart"/>
      <w:proofErr w:type="gramStart"/>
      <w:r w:rsidRPr="00FD1105">
        <w:rPr>
          <w:rFonts w:ascii="Times New Roman" w:hAnsi="Times New Roman"/>
          <w:color w:val="000000"/>
        </w:rPr>
        <w:t>изд</w:t>
      </w:r>
      <w:proofErr w:type="spellEnd"/>
      <w:proofErr w:type="gramEnd"/>
      <w:r w:rsidRPr="00FD1105">
        <w:rPr>
          <w:rFonts w:ascii="Times New Roman" w:hAnsi="Times New Roman"/>
          <w:color w:val="000000"/>
        </w:rPr>
        <w:t>,. Стер-М: Издательский центр «Академия» 2012г.).</w:t>
      </w:r>
    </w:p>
    <w:p w:rsidR="00B92C86" w:rsidRPr="00FD1105" w:rsidRDefault="00B92C86" w:rsidP="00B92C86">
      <w:pPr>
        <w:pStyle w:val="a3"/>
        <w:numPr>
          <w:ilvl w:val="0"/>
          <w:numId w:val="14"/>
        </w:numPr>
        <w:ind w:left="0" w:firstLine="284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Контроль и оценка результатов освоения учебной дисциплины.</w:t>
      </w:r>
    </w:p>
    <w:p w:rsidR="00B92C86" w:rsidRPr="00FD1105" w:rsidRDefault="00B92C86" w:rsidP="00B92C86">
      <w:pPr>
        <w:spacing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B92C86" w:rsidRPr="00FD1105" w:rsidTr="001B3F73">
        <w:tc>
          <w:tcPr>
            <w:tcW w:w="4785" w:type="dxa"/>
          </w:tcPr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Результаты обучения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(освоенные умения, усвоенные знания)</w:t>
            </w:r>
          </w:p>
        </w:tc>
        <w:tc>
          <w:tcPr>
            <w:tcW w:w="4786" w:type="dxa"/>
          </w:tcPr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Формы и методы контроля и оценки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результатов обучения</w:t>
            </w:r>
          </w:p>
        </w:tc>
      </w:tr>
      <w:tr w:rsidR="00B92C86" w:rsidRPr="00FD1105" w:rsidTr="001B3F73">
        <w:tc>
          <w:tcPr>
            <w:tcW w:w="4785" w:type="dxa"/>
          </w:tcPr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уметь: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подбирать комплексы физических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упражнений из современных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спортивно-оздоровительных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систем физической культуры,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учитывая индивидуальные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особенности физического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развития и подготовленности,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состояния здоровья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знать: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социальную направленность и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формы организации современного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олимпийского и физкультурно-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массового движения цели, задачи,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основы содержания и формы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организации спортивно-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оздоровительных систем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физических упражнений меры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профилактики вредных привычек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средствами физической культуры.</w:t>
            </w:r>
          </w:p>
        </w:tc>
        <w:tc>
          <w:tcPr>
            <w:tcW w:w="4786" w:type="dxa"/>
          </w:tcPr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Зачеты, Сдача контрольных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нормативов (входящий контроль,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текущий контроль, итоговый </w:t>
            </w:r>
          </w:p>
          <w:p w:rsidR="00B92C86" w:rsidRPr="00FD1105" w:rsidRDefault="00B92C86" w:rsidP="001B3F73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контроль)</w:t>
            </w:r>
          </w:p>
        </w:tc>
      </w:tr>
    </w:tbl>
    <w:p w:rsidR="00B92C86" w:rsidRPr="00FD1105" w:rsidRDefault="00B92C86" w:rsidP="00B92C86">
      <w:pPr>
        <w:spacing w:line="240" w:lineRule="auto"/>
        <w:ind w:firstLine="284"/>
        <w:rPr>
          <w:rFonts w:ascii="Times New Roman" w:hAnsi="Times New Roman"/>
        </w:rPr>
      </w:pPr>
    </w:p>
    <w:p w:rsidR="00B92C86" w:rsidRDefault="00B92C86" w:rsidP="00B92C86">
      <w:pPr>
        <w:spacing w:after="0" w:line="240" w:lineRule="auto"/>
        <w:ind w:firstLine="284"/>
        <w:rPr>
          <w:rFonts w:ascii="Times New Roman" w:hAnsi="Times New Roman"/>
          <w:b/>
        </w:rPr>
      </w:pPr>
    </w:p>
    <w:p w:rsidR="00DE341C" w:rsidRPr="00E0359B" w:rsidRDefault="00DE341C" w:rsidP="00DE341C">
      <w:pPr>
        <w:pStyle w:val="a3"/>
        <w:ind w:left="0" w:firstLine="284"/>
        <w:jc w:val="center"/>
        <w:rPr>
          <w:b/>
          <w:sz w:val="22"/>
          <w:szCs w:val="22"/>
        </w:rPr>
      </w:pPr>
      <w:r w:rsidRPr="00E0359B">
        <w:rPr>
          <w:b/>
          <w:sz w:val="22"/>
          <w:szCs w:val="22"/>
        </w:rPr>
        <w:t>6. Приложения</w:t>
      </w:r>
    </w:p>
    <w:p w:rsidR="00DE341C" w:rsidRPr="00787D5B" w:rsidRDefault="00DE341C" w:rsidP="00DE341C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DE341C" w:rsidRPr="00E0359B" w:rsidRDefault="00DE341C" w:rsidP="00DE341C">
      <w:pPr>
        <w:spacing w:after="0" w:line="240" w:lineRule="auto"/>
        <w:ind w:left="284"/>
        <w:rPr>
          <w:rFonts w:ascii="Times New Roman" w:hAnsi="Times New Roman"/>
          <w:b/>
        </w:rPr>
      </w:pPr>
      <w:r w:rsidRPr="00E0359B">
        <w:rPr>
          <w:rFonts w:ascii="Times New Roman" w:hAnsi="Times New Roman"/>
          <w:b/>
        </w:rPr>
        <w:t>6.1 Приложения 1 - содержание дифференцированного зачета юноши по предмету</w:t>
      </w:r>
    </w:p>
    <w:p w:rsidR="00DE341C" w:rsidRPr="00E0359B" w:rsidRDefault="00DE341C" w:rsidP="00DE341C">
      <w:pPr>
        <w:spacing w:after="0" w:line="240" w:lineRule="auto"/>
        <w:rPr>
          <w:rFonts w:ascii="Times New Roman" w:hAnsi="Times New Roman"/>
          <w:b/>
        </w:rPr>
      </w:pPr>
      <w:r w:rsidRPr="00E0359B">
        <w:rPr>
          <w:rFonts w:ascii="Times New Roman" w:hAnsi="Times New Roman"/>
          <w:b/>
        </w:rPr>
        <w:t>«Физическая культура». (Юноши).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1"/>
        <w:gridCol w:w="990"/>
        <w:gridCol w:w="885"/>
        <w:gridCol w:w="1179"/>
      </w:tblGrid>
      <w:tr w:rsidR="00DE341C" w:rsidRPr="00AB703E" w:rsidTr="001B3F73">
        <w:trPr>
          <w:trHeight w:val="288"/>
        </w:trPr>
        <w:tc>
          <w:tcPr>
            <w:tcW w:w="6041" w:type="dxa"/>
            <w:vMerge w:val="restart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4" w:type="dxa"/>
            <w:gridSpan w:val="3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DE341C" w:rsidRPr="00AB703E" w:rsidTr="001B3F73">
        <w:trPr>
          <w:trHeight w:val="220"/>
        </w:trPr>
        <w:tc>
          <w:tcPr>
            <w:tcW w:w="6041" w:type="dxa"/>
            <w:vMerge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85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79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DE341C" w:rsidRPr="00AB703E" w:rsidTr="001B3F73">
        <w:trPr>
          <w:trHeight w:val="322"/>
        </w:trPr>
        <w:tc>
          <w:tcPr>
            <w:tcW w:w="6041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703E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90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85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179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DE341C" w:rsidRPr="00AB703E" w:rsidTr="001B3F73">
        <w:trPr>
          <w:trHeight w:val="343"/>
        </w:trPr>
        <w:tc>
          <w:tcPr>
            <w:tcW w:w="6041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703E">
              <w:rPr>
                <w:rFonts w:ascii="Times New Roman" w:hAnsi="Times New Roman"/>
                <w:lang w:eastAsia="ru-RU"/>
              </w:rPr>
              <w:t>.Прыжок в длину с места (см)</w:t>
            </w:r>
          </w:p>
          <w:p w:rsidR="00DE341C" w:rsidRPr="00AB703E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230</w:t>
            </w:r>
          </w:p>
        </w:tc>
        <w:tc>
          <w:tcPr>
            <w:tcW w:w="885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210</w:t>
            </w:r>
          </w:p>
        </w:tc>
        <w:tc>
          <w:tcPr>
            <w:tcW w:w="1179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190</w:t>
            </w:r>
          </w:p>
        </w:tc>
      </w:tr>
      <w:tr w:rsidR="00DE341C" w:rsidRPr="00AB703E" w:rsidTr="001B3F73">
        <w:trPr>
          <w:trHeight w:val="322"/>
        </w:trPr>
        <w:tc>
          <w:tcPr>
            <w:tcW w:w="6041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  <w:r w:rsidRPr="00AB703E">
              <w:rPr>
                <w:rFonts w:ascii="Times New Roman" w:hAnsi="Times New Roman"/>
                <w:lang w:eastAsia="ru-RU"/>
              </w:rPr>
              <w:t>.Силовой тест – подтягивание на высокой перекладине (количество раз)</w:t>
            </w:r>
          </w:p>
        </w:tc>
        <w:tc>
          <w:tcPr>
            <w:tcW w:w="990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85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79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</w:tr>
      <w:tr w:rsidR="00DE341C" w:rsidRPr="00AB703E" w:rsidTr="001B3F73">
        <w:trPr>
          <w:trHeight w:val="322"/>
        </w:trPr>
        <w:tc>
          <w:tcPr>
            <w:tcW w:w="6041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Pr="00AB703E">
              <w:rPr>
                <w:rFonts w:ascii="Times New Roman" w:hAnsi="Times New Roman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90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8,4</w:t>
            </w:r>
          </w:p>
        </w:tc>
        <w:tc>
          <w:tcPr>
            <w:tcW w:w="885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9,4</w:t>
            </w:r>
          </w:p>
        </w:tc>
        <w:tc>
          <w:tcPr>
            <w:tcW w:w="1179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9,7</w:t>
            </w:r>
          </w:p>
        </w:tc>
      </w:tr>
      <w:tr w:rsidR="00DE341C" w:rsidRPr="00AB703E" w:rsidTr="001B3F73">
        <w:trPr>
          <w:trHeight w:val="481"/>
        </w:trPr>
        <w:tc>
          <w:tcPr>
            <w:tcW w:w="6041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703E">
              <w:rPr>
                <w:rFonts w:ascii="Times New Roman" w:hAnsi="Times New Roman"/>
                <w:lang w:eastAsia="ru-RU"/>
              </w:rPr>
              <w:t>.Сгибание и разгибание рук в упоре на брусьях (количество раз)</w:t>
            </w:r>
          </w:p>
          <w:p w:rsidR="00DE341C" w:rsidRPr="00AB703E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85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179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DE341C" w:rsidRPr="00AB703E" w:rsidTr="001B3F73">
        <w:trPr>
          <w:trHeight w:val="491"/>
        </w:trPr>
        <w:tc>
          <w:tcPr>
            <w:tcW w:w="6041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  <w:r w:rsidRPr="00AB703E">
              <w:rPr>
                <w:rFonts w:ascii="Times New Roman" w:hAnsi="Times New Roman"/>
                <w:lang w:eastAsia="ru-RU"/>
              </w:rPr>
              <w:t>. Поднимание ног в висе до касания перекладины (количество раз)</w:t>
            </w:r>
          </w:p>
          <w:p w:rsidR="00DE341C" w:rsidRPr="00AB703E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85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79" w:type="dxa"/>
          </w:tcPr>
          <w:p w:rsidR="00DE341C" w:rsidRPr="00AB703E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</w:tbl>
    <w:p w:rsidR="00DE341C" w:rsidRPr="00970EE1" w:rsidRDefault="00DE341C" w:rsidP="00DE341C">
      <w:pPr>
        <w:pStyle w:val="11"/>
        <w:shd w:val="clear" w:color="auto" w:fill="auto"/>
        <w:ind w:firstLine="284"/>
        <w:rPr>
          <w:rFonts w:ascii="Times New Roman" w:hAnsi="Times New Roman" w:cs="Times New Roman"/>
          <w:b w:val="0"/>
          <w:sz w:val="18"/>
          <w:szCs w:val="18"/>
        </w:rPr>
      </w:pPr>
      <w:r w:rsidRPr="00970EE1">
        <w:rPr>
          <w:rStyle w:val="ac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970EE1">
        <w:rPr>
          <w:rStyle w:val="2pt"/>
          <w:rFonts w:ascii="Times New Roman" w:hAnsi="Times New Roman" w:cs="Times New Roman"/>
          <w:color w:val="000000"/>
          <w:sz w:val="18"/>
          <w:szCs w:val="18"/>
        </w:rPr>
        <w:t>.</w:t>
      </w:r>
      <w:r w:rsidRPr="00970EE1">
        <w:rPr>
          <w:rStyle w:val="ac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DE341C" w:rsidRPr="00970EE1" w:rsidRDefault="00DE341C" w:rsidP="00DE341C">
      <w:pPr>
        <w:spacing w:after="0"/>
        <w:ind w:firstLine="284"/>
      </w:pPr>
    </w:p>
    <w:p w:rsidR="00DE341C" w:rsidRPr="00E0359B" w:rsidRDefault="00DE341C" w:rsidP="00DE341C">
      <w:pPr>
        <w:spacing w:after="0"/>
        <w:ind w:firstLine="284"/>
        <w:rPr>
          <w:b/>
          <w:vanish/>
        </w:rPr>
      </w:pPr>
    </w:p>
    <w:p w:rsidR="00DE341C" w:rsidRPr="00E0359B" w:rsidRDefault="00DE341C" w:rsidP="00DE341C">
      <w:pPr>
        <w:spacing w:after="0" w:line="240" w:lineRule="auto"/>
        <w:ind w:left="284"/>
        <w:rPr>
          <w:rFonts w:ascii="Times New Roman" w:hAnsi="Times New Roman"/>
          <w:b/>
        </w:rPr>
      </w:pPr>
      <w:r w:rsidRPr="00E0359B">
        <w:rPr>
          <w:rFonts w:ascii="Times New Roman" w:hAnsi="Times New Roman"/>
          <w:b/>
        </w:rPr>
        <w:t>6.2 Приложения 2 - содержание дифференцированного зачета по предмету</w:t>
      </w:r>
    </w:p>
    <w:p w:rsidR="00DE341C" w:rsidRPr="00E0359B" w:rsidRDefault="00DE341C" w:rsidP="00DE341C">
      <w:pPr>
        <w:spacing w:after="0" w:line="240" w:lineRule="auto"/>
        <w:rPr>
          <w:rFonts w:ascii="Times New Roman" w:hAnsi="Times New Roman"/>
          <w:b/>
        </w:rPr>
      </w:pPr>
      <w:r w:rsidRPr="00E0359B">
        <w:rPr>
          <w:rFonts w:ascii="Times New Roman" w:hAnsi="Times New Roman"/>
          <w:b/>
        </w:rPr>
        <w:t>«Физическая культура». (Девушки).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2"/>
        <w:gridCol w:w="989"/>
        <w:gridCol w:w="885"/>
        <w:gridCol w:w="1179"/>
      </w:tblGrid>
      <w:tr w:rsidR="00DE341C" w:rsidRPr="00F62FA9" w:rsidTr="001B3F73">
        <w:trPr>
          <w:trHeight w:val="288"/>
        </w:trPr>
        <w:tc>
          <w:tcPr>
            <w:tcW w:w="6042" w:type="dxa"/>
            <w:vMerge w:val="restart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3" w:type="dxa"/>
            <w:gridSpan w:val="3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DE341C" w:rsidRPr="00F62FA9" w:rsidTr="001B3F73">
        <w:trPr>
          <w:trHeight w:val="220"/>
        </w:trPr>
        <w:tc>
          <w:tcPr>
            <w:tcW w:w="6042" w:type="dxa"/>
            <w:vMerge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5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9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DE341C" w:rsidRPr="00F62FA9" w:rsidTr="001B3F73">
        <w:trPr>
          <w:trHeight w:val="322"/>
        </w:trPr>
        <w:tc>
          <w:tcPr>
            <w:tcW w:w="6042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4578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89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85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79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DE341C" w:rsidRPr="00F62FA9" w:rsidTr="001B3F73">
        <w:trPr>
          <w:trHeight w:val="343"/>
        </w:trPr>
        <w:tc>
          <w:tcPr>
            <w:tcW w:w="6042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4578">
              <w:rPr>
                <w:rFonts w:ascii="Times New Roman" w:hAnsi="Times New Roman"/>
                <w:lang w:eastAsia="ru-RU"/>
              </w:rPr>
              <w:t>.Прыжок в длину с места (см)</w:t>
            </w:r>
          </w:p>
          <w:p w:rsidR="00DE341C" w:rsidRPr="00AB4578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885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79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160</w:t>
            </w:r>
          </w:p>
        </w:tc>
      </w:tr>
      <w:tr w:rsidR="00DE341C" w:rsidRPr="00F62FA9" w:rsidTr="001B3F73">
        <w:trPr>
          <w:trHeight w:val="322"/>
        </w:trPr>
        <w:tc>
          <w:tcPr>
            <w:tcW w:w="6042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.Силовой тест – подтягивание на низкой перекладине (количество раз)</w:t>
            </w:r>
          </w:p>
        </w:tc>
        <w:tc>
          <w:tcPr>
            <w:tcW w:w="989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85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79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  <w:tr w:rsidR="00DE341C" w:rsidRPr="00F62FA9" w:rsidTr="001B3F73">
        <w:trPr>
          <w:trHeight w:val="322"/>
        </w:trPr>
        <w:tc>
          <w:tcPr>
            <w:tcW w:w="6042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89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885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1179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9,7</w:t>
            </w:r>
          </w:p>
        </w:tc>
      </w:tr>
      <w:tr w:rsidR="00DE341C" w:rsidRPr="00F62FA9" w:rsidTr="001B3F73">
        <w:trPr>
          <w:trHeight w:val="457"/>
        </w:trPr>
        <w:tc>
          <w:tcPr>
            <w:tcW w:w="6042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4578">
              <w:rPr>
                <w:rFonts w:ascii="Times New Roman" w:hAnsi="Times New Roman"/>
                <w:lang w:eastAsia="ru-RU"/>
              </w:rPr>
              <w:t xml:space="preserve">.Бросок набивного мяча из-за головы (м) </w:t>
            </w:r>
          </w:p>
          <w:p w:rsidR="00DE341C" w:rsidRPr="00AB4578" w:rsidRDefault="00DE341C" w:rsidP="001B3F73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85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179" w:type="dxa"/>
          </w:tcPr>
          <w:p w:rsidR="00DE341C" w:rsidRPr="00AB4578" w:rsidRDefault="00DE341C" w:rsidP="001B3F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DE341C" w:rsidRPr="00073C00" w:rsidRDefault="00DE341C" w:rsidP="00DE341C">
      <w:pPr>
        <w:pStyle w:val="11"/>
        <w:framePr w:w="8899" w:wrap="notBeside" w:vAnchor="text" w:hAnchor="page" w:x="1847" w:y="80"/>
        <w:shd w:val="clear" w:color="auto" w:fill="auto"/>
        <w:ind w:firstLine="284"/>
        <w:rPr>
          <w:rFonts w:ascii="Times New Roman" w:hAnsi="Times New Roman" w:cs="Times New Roman"/>
          <w:sz w:val="18"/>
          <w:szCs w:val="18"/>
        </w:rPr>
      </w:pPr>
      <w:r w:rsidRPr="00073C00">
        <w:rPr>
          <w:rStyle w:val="ac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073C00">
        <w:rPr>
          <w:rStyle w:val="2pt"/>
          <w:rFonts w:ascii="Times New Roman" w:hAnsi="Times New Roman" w:cs="Times New Roman"/>
          <w:color w:val="000000"/>
          <w:sz w:val="18"/>
          <w:szCs w:val="18"/>
        </w:rPr>
        <w:t>.</w:t>
      </w:r>
      <w:r w:rsidRPr="00073C00">
        <w:rPr>
          <w:rStyle w:val="ac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DE341C" w:rsidRPr="0054238B" w:rsidRDefault="00DE341C" w:rsidP="00DE341C">
      <w:pPr>
        <w:tabs>
          <w:tab w:val="left" w:pos="3900"/>
        </w:tabs>
        <w:rPr>
          <w:rFonts w:ascii="Times New Roman" w:hAnsi="Times New Roman"/>
        </w:rPr>
        <w:sectPr w:rsidR="00DE341C" w:rsidRPr="0054238B" w:rsidSect="001B3F73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DE341C" w:rsidRPr="00E0359B" w:rsidRDefault="00DE341C" w:rsidP="00DE341C">
      <w:pPr>
        <w:pStyle w:val="411"/>
        <w:keepNext/>
        <w:keepLines/>
        <w:shd w:val="clear" w:color="auto" w:fill="auto"/>
        <w:spacing w:after="0" w:line="240" w:lineRule="auto"/>
        <w:ind w:left="284"/>
        <w:jc w:val="left"/>
        <w:rPr>
          <w:rStyle w:val="45"/>
          <w:rFonts w:ascii="Times New Roman" w:hAnsi="Times New Roman"/>
          <w:bCs/>
          <w:color w:val="000000"/>
          <w:sz w:val="22"/>
        </w:rPr>
      </w:pPr>
      <w:r w:rsidRPr="00E0359B">
        <w:rPr>
          <w:rStyle w:val="45"/>
          <w:rFonts w:ascii="Times New Roman" w:hAnsi="Times New Roman"/>
          <w:color w:val="000000"/>
          <w:sz w:val="22"/>
        </w:rPr>
        <w:lastRenderedPageBreak/>
        <w:t xml:space="preserve">6.3 </w:t>
      </w:r>
      <w:r w:rsidRPr="00E0359B">
        <w:rPr>
          <w:rFonts w:ascii="Times New Roman" w:hAnsi="Times New Roman"/>
          <w:sz w:val="22"/>
        </w:rPr>
        <w:t xml:space="preserve">Приложения 3 - </w:t>
      </w:r>
      <w:r w:rsidRPr="00E0359B">
        <w:rPr>
          <w:rStyle w:val="45"/>
          <w:rFonts w:ascii="Times New Roman" w:hAnsi="Times New Roman"/>
          <w:color w:val="000000"/>
          <w:sz w:val="22"/>
        </w:rPr>
        <w:t>Оценка уровня физической подготовленности юноши, девушки.</w:t>
      </w:r>
    </w:p>
    <w:p w:rsidR="00DE341C" w:rsidRPr="000903E8" w:rsidRDefault="00DE341C" w:rsidP="00DE341C">
      <w:pPr>
        <w:pStyle w:val="411"/>
        <w:keepNext/>
        <w:keepLines/>
        <w:shd w:val="clear" w:color="auto" w:fill="auto"/>
        <w:spacing w:after="184" w:line="280" w:lineRule="exact"/>
        <w:ind w:firstLine="28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1296"/>
        <w:gridCol w:w="3643"/>
        <w:gridCol w:w="1075"/>
        <w:gridCol w:w="1147"/>
        <w:gridCol w:w="1421"/>
        <w:gridCol w:w="1243"/>
        <w:gridCol w:w="1248"/>
        <w:gridCol w:w="1483"/>
        <w:gridCol w:w="950"/>
      </w:tblGrid>
      <w:tr w:rsidR="00DE341C" w:rsidRPr="00E24706" w:rsidTr="001B3F73">
        <w:trPr>
          <w:trHeight w:hRule="exact" w:val="350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6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Физические</w:t>
            </w:r>
          </w:p>
          <w:p w:rsidR="00DE341C" w:rsidRPr="00AB4578" w:rsidRDefault="00DE341C" w:rsidP="001B3F73">
            <w:pPr>
              <w:pStyle w:val="a4"/>
              <w:shd w:val="clear" w:color="auto" w:fill="auto"/>
              <w:spacing w:before="60"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Способности</w:t>
            </w:r>
          </w:p>
        </w:tc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Контрольное упражнение (тест)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6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Возраст,</w:t>
            </w:r>
          </w:p>
          <w:p w:rsidR="00DE341C" w:rsidRPr="00AB4578" w:rsidRDefault="00DE341C" w:rsidP="001B3F73">
            <w:pPr>
              <w:pStyle w:val="a4"/>
              <w:shd w:val="clear" w:color="auto" w:fill="auto"/>
              <w:spacing w:before="60"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лет</w:t>
            </w:r>
          </w:p>
        </w:tc>
        <w:tc>
          <w:tcPr>
            <w:tcW w:w="749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Оценка</w:t>
            </w:r>
          </w:p>
        </w:tc>
      </w:tr>
      <w:tr w:rsidR="00DE341C" w:rsidRPr="00E24706" w:rsidTr="001B3F73">
        <w:trPr>
          <w:trHeight w:hRule="exact" w:val="350"/>
        </w:trPr>
        <w:tc>
          <w:tcPr>
            <w:tcW w:w="7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Юноши</w:t>
            </w:r>
          </w:p>
        </w:tc>
        <w:tc>
          <w:tcPr>
            <w:tcW w:w="368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Девушки</w:t>
            </w:r>
          </w:p>
        </w:tc>
      </w:tr>
      <w:tr w:rsidR="00DE341C" w:rsidRPr="00E24706" w:rsidTr="001B3F73">
        <w:trPr>
          <w:trHeight w:hRule="exact" w:val="350"/>
        </w:trPr>
        <w:tc>
          <w:tcPr>
            <w:tcW w:w="7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DE341C" w:rsidRPr="00E24706" w:rsidTr="001B3F7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Скорост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Бег 30 м, с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5,1—4,8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5,9—5,3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6,1</w:t>
            </w:r>
          </w:p>
        </w:tc>
      </w:tr>
      <w:tr w:rsidR="00DE341C" w:rsidRPr="00E24706" w:rsidTr="001B3F73">
        <w:trPr>
          <w:trHeight w:hRule="exact" w:val="192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ные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</w:tr>
      <w:tr w:rsidR="00DE341C" w:rsidRPr="00E24706" w:rsidTr="001B3F73">
        <w:trPr>
          <w:trHeight w:hRule="exact" w:val="29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5,0—4,7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5,9—5,3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6,1</w:t>
            </w:r>
          </w:p>
        </w:tc>
      </w:tr>
      <w:tr w:rsidR="00DE341C" w:rsidRPr="00E24706" w:rsidTr="001B3F7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Координа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Челночный бег 3*10 м, с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97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Fonts w:ascii="Times New Roman" w:hAnsi="Times New Roman" w:cs="Times New Roman"/>
                <w:sz w:val="18"/>
                <w:szCs w:val="18"/>
              </w:rPr>
              <w:t>7,9 – 7,5</w:t>
            </w:r>
          </w:p>
          <w:p w:rsidR="00DE341C" w:rsidRPr="00AB4578" w:rsidRDefault="00DE341C" w:rsidP="001B3F73">
            <w:pPr>
              <w:pStyle w:val="a4"/>
              <w:shd w:val="clear" w:color="auto" w:fill="auto"/>
              <w:spacing w:after="0" w:line="197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341C" w:rsidRPr="00AB4578" w:rsidRDefault="00DE341C" w:rsidP="001B3F73">
            <w:pPr>
              <w:pStyle w:val="a4"/>
              <w:shd w:val="clear" w:color="auto" w:fill="auto"/>
              <w:spacing w:after="60" w:line="197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341C" w:rsidRPr="00AB4578" w:rsidRDefault="00DE341C" w:rsidP="001B3F73">
            <w:pPr>
              <w:pStyle w:val="a4"/>
              <w:shd w:val="clear" w:color="auto" w:fill="auto"/>
              <w:spacing w:before="60"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9,3—8,7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9,7</w:t>
            </w:r>
          </w:p>
        </w:tc>
      </w:tr>
      <w:tr w:rsidR="00DE341C" w:rsidRPr="00E24706" w:rsidTr="001B3F73">
        <w:trPr>
          <w:trHeight w:hRule="exact" w:val="20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ционные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</w:tr>
      <w:tr w:rsidR="00DE341C" w:rsidRPr="00E24706" w:rsidTr="001B3F73">
        <w:trPr>
          <w:trHeight w:hRule="exact" w:val="34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7,9—7,5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9,3—8,7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9,6</w:t>
            </w:r>
          </w:p>
        </w:tc>
      </w:tr>
      <w:tr w:rsidR="00DE341C" w:rsidRPr="00E24706" w:rsidTr="001B3F7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Скоростно</w:t>
            </w: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Прыжки в длину с места, см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195—210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170—190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</w:tr>
      <w:tr w:rsidR="00DE341C" w:rsidRPr="00E24706" w:rsidTr="001B3F73">
        <w:trPr>
          <w:trHeight w:hRule="exact" w:val="192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силовые</w:t>
            </w: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</w:tr>
      <w:tr w:rsidR="00DE341C" w:rsidRPr="00E24706" w:rsidTr="001B3F73">
        <w:trPr>
          <w:trHeight w:hRule="exact" w:val="28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205—220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170—190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</w:tr>
      <w:tr w:rsidR="00DE341C" w:rsidRPr="00E24706" w:rsidTr="001B3F7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Выносли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6-минутный бег, м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1300—1400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1050—1200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</w:tr>
      <w:tr w:rsidR="00DE341C" w:rsidRPr="00E24706" w:rsidTr="001B3F73">
        <w:trPr>
          <w:trHeight w:hRule="exact" w:val="197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вость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</w:tr>
      <w:tr w:rsidR="00DE341C" w:rsidRPr="00E24706" w:rsidTr="001B3F73">
        <w:trPr>
          <w:trHeight w:hRule="exact" w:val="28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1300—1400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1050—1200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</w:tr>
      <w:tr w:rsidR="00DE341C" w:rsidRPr="00E24706" w:rsidTr="001B3F7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Гибкость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Наклон вперед из положения стоя,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9—12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12—14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DE341C" w:rsidRPr="00E24706" w:rsidTr="001B3F73">
        <w:trPr>
          <w:trHeight w:hRule="exact" w:val="197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См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</w:tr>
      <w:tr w:rsidR="00DE341C" w:rsidRPr="00E24706" w:rsidTr="001B3F73">
        <w:trPr>
          <w:trHeight w:hRule="exact" w:val="283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9—12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12—14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DE341C" w:rsidRPr="00E24706" w:rsidTr="001B3F73">
        <w:trPr>
          <w:trHeight w:hRule="exact" w:val="32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Силовые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Подтягивание: на высокой </w:t>
            </w:r>
            <w:proofErr w:type="spellStart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перекла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8—9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13—15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DE341C" w:rsidRPr="00E24706" w:rsidTr="001B3F73">
        <w:trPr>
          <w:trHeight w:hRule="exact" w:val="20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дине из виса, количество раз (юно</w:t>
            </w: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и ниже</w:t>
            </w:r>
          </w:p>
        </w:tc>
      </w:tr>
      <w:tr w:rsidR="00DE341C" w:rsidRPr="00E24706" w:rsidTr="001B3F73">
        <w:trPr>
          <w:trHeight w:hRule="exact" w:val="235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ши), на низкой перекладине из виса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9—10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13—15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DE341C" w:rsidRPr="00E24706" w:rsidTr="001B3F73">
        <w:trPr>
          <w:trHeight w:hRule="exact" w:val="27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341C" w:rsidRPr="00AB4578" w:rsidRDefault="00DE341C" w:rsidP="001B3F7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color w:val="000000"/>
                <w:sz w:val="18"/>
                <w:szCs w:val="18"/>
              </w:rPr>
              <w:t>лежа, количество раз (девушки)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41C" w:rsidRPr="00E24706" w:rsidRDefault="00DE341C" w:rsidP="001B3F7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92C86" w:rsidRDefault="00B92C86" w:rsidP="00B92C86">
      <w:pPr>
        <w:spacing w:after="0" w:line="240" w:lineRule="auto"/>
        <w:rPr>
          <w:rFonts w:ascii="Times New Roman" w:hAnsi="Times New Roman"/>
          <w:b/>
        </w:rPr>
        <w:sectPr w:rsidR="00B92C86" w:rsidSect="001B3F73">
          <w:footerReference w:type="even" r:id="rId10"/>
          <w:footerReference w:type="default" r:id="rId11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92C86" w:rsidRPr="007E3151" w:rsidRDefault="00B92C86" w:rsidP="00B92C86">
      <w:pPr>
        <w:spacing w:after="0" w:line="240" w:lineRule="auto"/>
        <w:rPr>
          <w:rFonts w:ascii="Times New Roman" w:hAnsi="Times New Roman"/>
        </w:rPr>
      </w:pPr>
    </w:p>
    <w:p w:rsidR="00077211" w:rsidRPr="00B92C86" w:rsidRDefault="00077211" w:rsidP="00B92C86"/>
    <w:sectPr w:rsidR="00077211" w:rsidRPr="00B92C86" w:rsidSect="001B3F73"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4F3" w:rsidRDefault="005A34F3">
      <w:pPr>
        <w:spacing w:after="0" w:line="240" w:lineRule="auto"/>
      </w:pPr>
      <w:r>
        <w:separator/>
      </w:r>
    </w:p>
  </w:endnote>
  <w:endnote w:type="continuationSeparator" w:id="0">
    <w:p w:rsidR="005A34F3" w:rsidRDefault="005A3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F73" w:rsidRDefault="001B3F73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" o:spid="_x0000_s2053" type="#_x0000_t202" style="position:absolute;margin-left:507.35pt;margin-top:783.1pt;width:8.7pt;height:13.8pt;z-index:-251655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" filled="f" stroked="f">
          <v:textbox style="mso-fit-shape-to-text:t" inset="0,0,0,0">
            <w:txbxContent>
              <w:p w:rsidR="001B3F73" w:rsidRDefault="001B3F73">
                <w:pPr>
                  <w:pStyle w:val="10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F73" w:rsidRDefault="001B3F73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" o:spid="_x0000_s2052" type="#_x0000_t202" style="position:absolute;margin-left:76.8pt;margin-top:782.65pt;width:12.25pt;height:8.65pt;z-index:-251653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" filled="f" stroked="f">
          <v:textbox style="mso-fit-shape-to-text:t" inset="0,0,0,0">
            <w:txbxContent>
              <w:p w:rsidR="001B3F73" w:rsidRDefault="001B3F73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9E05D8">
                  <w:rPr>
                    <w:rStyle w:val="CenturySchoolbook"/>
                    <w:i/>
                    <w:iCs/>
                    <w:noProof/>
                    <w:color w:val="00000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F73" w:rsidRDefault="001B3F73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7" o:spid="_x0000_s2051" type="#_x0000_t202" style="position:absolute;margin-left:507.35pt;margin-top:783.1pt;width:13.25pt;height:13.8pt;z-index:-251654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" filled="f" stroked="f">
          <v:textbox style="mso-fit-shape-to-text:t" inset="0,0,0,0">
            <w:txbxContent>
              <w:p w:rsidR="001B3F73" w:rsidRDefault="001B3F73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31E35" w:rsidRPr="00631E35">
                  <w:rPr>
                    <w:rStyle w:val="CenturySchoolbook"/>
                    <w:noProof/>
                    <w:color w:val="00000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F73" w:rsidRDefault="001B3F73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50" type="#_x0000_t202" style="position:absolute;margin-left:76.8pt;margin-top:782.65pt;width:12.25pt;height:8.65pt;z-index:-251657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" filled="f" stroked="f">
          <v:textbox style="mso-fit-shape-to-text:t" inset="0,0,0,0">
            <w:txbxContent>
              <w:p w:rsidR="001B3F73" w:rsidRDefault="001B3F73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9E05D8">
                  <w:rPr>
                    <w:rStyle w:val="CenturySchoolbook"/>
                    <w:i/>
                    <w:iCs/>
                    <w:noProof/>
                    <w:color w:val="00000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F73" w:rsidRDefault="001B3F73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2049" type="#_x0000_t202" style="position:absolute;margin-left:507.35pt;margin-top:783.1pt;width:13.25pt;height:13.8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" filled="f" stroked="f">
          <v:textbox style="mso-fit-shape-to-text:t" inset="0,0,0,0">
            <w:txbxContent>
              <w:p w:rsidR="001B3F73" w:rsidRDefault="001B3F73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31E35" w:rsidRPr="00631E35">
                  <w:rPr>
                    <w:rStyle w:val="CenturySchoolbook"/>
                    <w:noProof/>
                    <w:color w:val="00000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4F3" w:rsidRDefault="005A34F3">
      <w:pPr>
        <w:spacing w:after="0" w:line="240" w:lineRule="auto"/>
      </w:pPr>
      <w:r>
        <w:separator/>
      </w:r>
    </w:p>
  </w:footnote>
  <w:footnote w:type="continuationSeparator" w:id="0">
    <w:p w:rsidR="005A34F3" w:rsidRDefault="005A3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495710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0D396E2A"/>
    <w:multiLevelType w:val="hybridMultilevel"/>
    <w:tmpl w:val="34CCDB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9F2EEF"/>
    <w:multiLevelType w:val="hybridMultilevel"/>
    <w:tmpl w:val="2CBC99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60F01A7"/>
    <w:multiLevelType w:val="multilevel"/>
    <w:tmpl w:val="0A248750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cs="Times New Roman" w:hint="default"/>
      </w:rPr>
    </w:lvl>
  </w:abstractNum>
  <w:abstractNum w:abstractNumId="7">
    <w:nsid w:val="174849E8"/>
    <w:multiLevelType w:val="hybridMultilevel"/>
    <w:tmpl w:val="7128A5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920168"/>
    <w:multiLevelType w:val="hybridMultilevel"/>
    <w:tmpl w:val="D560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AF26FF5"/>
    <w:multiLevelType w:val="hybridMultilevel"/>
    <w:tmpl w:val="AEA6C3A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17C5A06"/>
    <w:multiLevelType w:val="hybridMultilevel"/>
    <w:tmpl w:val="307EA6C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86A33D7"/>
    <w:multiLevelType w:val="hybridMultilevel"/>
    <w:tmpl w:val="F92CA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E2F25"/>
    <w:multiLevelType w:val="hybridMultilevel"/>
    <w:tmpl w:val="68B422D8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3">
    <w:nsid w:val="2D8C15E4"/>
    <w:multiLevelType w:val="hybridMultilevel"/>
    <w:tmpl w:val="04B8472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61D422D"/>
    <w:multiLevelType w:val="hybridMultilevel"/>
    <w:tmpl w:val="413028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8E1EE0"/>
    <w:multiLevelType w:val="hybridMultilevel"/>
    <w:tmpl w:val="C1068D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44126B"/>
    <w:multiLevelType w:val="hybridMultilevel"/>
    <w:tmpl w:val="83724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5420B5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8">
    <w:nsid w:val="56DE5AAB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9">
    <w:nsid w:val="5E9D001F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0">
    <w:nsid w:val="6090520D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1">
    <w:nsid w:val="62F638BA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2">
    <w:nsid w:val="6AC6744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3">
    <w:nsid w:val="6CB77EA4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24">
    <w:nsid w:val="7395645E"/>
    <w:multiLevelType w:val="hybridMultilevel"/>
    <w:tmpl w:val="63CCFD3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CA2237B"/>
    <w:multiLevelType w:val="hybridMultilevel"/>
    <w:tmpl w:val="A810EC86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>
    <w:nsid w:val="7D307559"/>
    <w:multiLevelType w:val="hybridMultilevel"/>
    <w:tmpl w:val="2232544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0"/>
  </w:num>
  <w:num w:numId="5">
    <w:abstractNumId w:val="4"/>
  </w:num>
  <w:num w:numId="6">
    <w:abstractNumId w:val="5"/>
  </w:num>
  <w:num w:numId="7">
    <w:abstractNumId w:val="26"/>
  </w:num>
  <w:num w:numId="8">
    <w:abstractNumId w:val="9"/>
  </w:num>
  <w:num w:numId="9">
    <w:abstractNumId w:val="24"/>
  </w:num>
  <w:num w:numId="10">
    <w:abstractNumId w:val="25"/>
  </w:num>
  <w:num w:numId="11">
    <w:abstractNumId w:val="13"/>
  </w:num>
  <w:num w:numId="12">
    <w:abstractNumId w:val="8"/>
  </w:num>
  <w:num w:numId="13">
    <w:abstractNumId w:val="19"/>
  </w:num>
  <w:num w:numId="14">
    <w:abstractNumId w:val="23"/>
  </w:num>
  <w:num w:numId="15">
    <w:abstractNumId w:val="0"/>
  </w:num>
  <w:num w:numId="16">
    <w:abstractNumId w:val="1"/>
  </w:num>
  <w:num w:numId="17">
    <w:abstractNumId w:val="2"/>
  </w:num>
  <w:num w:numId="18">
    <w:abstractNumId w:val="14"/>
  </w:num>
  <w:num w:numId="19">
    <w:abstractNumId w:val="20"/>
  </w:num>
  <w:num w:numId="20">
    <w:abstractNumId w:val="22"/>
  </w:num>
  <w:num w:numId="21">
    <w:abstractNumId w:val="3"/>
  </w:num>
  <w:num w:numId="22">
    <w:abstractNumId w:val="6"/>
  </w:num>
  <w:num w:numId="23">
    <w:abstractNumId w:val="16"/>
  </w:num>
  <w:num w:numId="24">
    <w:abstractNumId w:val="11"/>
  </w:num>
  <w:num w:numId="25">
    <w:abstractNumId w:val="21"/>
  </w:num>
  <w:num w:numId="26">
    <w:abstractNumId w:val="18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286E"/>
    <w:rsid w:val="00077211"/>
    <w:rsid w:val="001B3F73"/>
    <w:rsid w:val="005A34F3"/>
    <w:rsid w:val="00631E35"/>
    <w:rsid w:val="00763E92"/>
    <w:rsid w:val="007A567E"/>
    <w:rsid w:val="008D28FD"/>
    <w:rsid w:val="00B406B0"/>
    <w:rsid w:val="00B92C86"/>
    <w:rsid w:val="00BD0C40"/>
    <w:rsid w:val="00DD693C"/>
    <w:rsid w:val="00DE341C"/>
    <w:rsid w:val="00E23C57"/>
    <w:rsid w:val="00FB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E92"/>
    <w:pPr>
      <w:spacing w:after="200" w:line="276" w:lineRule="auto"/>
    </w:pPr>
    <w:rPr>
      <w:rFonts w:ascii="Calibri" w:eastAsia="Times New Roman" w:hAnsi="Calibri" w:cs="Times New Roman"/>
    </w:rPr>
  </w:style>
  <w:style w:type="paragraph" w:styleId="4">
    <w:name w:val="heading 4"/>
    <w:basedOn w:val="a"/>
    <w:next w:val="a"/>
    <w:link w:val="40"/>
    <w:uiPriority w:val="99"/>
    <w:qFormat/>
    <w:rsid w:val="00763E92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Courier New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763E92"/>
    <w:rPr>
      <w:rFonts w:ascii="Times New Roman" w:eastAsia="Courier New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763E92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4"/>
    <w:uiPriority w:val="99"/>
    <w:locked/>
    <w:rsid w:val="00763E92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4">
    <w:name w:val="Body Text"/>
    <w:basedOn w:val="a"/>
    <w:link w:val="1"/>
    <w:uiPriority w:val="99"/>
    <w:rsid w:val="00763E92"/>
    <w:pPr>
      <w:widowControl w:val="0"/>
      <w:shd w:val="clear" w:color="auto" w:fill="FFFFFF"/>
      <w:spacing w:after="1680" w:line="221" w:lineRule="exact"/>
      <w:ind w:hanging="560"/>
    </w:pPr>
    <w:rPr>
      <w:rFonts w:ascii="Century Schoolbook" w:eastAsiaTheme="minorHAnsi" w:hAnsi="Century Schoolbook" w:cs="Century Schoolbook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763E92"/>
    <w:rPr>
      <w:rFonts w:ascii="Calibri" w:eastAsia="Times New Roman" w:hAnsi="Calibri" w:cs="Times New Roman"/>
    </w:rPr>
  </w:style>
  <w:style w:type="character" w:customStyle="1" w:styleId="5">
    <w:name w:val="Заголовок №5_"/>
    <w:basedOn w:val="a0"/>
    <w:link w:val="51"/>
    <w:uiPriority w:val="99"/>
    <w:locked/>
    <w:rsid w:val="00763E92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"/>
    <w:uiPriority w:val="99"/>
    <w:rsid w:val="00763E92"/>
    <w:pPr>
      <w:widowControl w:val="0"/>
      <w:shd w:val="clear" w:color="auto" w:fill="FFFFFF"/>
      <w:spacing w:after="60" w:line="336" w:lineRule="exact"/>
      <w:jc w:val="center"/>
      <w:outlineLvl w:val="4"/>
    </w:pPr>
    <w:rPr>
      <w:rFonts w:ascii="Franklin Gothic Book" w:eastAsiaTheme="minorHAnsi" w:hAnsi="Franklin Gothic Book" w:cs="Franklin Gothic Book"/>
      <w:b/>
      <w:bCs/>
      <w:sz w:val="28"/>
      <w:szCs w:val="28"/>
    </w:rPr>
  </w:style>
  <w:style w:type="character" w:customStyle="1" w:styleId="50">
    <w:name w:val="Заголовок №5"/>
    <w:basedOn w:val="5"/>
    <w:uiPriority w:val="99"/>
    <w:rsid w:val="00763E92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locked/>
    <w:rsid w:val="00763E92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763E92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eastAsiaTheme="minorHAnsi" w:hAnsi="Century Schoolbook" w:cs="Century Schoolbook"/>
      <w:i/>
      <w:iCs/>
      <w:sz w:val="20"/>
      <w:szCs w:val="20"/>
    </w:rPr>
  </w:style>
  <w:style w:type="character" w:customStyle="1" w:styleId="42">
    <w:name w:val="Основной текст (4)"/>
    <w:basedOn w:val="41"/>
    <w:uiPriority w:val="99"/>
    <w:rsid w:val="00763E92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3">
    <w:name w:val="Основной текст (4) + Не курсив"/>
    <w:basedOn w:val="41"/>
    <w:uiPriority w:val="99"/>
    <w:rsid w:val="00763E92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a6">
    <w:name w:val="Колонтитул_"/>
    <w:basedOn w:val="a0"/>
    <w:link w:val="10"/>
    <w:uiPriority w:val="99"/>
    <w:locked/>
    <w:rsid w:val="00763E92"/>
    <w:rPr>
      <w:rFonts w:ascii="Franklin Gothic Book" w:hAnsi="Franklin Gothic Book" w:cs="Franklin Gothic Book"/>
      <w:i/>
      <w:iCs/>
      <w:sz w:val="18"/>
      <w:szCs w:val="18"/>
      <w:shd w:val="clear" w:color="auto" w:fill="FFFFFF"/>
    </w:rPr>
  </w:style>
  <w:style w:type="paragraph" w:customStyle="1" w:styleId="10">
    <w:name w:val="Колонтитул1"/>
    <w:basedOn w:val="a"/>
    <w:link w:val="a6"/>
    <w:uiPriority w:val="99"/>
    <w:rsid w:val="00763E92"/>
    <w:pPr>
      <w:widowControl w:val="0"/>
      <w:shd w:val="clear" w:color="auto" w:fill="FFFFFF"/>
      <w:spacing w:after="0" w:line="240" w:lineRule="atLeast"/>
    </w:pPr>
    <w:rPr>
      <w:rFonts w:ascii="Franklin Gothic Book" w:eastAsiaTheme="minorHAnsi" w:hAnsi="Franklin Gothic Book" w:cs="Franklin Gothic Book"/>
      <w:i/>
      <w:iCs/>
      <w:sz w:val="18"/>
      <w:szCs w:val="18"/>
    </w:rPr>
  </w:style>
  <w:style w:type="character" w:customStyle="1" w:styleId="CenturySchoolbook">
    <w:name w:val="Колонтитул + Century Schoolbook"/>
    <w:aliases w:val="11,5 pt,Полужирный7,Не курсив"/>
    <w:basedOn w:val="a6"/>
    <w:uiPriority w:val="99"/>
    <w:rsid w:val="00763E92"/>
    <w:rPr>
      <w:rFonts w:ascii="Century Schoolbook" w:hAnsi="Century Schoolbook" w:cs="Century Schoolbook"/>
      <w:b/>
      <w:bCs/>
      <w:i/>
      <w:iCs/>
      <w:sz w:val="23"/>
      <w:szCs w:val="23"/>
      <w:shd w:val="clear" w:color="auto" w:fill="FFFFFF"/>
    </w:rPr>
  </w:style>
  <w:style w:type="character" w:customStyle="1" w:styleId="6">
    <w:name w:val="Заголовок №6_"/>
    <w:basedOn w:val="a0"/>
    <w:link w:val="61"/>
    <w:uiPriority w:val="99"/>
    <w:locked/>
    <w:rsid w:val="00763E92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paragraph" w:customStyle="1" w:styleId="61">
    <w:name w:val="Заголовок №61"/>
    <w:basedOn w:val="a"/>
    <w:link w:val="6"/>
    <w:uiPriority w:val="99"/>
    <w:rsid w:val="00763E92"/>
    <w:pPr>
      <w:widowControl w:val="0"/>
      <w:shd w:val="clear" w:color="auto" w:fill="FFFFFF"/>
      <w:spacing w:before="360" w:after="180" w:line="322" w:lineRule="exact"/>
      <w:ind w:hanging="2040"/>
      <w:jc w:val="center"/>
      <w:outlineLvl w:val="5"/>
    </w:pPr>
    <w:rPr>
      <w:rFonts w:ascii="Franklin Gothic Book" w:eastAsiaTheme="minorHAnsi" w:hAnsi="Franklin Gothic Book" w:cs="Franklin Gothic Book"/>
      <w:i/>
      <w:iCs/>
      <w:sz w:val="26"/>
      <w:szCs w:val="26"/>
    </w:rPr>
  </w:style>
  <w:style w:type="character" w:customStyle="1" w:styleId="60">
    <w:name w:val="Заголовок №6"/>
    <w:basedOn w:val="6"/>
    <w:uiPriority w:val="99"/>
    <w:rsid w:val="00763E92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character" w:customStyle="1" w:styleId="44">
    <w:name w:val="Заголовок №4_"/>
    <w:link w:val="411"/>
    <w:uiPriority w:val="99"/>
    <w:locked/>
    <w:rsid w:val="00763E92"/>
    <w:rPr>
      <w:rFonts w:ascii="Franklin Gothic Book" w:hAnsi="Franklin Gothic Book"/>
      <w:b/>
      <w:sz w:val="28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763E92"/>
    <w:pPr>
      <w:widowControl w:val="0"/>
      <w:shd w:val="clear" w:color="auto" w:fill="FFFFFF"/>
      <w:spacing w:after="360" w:line="240" w:lineRule="atLeast"/>
      <w:jc w:val="center"/>
      <w:outlineLvl w:val="3"/>
    </w:pPr>
    <w:rPr>
      <w:rFonts w:ascii="Franklin Gothic Book" w:eastAsiaTheme="minorHAnsi" w:hAnsi="Franklin Gothic Book" w:cstheme="minorBidi"/>
      <w:b/>
      <w:sz w:val="28"/>
    </w:rPr>
  </w:style>
  <w:style w:type="character" w:customStyle="1" w:styleId="45">
    <w:name w:val="Заголовок №4"/>
    <w:uiPriority w:val="99"/>
    <w:rsid w:val="00763E92"/>
  </w:style>
  <w:style w:type="character" w:customStyle="1" w:styleId="7">
    <w:name w:val="Основной текст (7)_"/>
    <w:link w:val="71"/>
    <w:uiPriority w:val="99"/>
    <w:locked/>
    <w:rsid w:val="00763E92"/>
    <w:rPr>
      <w:rFonts w:ascii="Century Schoolbook" w:hAnsi="Century Schoolbook"/>
      <w:b/>
      <w:sz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763E92"/>
    <w:pPr>
      <w:widowControl w:val="0"/>
      <w:shd w:val="clear" w:color="auto" w:fill="FFFFFF"/>
      <w:spacing w:before="1680" w:after="0" w:line="216" w:lineRule="exact"/>
      <w:jc w:val="center"/>
    </w:pPr>
    <w:rPr>
      <w:rFonts w:ascii="Century Schoolbook" w:eastAsiaTheme="minorHAnsi" w:hAnsi="Century Schoolbook" w:cstheme="minorBidi"/>
      <w:b/>
      <w:sz w:val="16"/>
    </w:rPr>
  </w:style>
  <w:style w:type="character" w:customStyle="1" w:styleId="8pt">
    <w:name w:val="Основной текст + 8 pt"/>
    <w:aliases w:val="Полужирный6"/>
    <w:uiPriority w:val="99"/>
    <w:rsid w:val="00763E92"/>
    <w:rPr>
      <w:rFonts w:ascii="Century Schoolbook" w:hAnsi="Century Schoolbook"/>
      <w:b/>
      <w:sz w:val="16"/>
      <w:u w:val="none"/>
    </w:rPr>
  </w:style>
  <w:style w:type="paragraph" w:styleId="a7">
    <w:name w:val="header"/>
    <w:basedOn w:val="a"/>
    <w:link w:val="a8"/>
    <w:uiPriority w:val="99"/>
    <w:rsid w:val="00763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3E92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rsid w:val="00763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3E92"/>
    <w:rPr>
      <w:rFonts w:ascii="Calibri" w:eastAsia="Times New Roman" w:hAnsi="Calibri" w:cs="Times New Roman"/>
    </w:rPr>
  </w:style>
  <w:style w:type="character" w:customStyle="1" w:styleId="BodyTextChar">
    <w:name w:val="Body Text Char"/>
    <w:uiPriority w:val="99"/>
    <w:locked/>
    <w:rsid w:val="00763E92"/>
    <w:rPr>
      <w:rFonts w:ascii="Century Schoolbook" w:hAnsi="Century Schoolbook"/>
      <w:sz w:val="20"/>
      <w:shd w:val="clear" w:color="auto" w:fill="FFFFFF"/>
    </w:rPr>
  </w:style>
  <w:style w:type="character" w:customStyle="1" w:styleId="ab">
    <w:name w:val="Подпись к таблице_"/>
    <w:basedOn w:val="a0"/>
    <w:link w:val="11"/>
    <w:uiPriority w:val="99"/>
    <w:locked/>
    <w:rsid w:val="00763E92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11">
    <w:name w:val="Подпись к таблице1"/>
    <w:basedOn w:val="a"/>
    <w:link w:val="ab"/>
    <w:uiPriority w:val="99"/>
    <w:rsid w:val="00763E92"/>
    <w:pPr>
      <w:widowControl w:val="0"/>
      <w:shd w:val="clear" w:color="auto" w:fill="FFFFFF"/>
      <w:spacing w:after="0" w:line="202" w:lineRule="exact"/>
      <w:ind w:firstLine="280"/>
      <w:jc w:val="both"/>
    </w:pPr>
    <w:rPr>
      <w:rFonts w:ascii="Century Schoolbook" w:eastAsiaTheme="minorHAnsi" w:hAnsi="Century Schoolbook" w:cs="Century Schoolbook"/>
      <w:b/>
      <w:bCs/>
      <w:sz w:val="16"/>
      <w:szCs w:val="16"/>
    </w:rPr>
  </w:style>
  <w:style w:type="character" w:customStyle="1" w:styleId="ac">
    <w:name w:val="Подпись к таблице"/>
    <w:basedOn w:val="ab"/>
    <w:uiPriority w:val="99"/>
    <w:rsid w:val="00763E92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2pt">
    <w:name w:val="Подпись к таблице + Интервал 2 pt"/>
    <w:basedOn w:val="ab"/>
    <w:uiPriority w:val="99"/>
    <w:rsid w:val="00763E92"/>
    <w:rPr>
      <w:rFonts w:ascii="Century Schoolbook" w:hAnsi="Century Schoolbook" w:cs="Century Schoolbook"/>
      <w:b/>
      <w:bCs/>
      <w:spacing w:val="40"/>
      <w:sz w:val="16"/>
      <w:szCs w:val="16"/>
      <w:shd w:val="clear" w:color="auto" w:fill="FFFFFF"/>
    </w:rPr>
  </w:style>
  <w:style w:type="character" w:customStyle="1" w:styleId="ad">
    <w:name w:val="Текст выноски Знак"/>
    <w:basedOn w:val="a0"/>
    <w:link w:val="ae"/>
    <w:uiPriority w:val="99"/>
    <w:semiHidden/>
    <w:rsid w:val="00763E92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763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763E92"/>
    <w:rPr>
      <w:rFonts w:ascii="Segoe UI" w:eastAsia="Times New Roman" w:hAnsi="Segoe UI" w:cs="Segoe UI"/>
      <w:sz w:val="18"/>
      <w:szCs w:val="18"/>
    </w:rPr>
  </w:style>
  <w:style w:type="character" w:customStyle="1" w:styleId="46">
    <w:name w:val="Основной текст Знак4"/>
    <w:basedOn w:val="a0"/>
    <w:uiPriority w:val="99"/>
    <w:locked/>
    <w:rsid w:val="00763E92"/>
    <w:rPr>
      <w:rFonts w:ascii="Century Schoolbook" w:hAnsi="Century Schoolbook" w:cs="Century Schoolbook"/>
      <w:sz w:val="20"/>
      <w:szCs w:val="20"/>
      <w:shd w:val="clear" w:color="auto" w:fill="FFFFFF"/>
    </w:rPr>
  </w:style>
  <w:style w:type="table" w:customStyle="1" w:styleId="TableGrid">
    <w:name w:val="TableGrid"/>
    <w:rsid w:val="00B92C8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6644</Words>
  <Characters>37871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ElenaAleksandrovna</cp:lastModifiedBy>
  <cp:revision>10</cp:revision>
  <dcterms:created xsi:type="dcterms:W3CDTF">2020-09-28T01:31:00Z</dcterms:created>
  <dcterms:modified xsi:type="dcterms:W3CDTF">2020-10-08T04:35:00Z</dcterms:modified>
</cp:coreProperties>
</file>