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4" w:rsidRPr="00455E11" w:rsidRDefault="00F247B4" w:rsidP="00F247B4">
      <w:pPr>
        <w:jc w:val="center"/>
        <w:rPr>
          <w:b/>
          <w:sz w:val="22"/>
          <w:szCs w:val="22"/>
          <w:u w:val="single"/>
        </w:rPr>
      </w:pPr>
      <w:r w:rsidRPr="00455E11">
        <w:rPr>
          <w:b/>
          <w:sz w:val="22"/>
          <w:szCs w:val="22"/>
          <w:u w:val="single"/>
        </w:rPr>
        <w:t>АННОТАЦИЯ</w:t>
      </w:r>
    </w:p>
    <w:p w:rsidR="00F247B4" w:rsidRPr="00455E11" w:rsidRDefault="00F247B4" w:rsidP="00F247B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55E11">
        <w:rPr>
          <w:b/>
          <w:sz w:val="22"/>
          <w:szCs w:val="22"/>
        </w:rPr>
        <w:t>РАБОЧАЯ ПРОГРАММА УЧЕБНОЙ ДИСЦИПЛИНЫ</w:t>
      </w:r>
    </w:p>
    <w:p w:rsidR="00F247B4" w:rsidRDefault="00F247B4" w:rsidP="00F247B4">
      <w:pPr>
        <w:ind w:left="180"/>
        <w:jc w:val="center"/>
        <w:rPr>
          <w:b/>
          <w:sz w:val="22"/>
          <w:szCs w:val="22"/>
        </w:rPr>
      </w:pPr>
      <w:r w:rsidRPr="00F247B4">
        <w:rPr>
          <w:b/>
          <w:sz w:val="22"/>
          <w:szCs w:val="22"/>
        </w:rPr>
        <w:t>УД.02</w:t>
      </w:r>
      <w:r w:rsidRPr="00F247B4">
        <w:rPr>
          <w:b/>
          <w:sz w:val="22"/>
          <w:szCs w:val="22"/>
        </w:rPr>
        <w:t xml:space="preserve"> </w:t>
      </w:r>
      <w:r w:rsidRPr="00F247B4">
        <w:rPr>
          <w:b/>
          <w:sz w:val="22"/>
          <w:szCs w:val="22"/>
        </w:rPr>
        <w:t>Основы п</w:t>
      </w:r>
      <w:r w:rsidRPr="00F247B4">
        <w:rPr>
          <w:b/>
          <w:sz w:val="22"/>
          <w:szCs w:val="22"/>
        </w:rPr>
        <w:t>роектн</w:t>
      </w:r>
      <w:r w:rsidRPr="00F247B4">
        <w:rPr>
          <w:b/>
          <w:sz w:val="22"/>
          <w:szCs w:val="22"/>
        </w:rPr>
        <w:t>ой</w:t>
      </w:r>
      <w:r w:rsidRPr="00F247B4">
        <w:rPr>
          <w:b/>
          <w:sz w:val="22"/>
          <w:szCs w:val="22"/>
        </w:rPr>
        <w:t xml:space="preserve"> деятельност</w:t>
      </w:r>
      <w:r w:rsidRPr="00F247B4">
        <w:rPr>
          <w:b/>
          <w:sz w:val="22"/>
          <w:szCs w:val="22"/>
        </w:rPr>
        <w:t>и</w:t>
      </w:r>
    </w:p>
    <w:p w:rsidR="00F247B4" w:rsidRPr="00F247B4" w:rsidRDefault="00F247B4" w:rsidP="00F247B4">
      <w:pPr>
        <w:ind w:left="180"/>
        <w:jc w:val="center"/>
        <w:rPr>
          <w:b/>
          <w:sz w:val="22"/>
          <w:szCs w:val="22"/>
        </w:rPr>
      </w:pPr>
    </w:p>
    <w:p w:rsidR="00F247B4" w:rsidRPr="00455E11" w:rsidRDefault="00F247B4" w:rsidP="00F247B4">
      <w:pPr>
        <w:ind w:left="180"/>
        <w:jc w:val="center"/>
        <w:rPr>
          <w:b/>
          <w:sz w:val="22"/>
          <w:szCs w:val="22"/>
          <w:u w:val="single"/>
        </w:rPr>
      </w:pPr>
      <w:r w:rsidRPr="00455E11">
        <w:rPr>
          <w:sz w:val="22"/>
          <w:szCs w:val="22"/>
        </w:rPr>
        <w:t xml:space="preserve">Профессия:  </w:t>
      </w:r>
      <w:r w:rsidRPr="00455E11">
        <w:rPr>
          <w:b/>
          <w:sz w:val="22"/>
          <w:szCs w:val="22"/>
          <w:u w:val="single"/>
        </w:rPr>
        <w:t>08.01.25  «Мастер отделочных строительных и декоративных работ»</w:t>
      </w:r>
    </w:p>
    <w:p w:rsidR="00F247B4" w:rsidRPr="00455E11" w:rsidRDefault="00F247B4" w:rsidP="00F247B4">
      <w:pPr>
        <w:ind w:left="180"/>
        <w:rPr>
          <w:sz w:val="22"/>
          <w:szCs w:val="22"/>
          <w:u w:val="single"/>
        </w:rPr>
      </w:pPr>
      <w:r w:rsidRPr="00455E11">
        <w:rPr>
          <w:sz w:val="22"/>
          <w:szCs w:val="22"/>
        </w:rPr>
        <w:t xml:space="preserve">Общее количество часов: </w:t>
      </w:r>
      <w:r w:rsidRPr="00455E11">
        <w:rPr>
          <w:sz w:val="22"/>
          <w:szCs w:val="22"/>
          <w:u w:val="single"/>
        </w:rPr>
        <w:t>41 час</w:t>
      </w:r>
    </w:p>
    <w:p w:rsidR="00F247B4" w:rsidRPr="00455E11" w:rsidRDefault="00F247B4" w:rsidP="00F247B4">
      <w:pPr>
        <w:ind w:left="180"/>
        <w:rPr>
          <w:sz w:val="22"/>
          <w:szCs w:val="22"/>
          <w:u w:val="single"/>
        </w:rPr>
      </w:pPr>
      <w:r w:rsidRPr="00455E11">
        <w:rPr>
          <w:sz w:val="22"/>
          <w:szCs w:val="22"/>
          <w:u w:val="single"/>
        </w:rPr>
        <w:t>2 курс – 41 час</w:t>
      </w:r>
    </w:p>
    <w:p w:rsidR="00F247B4" w:rsidRPr="00455E11" w:rsidRDefault="00F247B4" w:rsidP="00F247B4">
      <w:pPr>
        <w:ind w:left="180"/>
        <w:rPr>
          <w:sz w:val="22"/>
          <w:szCs w:val="22"/>
        </w:rPr>
      </w:pPr>
      <w:r w:rsidRPr="00455E11">
        <w:rPr>
          <w:sz w:val="22"/>
          <w:szCs w:val="22"/>
        </w:rPr>
        <w:t>Срок обучения:  2года 10 месяцев на базе основного общего образования</w:t>
      </w:r>
    </w:p>
    <w:p w:rsidR="00F247B4" w:rsidRPr="00455E11" w:rsidRDefault="00F247B4" w:rsidP="00F247B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5E11">
        <w:rPr>
          <w:sz w:val="22"/>
          <w:szCs w:val="22"/>
          <w:lang w:eastAsia="en-US"/>
        </w:rPr>
        <w:t>Программа учебной дисциплины «Проектная деятельность» разработана  на основе: Примерной программы общеобразовательной учебной дисциплины «Основы проектной деятельности» для профессиональных образовательных организаций, (</w:t>
      </w:r>
      <w:r w:rsidRPr="00455E11">
        <w:rPr>
          <w:iCs/>
          <w:sz w:val="22"/>
          <w:szCs w:val="22"/>
          <w:lang w:eastAsia="en-US"/>
        </w:rPr>
        <w:t xml:space="preserve">одобрена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</w:t>
      </w:r>
      <w:smartTag w:uri="urn:schemas-microsoft-com:office:smarttags" w:element="metricconverter">
        <w:smartTagPr>
          <w:attr w:name="ProductID" w:val="2015 г"/>
        </w:smartTagPr>
        <w:r w:rsidRPr="00455E11">
          <w:rPr>
            <w:iCs/>
            <w:sz w:val="22"/>
            <w:szCs w:val="22"/>
            <w:lang w:eastAsia="en-US"/>
          </w:rPr>
          <w:t>2015 г</w:t>
        </w:r>
      </w:smartTag>
      <w:r w:rsidRPr="00455E11">
        <w:rPr>
          <w:iCs/>
          <w:sz w:val="22"/>
          <w:szCs w:val="22"/>
          <w:lang w:eastAsia="en-US"/>
        </w:rPr>
        <w:t>.)</w:t>
      </w:r>
    </w:p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numPr>
          <w:ilvl w:val="0"/>
          <w:numId w:val="2"/>
        </w:numPr>
        <w:jc w:val="both"/>
        <w:rPr>
          <w:b/>
          <w:caps/>
          <w:sz w:val="22"/>
          <w:szCs w:val="22"/>
        </w:rPr>
      </w:pPr>
      <w:r w:rsidRPr="00455E11">
        <w:rPr>
          <w:b/>
          <w:caps/>
          <w:sz w:val="22"/>
          <w:szCs w:val="22"/>
        </w:rPr>
        <w:t>паспорт ПРОГРАММЫ учебной дисциплины</w:t>
      </w:r>
    </w:p>
    <w:p w:rsidR="00F247B4" w:rsidRPr="00455E11" w:rsidRDefault="00F247B4" w:rsidP="00F247B4">
      <w:pPr>
        <w:jc w:val="both"/>
        <w:rPr>
          <w:b/>
          <w:sz w:val="22"/>
          <w:szCs w:val="22"/>
        </w:rPr>
      </w:pPr>
      <w:r w:rsidRPr="00455E11">
        <w:rPr>
          <w:b/>
          <w:sz w:val="22"/>
          <w:szCs w:val="22"/>
        </w:rPr>
        <w:t xml:space="preserve">  </w:t>
      </w:r>
      <w:r w:rsidRPr="00455E11">
        <w:rPr>
          <w:b/>
          <w:bCs/>
          <w:sz w:val="22"/>
          <w:szCs w:val="22"/>
        </w:rPr>
        <w:t xml:space="preserve">1.1. Область применения программы: </w:t>
      </w:r>
      <w:r w:rsidRPr="00455E11">
        <w:rPr>
          <w:sz w:val="22"/>
          <w:szCs w:val="22"/>
        </w:rPr>
        <w:t>рабочая программа учебной</w:t>
      </w:r>
      <w:r w:rsidRPr="00455E11">
        <w:rPr>
          <w:b/>
          <w:bCs/>
          <w:sz w:val="22"/>
          <w:szCs w:val="22"/>
        </w:rPr>
        <w:t xml:space="preserve"> </w:t>
      </w:r>
      <w:r w:rsidRPr="00455E11">
        <w:rPr>
          <w:sz w:val="22"/>
          <w:szCs w:val="22"/>
        </w:rPr>
        <w:t xml:space="preserve">дисциплины «Проектная деятельность» является вариативной частью основной профессиональной образовательной программы по программе подготовки квалифицированных рабочих и служащих </w:t>
      </w:r>
      <w:r w:rsidRPr="00455E11">
        <w:rPr>
          <w:b/>
          <w:sz w:val="22"/>
          <w:szCs w:val="22"/>
        </w:rPr>
        <w:t>08.01.25  «Мастер отделочных строительных и декоративных работ»</w:t>
      </w:r>
    </w:p>
    <w:p w:rsidR="00F247B4" w:rsidRPr="00455E11" w:rsidRDefault="00F247B4" w:rsidP="00F247B4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sz w:val="22"/>
          <w:szCs w:val="22"/>
        </w:rPr>
      </w:pPr>
      <w:r w:rsidRPr="00455E11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F247B4" w:rsidRPr="00455E11" w:rsidRDefault="00F247B4" w:rsidP="00F247B4">
      <w:pPr>
        <w:widowControl w:val="0"/>
        <w:numPr>
          <w:ilvl w:val="0"/>
          <w:numId w:val="3"/>
        </w:numPr>
        <w:tabs>
          <w:tab w:val="clear" w:pos="0"/>
          <w:tab w:val="num" w:pos="-360"/>
          <w:tab w:val="num" w:pos="1034"/>
        </w:tabs>
        <w:overflowPunct w:val="0"/>
        <w:autoSpaceDE w:val="0"/>
        <w:autoSpaceDN w:val="0"/>
        <w:adjustRightInd w:val="0"/>
        <w:ind w:firstLine="429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 xml:space="preserve">Место дисциплины в структуре основной профессиональной образовательной программы: </w:t>
      </w:r>
      <w:r w:rsidRPr="00455E11">
        <w:rPr>
          <w:sz w:val="22"/>
          <w:szCs w:val="22"/>
        </w:rPr>
        <w:t>дисциплина</w:t>
      </w:r>
      <w:r w:rsidRPr="00455E11">
        <w:rPr>
          <w:b/>
          <w:bCs/>
          <w:sz w:val="22"/>
          <w:szCs w:val="22"/>
        </w:rPr>
        <w:t xml:space="preserve"> </w:t>
      </w:r>
      <w:r w:rsidRPr="00455E11">
        <w:rPr>
          <w:sz w:val="22"/>
          <w:szCs w:val="22"/>
        </w:rPr>
        <w:t>«Проектная</w:t>
      </w:r>
      <w:r w:rsidRPr="00455E11">
        <w:rPr>
          <w:b/>
          <w:bCs/>
          <w:sz w:val="22"/>
          <w:szCs w:val="22"/>
        </w:rPr>
        <w:t xml:space="preserve"> </w:t>
      </w:r>
      <w:r w:rsidRPr="00455E11">
        <w:rPr>
          <w:sz w:val="22"/>
          <w:szCs w:val="22"/>
        </w:rPr>
        <w:t xml:space="preserve">деятельность» относится к общепрофессиональному циклу вариативной части основной профессиональной образовательной программы. </w:t>
      </w:r>
    </w:p>
    <w:p w:rsidR="00F247B4" w:rsidRPr="00455E11" w:rsidRDefault="00F247B4" w:rsidP="00F247B4">
      <w:pPr>
        <w:widowControl w:val="0"/>
        <w:tabs>
          <w:tab w:val="num" w:pos="1034"/>
        </w:tabs>
        <w:overflowPunct w:val="0"/>
        <w:autoSpaceDE w:val="0"/>
        <w:autoSpaceDN w:val="0"/>
        <w:adjustRightInd w:val="0"/>
        <w:ind w:left="69"/>
        <w:jc w:val="both"/>
        <w:rPr>
          <w:b/>
          <w:bCs/>
          <w:sz w:val="22"/>
          <w:szCs w:val="22"/>
        </w:rPr>
      </w:pPr>
    </w:p>
    <w:p w:rsidR="00F247B4" w:rsidRPr="00455E11" w:rsidRDefault="00F247B4" w:rsidP="00F247B4">
      <w:pPr>
        <w:widowControl w:val="0"/>
        <w:numPr>
          <w:ilvl w:val="0"/>
          <w:numId w:val="3"/>
        </w:numPr>
        <w:tabs>
          <w:tab w:val="num" w:pos="928"/>
        </w:tabs>
        <w:overflowPunct w:val="0"/>
        <w:autoSpaceDE w:val="0"/>
        <w:autoSpaceDN w:val="0"/>
        <w:adjustRightInd w:val="0"/>
        <w:ind w:firstLine="429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 xml:space="preserve">Цели и задачи дисциплины – требования к результатам освоения дисциплины: </w:t>
      </w:r>
    </w:p>
    <w:p w:rsidR="00F247B4" w:rsidRPr="00455E11" w:rsidRDefault="00F247B4" w:rsidP="00F247B4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b/>
          <w:bCs/>
          <w:sz w:val="22"/>
          <w:szCs w:val="22"/>
        </w:rPr>
      </w:pPr>
      <w:r w:rsidRPr="00455E11">
        <w:rPr>
          <w:sz w:val="22"/>
          <w:szCs w:val="22"/>
        </w:rPr>
        <w:t xml:space="preserve">Цель освоения дисциплины «Проектная деятельность»: отработка навыков научно-исследовательской, аналитической и проектной работы. Основными задачами дисциплины являются: 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>выделение основных этапов написания выпускной квалификационной работы;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>получение представления о научных методах, используемых при написании и проведении исследования; изучение способов анализа и обобщения полученной информации;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 xml:space="preserve">получение представления об </w:t>
      </w:r>
      <w:proofErr w:type="spellStart"/>
      <w:r w:rsidRPr="00455E11">
        <w:rPr>
          <w:sz w:val="22"/>
          <w:szCs w:val="22"/>
        </w:rPr>
        <w:t>общелогических</w:t>
      </w:r>
      <w:proofErr w:type="spellEnd"/>
      <w:r w:rsidRPr="00455E11">
        <w:rPr>
          <w:sz w:val="22"/>
          <w:szCs w:val="22"/>
        </w:rPr>
        <w:t xml:space="preserve"> методах и научных подходах;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>получение представления о процедуре защиты курсовой (дипломной) работы.</w:t>
      </w:r>
    </w:p>
    <w:p w:rsidR="00F247B4" w:rsidRPr="00455E11" w:rsidRDefault="00F247B4" w:rsidP="00F247B4">
      <w:pPr>
        <w:pStyle w:val="1"/>
        <w:widowControl w:val="0"/>
        <w:autoSpaceDE w:val="0"/>
        <w:autoSpaceDN w:val="0"/>
        <w:adjustRightInd w:val="0"/>
        <w:ind w:left="0"/>
        <w:rPr>
          <w:sz w:val="22"/>
          <w:szCs w:val="22"/>
        </w:rPr>
      </w:pPr>
      <w:r w:rsidRPr="00455E11">
        <w:rPr>
          <w:sz w:val="22"/>
          <w:szCs w:val="22"/>
        </w:rPr>
        <w:t xml:space="preserve">В результате освоения дисциплины обучающийся должен </w:t>
      </w:r>
      <w:r w:rsidRPr="00455E11">
        <w:rPr>
          <w:b/>
          <w:bCs/>
          <w:sz w:val="22"/>
          <w:szCs w:val="22"/>
        </w:rPr>
        <w:t>уметь: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>применять теоретические знания при выборе темы и разработке проекта; разрабатывать структуру конкретного проекта;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>использовать справочную нормативную, правовую документацию; проводить исследования; самостоятельно разрабатывать структуру проекта, делать аналитическую обработку текста;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00"/>
        <w:rPr>
          <w:sz w:val="22"/>
          <w:szCs w:val="22"/>
        </w:rPr>
      </w:pPr>
      <w:r w:rsidRPr="00455E11">
        <w:rPr>
          <w:sz w:val="22"/>
          <w:szCs w:val="22"/>
        </w:rPr>
        <w:t xml:space="preserve">оформлять библиографию, цитаты, ссылки, чертежи, схемы формулы. В результате освоения дисциплины обучающийся должен </w:t>
      </w:r>
      <w:r w:rsidRPr="00455E11">
        <w:rPr>
          <w:b/>
          <w:bCs/>
          <w:sz w:val="22"/>
          <w:szCs w:val="22"/>
        </w:rPr>
        <w:t>знать: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4740"/>
        <w:rPr>
          <w:sz w:val="22"/>
          <w:szCs w:val="22"/>
        </w:rPr>
      </w:pPr>
      <w:r w:rsidRPr="00455E11">
        <w:rPr>
          <w:sz w:val="22"/>
          <w:szCs w:val="22"/>
        </w:rPr>
        <w:t>типы и виды проектов;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4740"/>
        <w:rPr>
          <w:sz w:val="22"/>
          <w:szCs w:val="22"/>
        </w:rPr>
      </w:pPr>
      <w:r w:rsidRPr="00455E11">
        <w:rPr>
          <w:sz w:val="22"/>
          <w:szCs w:val="22"/>
        </w:rPr>
        <w:t>требования к структуре проекта;</w:t>
      </w:r>
    </w:p>
    <w:p w:rsidR="00F247B4" w:rsidRPr="00455E11" w:rsidRDefault="00F247B4" w:rsidP="00F247B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55E11">
        <w:rPr>
          <w:sz w:val="22"/>
          <w:szCs w:val="22"/>
        </w:rPr>
        <w:t>виды проектов по содержанию.</w:t>
      </w:r>
    </w:p>
    <w:p w:rsidR="00F247B4" w:rsidRPr="00455E11" w:rsidRDefault="00F247B4" w:rsidP="00F247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247B4" w:rsidRPr="00455E11" w:rsidRDefault="00F247B4" w:rsidP="00F247B4">
      <w:pPr>
        <w:widowControl w:val="0"/>
        <w:overflowPunct w:val="0"/>
        <w:autoSpaceDE w:val="0"/>
        <w:autoSpaceDN w:val="0"/>
        <w:adjustRightInd w:val="0"/>
        <w:ind w:firstLine="427"/>
        <w:rPr>
          <w:sz w:val="22"/>
          <w:szCs w:val="22"/>
        </w:rPr>
      </w:pPr>
      <w:r w:rsidRPr="00455E11">
        <w:rPr>
          <w:b/>
          <w:bCs/>
          <w:sz w:val="22"/>
          <w:szCs w:val="22"/>
        </w:rPr>
        <w:t>1.4. Рекомендуемое количество часов на освоение программы дисциплины:</w:t>
      </w:r>
    </w:p>
    <w:p w:rsidR="00F247B4" w:rsidRPr="00455E11" w:rsidRDefault="00F247B4" w:rsidP="00F247B4">
      <w:pPr>
        <w:widowControl w:val="0"/>
        <w:overflowPunct w:val="0"/>
        <w:autoSpaceDE w:val="0"/>
        <w:autoSpaceDN w:val="0"/>
        <w:adjustRightInd w:val="0"/>
        <w:ind w:left="720" w:right="320"/>
        <w:rPr>
          <w:sz w:val="22"/>
          <w:szCs w:val="22"/>
        </w:rPr>
      </w:pPr>
      <w:r w:rsidRPr="00455E11">
        <w:rPr>
          <w:sz w:val="22"/>
          <w:szCs w:val="22"/>
        </w:rPr>
        <w:t>максимальная учебная нагрузка обучающегося  41 час, в том числе: обязательная аудиторная учебная нагрузка обучающегося 41 час; самостоятельная работа обучающегося  часа.</w:t>
      </w:r>
    </w:p>
    <w:p w:rsidR="00F247B4" w:rsidRPr="00455E11" w:rsidRDefault="00F247B4" w:rsidP="00F247B4">
      <w:pPr>
        <w:widowControl w:val="0"/>
        <w:numPr>
          <w:ilvl w:val="1"/>
          <w:numId w:val="4"/>
        </w:numPr>
        <w:tabs>
          <w:tab w:val="num" w:pos="980"/>
        </w:tabs>
        <w:overflowPunct w:val="0"/>
        <w:autoSpaceDE w:val="0"/>
        <w:autoSpaceDN w:val="0"/>
        <w:adjustRightInd w:val="0"/>
        <w:ind w:left="980" w:hanging="284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 xml:space="preserve">СТРУКТУРА И СОДЕРЖАНИЕ УЧЕБНОЙ ДИСЦИПЛИНЫ </w:t>
      </w:r>
    </w:p>
    <w:p w:rsidR="00F247B4" w:rsidRPr="00455E11" w:rsidRDefault="00F247B4" w:rsidP="00F247B4">
      <w:pPr>
        <w:widowControl w:val="0"/>
        <w:numPr>
          <w:ilvl w:val="0"/>
          <w:numId w:val="5"/>
        </w:numPr>
        <w:tabs>
          <w:tab w:val="num" w:pos="620"/>
        </w:tabs>
        <w:overflowPunct w:val="0"/>
        <w:autoSpaceDE w:val="0"/>
        <w:autoSpaceDN w:val="0"/>
        <w:adjustRightInd w:val="0"/>
        <w:ind w:left="620" w:hanging="498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 xml:space="preserve">Объем учебной дисциплины и виды учебной работ 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55"/>
        <w:gridCol w:w="20"/>
        <w:gridCol w:w="2497"/>
      </w:tblGrid>
      <w:tr w:rsidR="00F247B4" w:rsidRPr="00455E11" w:rsidTr="004A09CB">
        <w:trPr>
          <w:trHeight w:val="331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720"/>
              <w:rPr>
                <w:sz w:val="22"/>
                <w:szCs w:val="22"/>
              </w:rPr>
            </w:pPr>
            <w:r w:rsidRPr="00455E11">
              <w:rPr>
                <w:b/>
                <w:bCs/>
                <w:sz w:val="22"/>
                <w:szCs w:val="22"/>
              </w:rPr>
              <w:t>Вид учебной деятельности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455E11">
              <w:rPr>
                <w:b/>
                <w:bCs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F247B4" w:rsidRPr="00455E11" w:rsidTr="004A09CB">
        <w:trPr>
          <w:trHeight w:val="311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E11">
              <w:rPr>
                <w:b/>
                <w:bCs/>
                <w:w w:val="99"/>
                <w:sz w:val="22"/>
                <w:szCs w:val="22"/>
              </w:rPr>
              <w:t>41</w:t>
            </w:r>
          </w:p>
        </w:tc>
      </w:tr>
      <w:tr w:rsidR="00F247B4" w:rsidRPr="00455E11" w:rsidTr="004A09CB">
        <w:trPr>
          <w:trHeight w:val="312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b/>
                <w:bCs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E11">
              <w:rPr>
                <w:b/>
                <w:w w:val="99"/>
                <w:sz w:val="22"/>
                <w:szCs w:val="22"/>
              </w:rPr>
              <w:t>41</w:t>
            </w:r>
          </w:p>
        </w:tc>
      </w:tr>
      <w:tr w:rsidR="00F247B4" w:rsidRPr="00455E11" w:rsidTr="004A09CB">
        <w:trPr>
          <w:trHeight w:val="309"/>
        </w:trPr>
        <w:tc>
          <w:tcPr>
            <w:tcW w:w="68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12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E11">
              <w:rPr>
                <w:b/>
                <w:sz w:val="22"/>
                <w:szCs w:val="22"/>
              </w:rPr>
              <w:t>6</w:t>
            </w:r>
          </w:p>
        </w:tc>
      </w:tr>
      <w:tr w:rsidR="00F247B4" w:rsidRPr="00455E11" w:rsidTr="004A09CB">
        <w:trPr>
          <w:trHeight w:val="312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E11">
              <w:rPr>
                <w:b/>
                <w:sz w:val="22"/>
                <w:szCs w:val="22"/>
              </w:rPr>
              <w:t>3</w:t>
            </w:r>
          </w:p>
        </w:tc>
      </w:tr>
      <w:tr w:rsidR="00F247B4" w:rsidRPr="00455E11" w:rsidTr="004A09CB">
        <w:trPr>
          <w:trHeight w:val="31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E11">
              <w:rPr>
                <w:b/>
                <w:w w:val="99"/>
                <w:sz w:val="22"/>
                <w:szCs w:val="22"/>
              </w:rPr>
              <w:t>-</w:t>
            </w:r>
          </w:p>
        </w:tc>
      </w:tr>
      <w:tr w:rsidR="00F247B4" w:rsidRPr="00455E11" w:rsidTr="004A09CB">
        <w:trPr>
          <w:trHeight w:val="309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В том числе: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27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подготовка реферативных сообщений;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44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 xml:space="preserve">создание электронных презентаций </w:t>
            </w:r>
            <w:proofErr w:type="gramStart"/>
            <w:r w:rsidRPr="00455E11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22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конкретной теме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47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подготовка к защите проекта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73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48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 xml:space="preserve">      самостоятельная    работа    по    выполнению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256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proofErr w:type="gramStart"/>
            <w:r w:rsidRPr="00455E11">
              <w:rPr>
                <w:sz w:val="22"/>
                <w:szCs w:val="22"/>
              </w:rPr>
              <w:t>текущего  домашнего  задания  (подготовка  к</w:t>
            </w:r>
            <w:proofErr w:type="gramEnd"/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24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занятию:    работа    с    учебным    пособием,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22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 xml:space="preserve">дополнительными источниками литературы </w:t>
            </w:r>
            <w:proofErr w:type="gramStart"/>
            <w:r w:rsidRPr="00455E11">
              <w:rPr>
                <w:sz w:val="22"/>
                <w:szCs w:val="22"/>
              </w:rPr>
              <w:t>над</w:t>
            </w:r>
            <w:proofErr w:type="gramEnd"/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22"/>
        </w:trPr>
        <w:tc>
          <w:tcPr>
            <w:tcW w:w="6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84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заданием преподавателя, работа с конспектом)</w:t>
            </w: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5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47B4" w:rsidRPr="00455E11" w:rsidTr="004A09CB">
        <w:trPr>
          <w:trHeight w:val="308"/>
        </w:trPr>
        <w:tc>
          <w:tcPr>
            <w:tcW w:w="68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455E11">
              <w:rPr>
                <w:sz w:val="22"/>
                <w:szCs w:val="22"/>
              </w:rPr>
              <w:t>Итоговая аттестация во втором семестре в форме дифференцированного зачета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7B4" w:rsidRPr="00455E11" w:rsidRDefault="00F247B4" w:rsidP="004A09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widowControl w:val="0"/>
        <w:numPr>
          <w:ilvl w:val="1"/>
          <w:numId w:val="6"/>
        </w:numPr>
        <w:tabs>
          <w:tab w:val="num" w:pos="920"/>
        </w:tabs>
        <w:overflowPunct w:val="0"/>
        <w:autoSpaceDE w:val="0"/>
        <w:autoSpaceDN w:val="0"/>
        <w:adjustRightInd w:val="0"/>
        <w:ind w:left="920" w:hanging="277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 xml:space="preserve">УСЛОВИЯ РЕАЛИЗАЦИИ ПРОГРАММЫ ДИСЦИПЛИНЫ </w:t>
      </w:r>
    </w:p>
    <w:p w:rsidR="00F247B4" w:rsidRPr="00455E11" w:rsidRDefault="00F247B4" w:rsidP="00F247B4">
      <w:pPr>
        <w:widowControl w:val="0"/>
        <w:numPr>
          <w:ilvl w:val="0"/>
          <w:numId w:val="7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ind w:left="0" w:firstLine="2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 xml:space="preserve">Требования к минимальному материально-техническому обеспечению </w:t>
      </w:r>
    </w:p>
    <w:p w:rsidR="00F247B4" w:rsidRPr="00455E11" w:rsidRDefault="00F247B4" w:rsidP="00F2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455E11">
        <w:rPr>
          <w:bCs/>
          <w:sz w:val="22"/>
          <w:szCs w:val="22"/>
        </w:rPr>
        <w:t>Реализация программы дисциплины требует наличия учебного кабинета</w:t>
      </w:r>
      <w:r w:rsidRPr="00455E11">
        <w:rPr>
          <w:sz w:val="22"/>
          <w:szCs w:val="22"/>
        </w:rPr>
        <w:t xml:space="preserve">. </w:t>
      </w:r>
    </w:p>
    <w:p w:rsidR="00F247B4" w:rsidRPr="00455E11" w:rsidRDefault="00F247B4" w:rsidP="00F2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2"/>
          <w:szCs w:val="22"/>
        </w:rPr>
      </w:pPr>
      <w:r w:rsidRPr="00455E11">
        <w:rPr>
          <w:b/>
          <w:bCs/>
          <w:sz w:val="22"/>
          <w:szCs w:val="22"/>
        </w:rPr>
        <w:t>Оборудование учебного кабинета:</w:t>
      </w:r>
    </w:p>
    <w:p w:rsidR="00F247B4" w:rsidRPr="00455E11" w:rsidRDefault="00F247B4" w:rsidP="00F247B4">
      <w:pPr>
        <w:jc w:val="both"/>
        <w:rPr>
          <w:sz w:val="22"/>
          <w:szCs w:val="22"/>
        </w:rPr>
      </w:pPr>
      <w:r w:rsidRPr="00455E11">
        <w:rPr>
          <w:sz w:val="22"/>
          <w:szCs w:val="22"/>
        </w:rPr>
        <w:t>-</w:t>
      </w:r>
      <w:r w:rsidRPr="00455E11">
        <w:rPr>
          <w:sz w:val="22"/>
          <w:szCs w:val="22"/>
        </w:rPr>
        <w:tab/>
        <w:t xml:space="preserve">рабочие места по количеству </w:t>
      </w:r>
      <w:proofErr w:type="gramStart"/>
      <w:r w:rsidRPr="00455E11">
        <w:rPr>
          <w:sz w:val="22"/>
          <w:szCs w:val="22"/>
        </w:rPr>
        <w:t>обучающихся</w:t>
      </w:r>
      <w:proofErr w:type="gramEnd"/>
      <w:r w:rsidRPr="00455E11">
        <w:rPr>
          <w:sz w:val="22"/>
          <w:szCs w:val="22"/>
        </w:rPr>
        <w:t xml:space="preserve"> (компьютеры);</w:t>
      </w:r>
    </w:p>
    <w:p w:rsidR="00F247B4" w:rsidRPr="00455E11" w:rsidRDefault="00F247B4" w:rsidP="00F247B4">
      <w:pPr>
        <w:jc w:val="both"/>
        <w:rPr>
          <w:sz w:val="22"/>
          <w:szCs w:val="22"/>
        </w:rPr>
      </w:pPr>
      <w:r w:rsidRPr="00455E11">
        <w:rPr>
          <w:sz w:val="22"/>
          <w:szCs w:val="22"/>
        </w:rPr>
        <w:t>-</w:t>
      </w:r>
      <w:r w:rsidRPr="00455E11">
        <w:rPr>
          <w:sz w:val="22"/>
          <w:szCs w:val="22"/>
        </w:rPr>
        <w:tab/>
        <w:t xml:space="preserve">рабочие места по количеству </w:t>
      </w:r>
      <w:proofErr w:type="gramStart"/>
      <w:r w:rsidRPr="00455E11">
        <w:rPr>
          <w:sz w:val="22"/>
          <w:szCs w:val="22"/>
        </w:rPr>
        <w:t>обучающихся</w:t>
      </w:r>
      <w:proofErr w:type="gramEnd"/>
      <w:r w:rsidRPr="00455E11">
        <w:rPr>
          <w:sz w:val="22"/>
          <w:szCs w:val="22"/>
        </w:rPr>
        <w:t xml:space="preserve"> (теоретическое обучение);</w:t>
      </w:r>
    </w:p>
    <w:p w:rsidR="00F247B4" w:rsidRPr="00455E11" w:rsidRDefault="00F247B4" w:rsidP="00F247B4">
      <w:pPr>
        <w:jc w:val="both"/>
        <w:rPr>
          <w:sz w:val="22"/>
          <w:szCs w:val="22"/>
        </w:rPr>
      </w:pPr>
      <w:r w:rsidRPr="00455E11">
        <w:rPr>
          <w:sz w:val="22"/>
          <w:szCs w:val="22"/>
        </w:rPr>
        <w:t>-</w:t>
      </w:r>
      <w:r w:rsidRPr="00455E11">
        <w:rPr>
          <w:sz w:val="22"/>
          <w:szCs w:val="22"/>
        </w:rPr>
        <w:tab/>
        <w:t>рабочее место преподавателя;</w:t>
      </w:r>
    </w:p>
    <w:p w:rsidR="00F247B4" w:rsidRPr="00455E11" w:rsidRDefault="00F247B4" w:rsidP="00F247B4">
      <w:pPr>
        <w:jc w:val="both"/>
        <w:rPr>
          <w:sz w:val="22"/>
          <w:szCs w:val="22"/>
        </w:rPr>
      </w:pPr>
      <w:r w:rsidRPr="00455E11">
        <w:rPr>
          <w:sz w:val="22"/>
          <w:szCs w:val="22"/>
        </w:rPr>
        <w:t xml:space="preserve">- </w:t>
      </w:r>
      <w:r w:rsidRPr="00455E11">
        <w:rPr>
          <w:sz w:val="22"/>
          <w:szCs w:val="22"/>
        </w:rPr>
        <w:tab/>
        <w:t>рабочая доска;</w:t>
      </w:r>
    </w:p>
    <w:p w:rsidR="00F247B4" w:rsidRPr="00455E11" w:rsidRDefault="00F247B4" w:rsidP="00F247B4">
      <w:pPr>
        <w:jc w:val="both"/>
        <w:rPr>
          <w:sz w:val="22"/>
          <w:szCs w:val="22"/>
        </w:rPr>
      </w:pPr>
      <w:r w:rsidRPr="00455E11">
        <w:rPr>
          <w:sz w:val="22"/>
          <w:szCs w:val="22"/>
        </w:rPr>
        <w:t>-</w:t>
      </w:r>
      <w:r w:rsidRPr="00455E11">
        <w:rPr>
          <w:sz w:val="22"/>
          <w:szCs w:val="22"/>
        </w:rPr>
        <w:tab/>
        <w:t>мультимедийная доска;</w:t>
      </w:r>
    </w:p>
    <w:p w:rsidR="00F247B4" w:rsidRPr="00455E11" w:rsidRDefault="00F247B4" w:rsidP="00F247B4">
      <w:pPr>
        <w:jc w:val="both"/>
        <w:rPr>
          <w:sz w:val="22"/>
          <w:szCs w:val="22"/>
        </w:rPr>
      </w:pPr>
      <w:r w:rsidRPr="00455E11">
        <w:rPr>
          <w:sz w:val="22"/>
          <w:szCs w:val="22"/>
        </w:rPr>
        <w:t>-</w:t>
      </w:r>
      <w:r w:rsidRPr="00455E11">
        <w:rPr>
          <w:sz w:val="22"/>
          <w:szCs w:val="22"/>
        </w:rPr>
        <w:tab/>
        <w:t>проектор.</w:t>
      </w:r>
    </w:p>
    <w:p w:rsidR="00F247B4" w:rsidRPr="00455E11" w:rsidRDefault="00F247B4" w:rsidP="00F247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247B4" w:rsidRPr="00455E11" w:rsidRDefault="00F247B4" w:rsidP="00F247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sz w:val="22"/>
          <w:szCs w:val="22"/>
        </w:rPr>
      </w:pPr>
      <w:r w:rsidRPr="00455E11">
        <w:rPr>
          <w:rFonts w:eastAsia="Calibri"/>
          <w:b/>
          <w:sz w:val="22"/>
          <w:szCs w:val="22"/>
        </w:rPr>
        <w:t>3.2. Информационное обеспечение обучения</w:t>
      </w:r>
    </w:p>
    <w:p w:rsidR="00F247B4" w:rsidRPr="00455E11" w:rsidRDefault="00F247B4" w:rsidP="00F2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55E11">
        <w:rPr>
          <w:bCs/>
          <w:sz w:val="22"/>
          <w:szCs w:val="22"/>
        </w:rPr>
        <w:t>- учебные издания;</w:t>
      </w:r>
    </w:p>
    <w:p w:rsidR="00F247B4" w:rsidRPr="00455E11" w:rsidRDefault="00F247B4" w:rsidP="00F2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55E11">
        <w:rPr>
          <w:bCs/>
          <w:sz w:val="22"/>
          <w:szCs w:val="22"/>
        </w:rPr>
        <w:t>-  Интернет-ресурсы;</w:t>
      </w:r>
    </w:p>
    <w:p w:rsidR="00F247B4" w:rsidRPr="00455E11" w:rsidRDefault="00F247B4" w:rsidP="00F2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55E11">
        <w:rPr>
          <w:bCs/>
          <w:sz w:val="22"/>
          <w:szCs w:val="22"/>
        </w:rPr>
        <w:t>-  дополнительная литература.</w:t>
      </w:r>
    </w:p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rPr>
          <w:sz w:val="22"/>
          <w:szCs w:val="22"/>
        </w:rPr>
      </w:pPr>
    </w:p>
    <w:p w:rsidR="00F247B4" w:rsidRPr="00455E11" w:rsidRDefault="00F247B4" w:rsidP="00F247B4">
      <w:pPr>
        <w:rPr>
          <w:sz w:val="22"/>
          <w:szCs w:val="22"/>
        </w:rPr>
      </w:pPr>
    </w:p>
    <w:p w:rsidR="00EB61EB" w:rsidRDefault="00EB61EB"/>
    <w:sectPr w:rsidR="00EB61EB" w:rsidSect="00455E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482"/>
        </w:tabs>
        <w:ind w:left="482" w:hanging="360"/>
      </w:pPr>
      <w:rPr>
        <w:rFonts w:cs="Times New Roman"/>
      </w:rPr>
    </w:lvl>
    <w:lvl w:ilvl="1" w:tplc="00002CD6">
      <w:start w:val="2"/>
      <w:numFmt w:val="decimal"/>
      <w:lvlText w:val="%2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487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85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186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F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DA6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2CF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E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8E4949"/>
    <w:multiLevelType w:val="hybridMultilevel"/>
    <w:tmpl w:val="82A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74F8E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EA"/>
    <w:rsid w:val="00171FEA"/>
    <w:rsid w:val="00EB61EB"/>
    <w:rsid w:val="00F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47B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47B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2020-10-06T03:23:00Z</dcterms:created>
  <dcterms:modified xsi:type="dcterms:W3CDTF">2020-10-06T03:23:00Z</dcterms:modified>
</cp:coreProperties>
</file>