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6C" w:rsidRDefault="007C4AE4" w:rsidP="007C416C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35809" cy="9105900"/>
            <wp:effectExtent l="0" t="0" r="0" b="0"/>
            <wp:docPr id="1" name="Рисунок 1" descr="C:\Users\ElenaAleksandrovna\Desktop\РП 2020-2021\Чебодаева О.Г. 2020\МДК 03.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Чебодаева О.Г. 2020\МДК 03.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27" cy="91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2B" w:rsidRPr="00D111DA" w:rsidRDefault="00F71B2B" w:rsidP="007C416C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Организация-разработчик: </w:t>
      </w:r>
      <w:r>
        <w:rPr>
          <w:rFonts w:ascii="Times New Roman" w:hAnsi="Times New Roman" w:cs="Times New Roman"/>
          <w:b/>
          <w:i/>
          <w:sz w:val="24"/>
          <w:szCs w:val="24"/>
        </w:rPr>
        <w:t>ГБПОУ РХ «Профессиональное училище №18»</w:t>
      </w: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Разработчики:</w:t>
      </w:r>
    </w:p>
    <w:p w:rsidR="007C416C" w:rsidRPr="00B27C1C" w:rsidRDefault="007C416C" w:rsidP="007C416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Чебодаева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Ольга Гавриловна</w:t>
      </w:r>
      <w:r w:rsidRPr="00B27C1C">
        <w:rPr>
          <w:rFonts w:ascii="Times New Roman" w:hAnsi="Times New Roman" w:cs="Times New Roman"/>
          <w:b/>
          <w:i/>
          <w:sz w:val="24"/>
          <w:szCs w:val="24"/>
          <w:u w:val="single"/>
        </w:rPr>
        <w:t>, преподаватель специальных дисциплин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ГБПОУ РХ ПУ-18</w:t>
      </w: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C416C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7C416C" w:rsidRPr="00305EE7" w:rsidRDefault="007C416C" w:rsidP="007C416C">
      <w:pPr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</w:p>
    <w:p w:rsidR="007C416C" w:rsidRPr="00D111DA" w:rsidRDefault="007C416C" w:rsidP="007C416C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C416C" w:rsidRPr="00D111DA" w:rsidTr="00C0410D">
        <w:tc>
          <w:tcPr>
            <w:tcW w:w="7668" w:type="dxa"/>
            <w:shd w:val="clear" w:color="auto" w:fill="auto"/>
          </w:tcPr>
          <w:p w:rsidR="007C416C" w:rsidRPr="00D111DA" w:rsidRDefault="007C416C" w:rsidP="00C0410D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16C" w:rsidRPr="00D111DA" w:rsidTr="00C0410D">
        <w:tc>
          <w:tcPr>
            <w:tcW w:w="7668" w:type="dxa"/>
            <w:shd w:val="clear" w:color="auto" w:fill="auto"/>
          </w:tcPr>
          <w:p w:rsidR="007C416C" w:rsidRPr="00D111DA" w:rsidRDefault="007C416C" w:rsidP="00C041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16C" w:rsidRPr="00D111DA" w:rsidTr="00C0410D">
        <w:trPr>
          <w:trHeight w:val="670"/>
        </w:trPr>
        <w:tc>
          <w:tcPr>
            <w:tcW w:w="7668" w:type="dxa"/>
            <w:shd w:val="clear" w:color="auto" w:fill="auto"/>
          </w:tcPr>
          <w:p w:rsidR="007C416C" w:rsidRPr="00D111DA" w:rsidRDefault="007C416C" w:rsidP="00C041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16C" w:rsidRPr="00D111DA" w:rsidTr="00C0410D">
        <w:tc>
          <w:tcPr>
            <w:tcW w:w="7668" w:type="dxa"/>
            <w:shd w:val="clear" w:color="auto" w:fill="auto"/>
          </w:tcPr>
          <w:p w:rsidR="007C416C" w:rsidRPr="00D111DA" w:rsidRDefault="007C416C" w:rsidP="00C041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7C416C" w:rsidRPr="00D111DA" w:rsidRDefault="007C416C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C416C" w:rsidRPr="00D111DA" w:rsidRDefault="007C416C" w:rsidP="007C416C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C416C" w:rsidRPr="00E700DB" w:rsidRDefault="007C416C" w:rsidP="007C416C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7C416C" w:rsidRPr="007C416C" w:rsidRDefault="007C416C" w:rsidP="007C416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7C416C">
        <w:rPr>
          <w:rFonts w:ascii="Times New Roman" w:hAnsi="Times New Roman" w:cs="Times New Roman"/>
          <w:b/>
        </w:rPr>
        <w:lastRenderedPageBreak/>
        <w:t>ОБЩАЯ ХАРАКТЕРИСТИКА  ПРОГРАММЫ УЧЕБНОЙ ДИСЦИПЛИНЫ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Рабочая программа учебной дисциплины является частью основной образовательной программы в соответствии с ФГОС СПО 43.01.09 Повар, кондитер входящей в состав укрупнённой группы 43.00.00 Сервис и туризм в части освоения основного вида профессиональной деятельности (ВПД): </w:t>
      </w:r>
      <w:r w:rsidRPr="007C416C">
        <w:rPr>
          <w:rFonts w:ascii="Times New Roman" w:eastAsia="Times New Roman" w:hAnsi="Times New Roman" w:cs="Times New Roman"/>
          <w:bCs/>
          <w:color w:val="000000"/>
          <w:lang w:eastAsia="ru-RU"/>
        </w:rPr>
        <w:t>Приготовление, оформление и подготовка к реализации холодных блюд, кулинарных изделий, зак</w:t>
      </w:r>
      <w:r w:rsidR="00254185">
        <w:rPr>
          <w:rFonts w:ascii="Times New Roman" w:eastAsia="Times New Roman" w:hAnsi="Times New Roman" w:cs="Times New Roman"/>
          <w:bCs/>
          <w:color w:val="000000"/>
          <w:lang w:eastAsia="ru-RU"/>
        </w:rPr>
        <w:t>усок.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Цель и планируемые результаты освоения учебной дисциплины: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В результате изучения учебной дисциплины обучающийся должен освоить программу учебной дисциплины: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МДК 03.02. Процес</w:t>
      </w:r>
      <w:r w:rsidR="00F71B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сы приготовления,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подготовки к реализации </w:t>
      </w:r>
      <w:r w:rsidR="00F71B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 презентации 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холодных блюд, кулинарных изделий, закусок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 и соответствующие ему профессиональные компетенции: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3.1. Подготавливать рабочее место, оборудование, сырье исходные материалы для приготовления холодных блюд, кулинарных изделий, закусок в соответствии с инструкциями и регламентами;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3.2. Осуществлять приготовление, непродолжительное хранение холодных соусов, запр</w:t>
      </w:r>
      <w:r w:rsidR="00166C6F">
        <w:rPr>
          <w:rFonts w:ascii="Times New Roman" w:eastAsia="Times New Roman" w:hAnsi="Times New Roman" w:cs="Times New Roman"/>
          <w:color w:val="000000"/>
          <w:lang w:eastAsia="ru-RU"/>
        </w:rPr>
        <w:t>авок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3.3. Осуществлять приготовление, творческое оформление и подготовку к реализации сал</w:t>
      </w:r>
      <w:r w:rsidR="00166C6F">
        <w:rPr>
          <w:rFonts w:ascii="Times New Roman" w:eastAsia="Times New Roman" w:hAnsi="Times New Roman" w:cs="Times New Roman"/>
          <w:color w:val="000000"/>
          <w:lang w:eastAsia="ru-RU"/>
        </w:rPr>
        <w:t>атов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3.4. Осуществлять приготовление, творческое оформление и подготовку к реализации бутербродов, канапе, холодных зак</w:t>
      </w:r>
      <w:r w:rsidR="00166C6F">
        <w:rPr>
          <w:rFonts w:ascii="Times New Roman" w:eastAsia="Times New Roman" w:hAnsi="Times New Roman" w:cs="Times New Roman"/>
          <w:color w:val="000000"/>
          <w:lang w:eastAsia="ru-RU"/>
        </w:rPr>
        <w:t>усок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3.5. Осуществлять приготовление, творческое оформление и подготовку к реализации холодных блюд из рыбы, нерыбного водного с</w:t>
      </w:r>
      <w:r w:rsidR="00166C6F">
        <w:rPr>
          <w:rFonts w:ascii="Times New Roman" w:eastAsia="Times New Roman" w:hAnsi="Times New Roman" w:cs="Times New Roman"/>
          <w:color w:val="000000"/>
          <w:lang w:eastAsia="ru-RU"/>
        </w:rPr>
        <w:t>ырья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7C416C" w:rsidRPr="007C416C" w:rsidRDefault="007C416C" w:rsidP="00166C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ПК 3.6. Осуществлять приготовление, творческое оформление и подготовку к реализации холодных блюд из мяса, домашней птицы, д</w:t>
      </w:r>
      <w:r w:rsidR="00166C6F">
        <w:rPr>
          <w:rFonts w:ascii="Times New Roman" w:eastAsia="Times New Roman" w:hAnsi="Times New Roman" w:cs="Times New Roman"/>
          <w:color w:val="000000"/>
          <w:lang w:eastAsia="ru-RU"/>
        </w:rPr>
        <w:t>ичи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Обучающийся, освоивший программу СПО по профессии (специальности) должен обладать и общими компетенциями: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03. Планировать и реализовывать собственное профессиональное и личностное развитие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04. Работать в коллективе и команде, эффективно взаимодействовать с коллегами, руководством, клиентами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ОК 05. Осуществлять устную и письменную коммуникацию на </w:t>
      </w:r>
      <w:proofErr w:type="gramStart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государственном</w:t>
      </w:r>
      <w:proofErr w:type="gramEnd"/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языке</w:t>
      </w:r>
      <w:proofErr w:type="gramEnd"/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 xml:space="preserve"> с учетом особенностей социального и культурного контекста.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06. Проявлять гражданско-патриотическую позицию, демонстрировать осознанное поведение на основе общечеловеческих ценностей.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09. Использовать информационные технологии в профессиональной деятельности.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10. Пользоваться профессиональной документацией на государственном и иностранном языке.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ОК 11. Планировать предпринимательскую деятельность в профессиональной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сфере.</w:t>
      </w:r>
    </w:p>
    <w:p w:rsidR="00166C6F" w:rsidRDefault="00166C6F" w:rsidP="007C416C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7C416C" w:rsidRPr="007C416C" w:rsidRDefault="007C416C" w:rsidP="007C416C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РЕЗУЛЬТАТЫ ОСВОЕНИЯ УЧЕБНОЙ ДИСЦИПЛИНЫ</w:t>
      </w:r>
    </w:p>
    <w:p w:rsidR="007C416C" w:rsidRPr="007C416C" w:rsidRDefault="007C416C" w:rsidP="007C41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Результатом освоения рабочей программы  является овладение обучающимися видом профессиональной деятельности (ВПД) </w:t>
      </w:r>
      <w:r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7C416C">
        <w:rPr>
          <w:rFonts w:ascii="Times New Roman" w:eastAsia="Times New Roman" w:hAnsi="Times New Roman" w:cs="Times New Roman"/>
          <w:color w:val="000000"/>
          <w:lang w:eastAsia="ru-RU"/>
        </w:rPr>
        <w:t>в том числе профессиональными (ПК) и общими (ОК) компетенциями. Сформированность компетенций по разделам.</w:t>
      </w:r>
    </w:p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color w:val="252525"/>
          <w:shd w:val="clear" w:color="auto" w:fill="FFFFFF"/>
          <w:lang w:eastAsia="ru-RU"/>
        </w:rPr>
      </w:pPr>
      <w:r w:rsidRPr="007C416C">
        <w:rPr>
          <w:rFonts w:ascii="Times New Roman" w:eastAsia="Times New Roman" w:hAnsi="Times New Roman" w:cs="Times New Roman"/>
          <w:color w:val="252525"/>
          <w:shd w:val="clear" w:color="auto" w:fill="FFFFFF"/>
          <w:lang w:eastAsia="ru-RU"/>
        </w:rPr>
        <w:t>Спецификация ПК/ раздело</w:t>
      </w:r>
      <w:r>
        <w:rPr>
          <w:rFonts w:ascii="Times New Roman" w:eastAsia="Times New Roman" w:hAnsi="Times New Roman" w:cs="Times New Roman"/>
          <w:color w:val="252525"/>
          <w:shd w:val="clear" w:color="auto" w:fill="FFFFFF"/>
          <w:lang w:eastAsia="ru-RU"/>
        </w:rPr>
        <w:t>в</w:t>
      </w:r>
    </w:p>
    <w:p w:rsid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</w:pP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75"/>
        <w:gridCol w:w="2088"/>
        <w:gridCol w:w="2956"/>
        <w:gridCol w:w="104"/>
        <w:gridCol w:w="2997"/>
        <w:gridCol w:w="15"/>
      </w:tblGrid>
      <w:tr w:rsidR="007C416C" w:rsidRPr="007C416C" w:rsidTr="007C416C">
        <w:tc>
          <w:tcPr>
            <w:tcW w:w="187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Формируемые компетенции</w:t>
            </w:r>
          </w:p>
        </w:tc>
        <w:tc>
          <w:tcPr>
            <w:tcW w:w="514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3012" w:type="dxa"/>
            <w:gridSpan w:val="2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C416C" w:rsidRPr="007C416C" w:rsidTr="007C416C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Действие</w:t>
            </w:r>
          </w:p>
        </w:tc>
        <w:tc>
          <w:tcPr>
            <w:tcW w:w="2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Умения</w:t>
            </w:r>
          </w:p>
        </w:tc>
        <w:tc>
          <w:tcPr>
            <w:tcW w:w="311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Знания</w:t>
            </w:r>
          </w:p>
        </w:tc>
      </w:tr>
      <w:tr w:rsidR="007C416C" w:rsidRPr="007C416C" w:rsidTr="007C416C">
        <w:trPr>
          <w:gridAfter w:val="1"/>
          <w:wAfter w:w="15" w:type="dxa"/>
          <w:trHeight w:val="345"/>
        </w:trPr>
        <w:tc>
          <w:tcPr>
            <w:tcW w:w="1002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F71B2B" w:rsidP="00F71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модуля 2. Процессы приготовления, подготовки</w:t>
            </w:r>
            <w:r w:rsidR="007C416C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к реализации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и презентации холодных блюд, </w:t>
            </w:r>
            <w:r w:rsidR="007C416C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кулинарных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7C416C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изделий, закусок</w:t>
            </w:r>
          </w:p>
        </w:tc>
      </w:tr>
      <w:tr w:rsidR="007C416C" w:rsidRPr="007C416C" w:rsidTr="007C416C">
        <w:trPr>
          <w:gridAfter w:val="1"/>
          <w:wAfter w:w="15" w:type="dxa"/>
          <w:trHeight w:val="600"/>
        </w:trPr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ПК 3.1, 3.2</w:t>
            </w:r>
          </w:p>
        </w:tc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Подготовка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основных продуктов и</w:t>
            </w:r>
          </w:p>
        </w:tc>
        <w:tc>
          <w:tcPr>
            <w:tcW w:w="29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наличие,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подбирать в соот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ветствии с </w:t>
            </w:r>
            <w:proofErr w:type="gramStart"/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технологичес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кими</w:t>
            </w:r>
            <w:proofErr w:type="gramEnd"/>
          </w:p>
        </w:tc>
        <w:tc>
          <w:tcPr>
            <w:tcW w:w="310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выбора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основных продуктов и дополнительных</w:t>
            </w:r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6"/>
        <w:gridCol w:w="2186"/>
        <w:gridCol w:w="2919"/>
        <w:gridCol w:w="3099"/>
      </w:tblGrid>
      <w:tr w:rsidR="007C416C" w:rsidRPr="007C416C" w:rsidTr="007C416C">
        <w:trPr>
          <w:trHeight w:val="8805"/>
        </w:trPr>
        <w:tc>
          <w:tcPr>
            <w:tcW w:w="1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дополнительных ингредиентов</w:t>
            </w:r>
          </w:p>
        </w:tc>
        <w:tc>
          <w:tcPr>
            <w:tcW w:w="2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требованиями, оценивать качество и безопасность основных продуктов и дополн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и-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тельных ингредиентов. Организовывать их хранение до момента использования.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дать ротацию продуктов, полуфаб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рикатов при хранении в холодильнике.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Выбирать, подготавли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пряности, припра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вы, специи.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Взвешивать, измерять продукты, входящие в состав холодных блюд, кулинарных изделий, заку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 в соответствии с рецептурой.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Осуществлять взаимоза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меняемость продуктов в соответ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ствии с нормами закладки, особенностями заказа, сезонностью.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Использовать региональные, 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сезонные продукты для приготов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ления холодных блюд, кулинарных изделий, заку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заявки на продукты, расходные материалы, необходимые для приготовления холодных бл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юд, кулинар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ных изделий, закусок</w:t>
            </w:r>
          </w:p>
        </w:tc>
        <w:tc>
          <w:tcPr>
            <w:tcW w:w="3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ингредиентов с учетом их сочетаемости, взаимозаменяемости.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Критерии оценки качества основных продуктов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дополнительных ингредиентов, используемых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приготовления холодных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блюд, кулинарных изделий,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заку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ок. Ассортим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ент, характеристика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видов сырья, продуктов. Нормы взаимозаменяемости сырья и продуктов.</w:t>
            </w:r>
          </w:p>
        </w:tc>
      </w:tr>
      <w:tr w:rsidR="007C416C" w:rsidRPr="007C416C" w:rsidTr="007C416C">
        <w:trPr>
          <w:trHeight w:val="2966"/>
        </w:trPr>
        <w:tc>
          <w:tcPr>
            <w:tcW w:w="1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ПК 3.1, 3.6</w:t>
            </w:r>
          </w:p>
        </w:tc>
        <w:tc>
          <w:tcPr>
            <w:tcW w:w="21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холодных блюд, кулинарных изделий, закусок разнообразного ассортимента</w:t>
            </w:r>
          </w:p>
        </w:tc>
        <w:tc>
          <w:tcPr>
            <w:tcW w:w="2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Выбирать, применять, комбинировать методы приготовления холодных блюд, кулинарных изделий, закусок с учетом типа питания, вида и кулинарных свойств ис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пользуемых продуктов и полуфаб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рикатов,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требований рецептуры, последо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вательности приготовления, особенностей заказа</w:t>
            </w:r>
          </w:p>
        </w:tc>
        <w:tc>
          <w:tcPr>
            <w:tcW w:w="3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Ассортимент, рецептуры, пищевая ценность, требования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 качеству, методы приготовления холодных блюд, кулинарных изделий,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закусок разнообразного ассортимента, в том числе региональных, вегетарианских, для диетического питания.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Температурный режим и</w:t>
            </w:r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6"/>
        <w:gridCol w:w="2186"/>
        <w:gridCol w:w="2919"/>
        <w:gridCol w:w="3099"/>
      </w:tblGrid>
      <w:tr w:rsidR="007C416C" w:rsidRPr="007C416C" w:rsidTr="007C416C">
        <w:trPr>
          <w:trHeight w:val="10763"/>
        </w:trPr>
        <w:tc>
          <w:tcPr>
            <w:tcW w:w="18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задания). Рационально использо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вать продукты, полуфабрикаты.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темпера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турный и временной режим процессов приготовления.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Пересчитывать и изме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нять закладку продуктов в соответствии с изменением выхода блюд, кулинарных изделий, 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Владеть техниками, приемами приготовления 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холодных блюд, кулинар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ных изделий, 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степень готовности, доводить блюда, кулинарные изделия, закуски до вкуса, до определенной консистенции.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ь время приготовления в соответ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ствии с нормативами.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Подбирать гарниры, соусы с учетом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сбалансированности компонен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тов блюда по 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вкусу, цвету, объему, гармонич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ность композиции.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са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нитарно- гигиенические требова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ния в процессе приготовления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пищи: персональную гигиену (чистая спецодежда, правильная дегустация, отсутствие вредных привычек, перчатки), содержание рабочего места (смена разделочных досок в соответствии с работами и видом продуктов, чистота рабочего места, отсутствие ненужных оборудования, инвентаря, посуды, чистота и</w:t>
            </w:r>
            <w:proofErr w:type="gramEnd"/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порядок в холодильнике,</w:t>
            </w:r>
          </w:p>
        </w:tc>
        <w:tc>
          <w:tcPr>
            <w:tcW w:w="30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приготовления холодных блюд, кулинарных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изделий, закусок. Виды, назначение и правила безопасной эксплуатации технологического оборудования, производственного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инвентаря, инструментов, посуды, используемых при приготовлении холодных блюд, кулинарных изделий,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закусок. Нормы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Взаимозаменяемости сырья и продуктов. Ассортимент, характеристика, кулинарное использование пряностей, приправ, специй.</w:t>
            </w:r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2"/>
        <w:gridCol w:w="2280"/>
        <w:gridCol w:w="2919"/>
        <w:gridCol w:w="3099"/>
      </w:tblGrid>
      <w:tr w:rsidR="007C416C" w:rsidRPr="007C416C" w:rsidTr="007C416C">
        <w:trPr>
          <w:trHeight w:val="6368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раздельное 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спользование контейнеров для мусора). Осуществлять взаимозаменяемость продуктов в процессе приготовления холодных блюд, кулинарных изделий, заку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сок с четом норм взаимозаменяе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мости. Выбирать, подготавливать и использовать при приготовлении холодных блюд, кулинарных изделий, закусок специи, пряности, приправы с учетом их взаимоза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меняемости, гармоничной сочетае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мости с основными продуктами.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 в соотв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етствии со способом приготовления, безопасно использо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вать технологическое оборудование, производственный инвентарь, инструменты,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посуду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7C416C" w:rsidRPr="007C416C" w:rsidTr="007C416C">
        <w:trPr>
          <w:trHeight w:val="4801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ПК 3.1,3.2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Утилизация отходов, упаковка, складиро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вание, хранение неиспользованны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 пищевых продуктов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Различать пищевые и непищевые отходы, соблюдать правила утилизации отходов. Выбирать, рационально использовать материалы, посуду для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упаковки, хранения неиспользо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ванных пищевых продуктов.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Упаковывать, осущес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твлять маркировку упакованных неиспользованных пищевых продуктов. Выбирать, применять различные способы хранения пищевых продуктов, соблюдать товарное соседство.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условия и сроки хранения пищевых продуктов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Правила, условия, сроки хранения пищевых продуктов.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Способы упаковки, складирования пищевых продуктов.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Виды, правила безопасной эксплуатации оборудования, посуды,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используемых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упаковки,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хранения пищевых продуктов.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Требования охраны труда, пожарной, электробезопасности в организации питания.</w:t>
            </w:r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2"/>
        <w:gridCol w:w="2280"/>
        <w:gridCol w:w="2919"/>
        <w:gridCol w:w="3099"/>
      </w:tblGrid>
      <w:tr w:rsidR="007C416C" w:rsidRPr="007C416C" w:rsidTr="007C416C">
        <w:trPr>
          <w:trHeight w:val="9203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ПК 3.1,3.2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Хранение, отпуск (презентация) холодных блюд, кулинарных изделий, закусок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Проверять качество готовых холодных блюд, кулинарных изделий, закусок перед отпуском, упаковкой на вынос.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Поддерживать температ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уру подачи холодных блюд, кули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нарных изделий, закусок на раздаче.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Порционировать</w:t>
            </w:r>
            <w:proofErr w:type="spell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сервировать и творчески оформлять холодные блюда, кулинарные изделия и за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куски для подачи с учетом раци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онального использования ресурсов, 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соблюдением требований по безо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пасности готовой продукции.</w:t>
            </w:r>
          </w:p>
          <w:p w:rsidR="007C416C" w:rsidRPr="007C416C" w:rsidRDefault="00166C6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выход холод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ных блюд, кулинарных изделий, закусок при их </w:t>
            </w:r>
            <w:proofErr w:type="spellStart"/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порционировании</w:t>
            </w:r>
            <w:proofErr w:type="spellEnd"/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(комплектовании).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Хранить свежеприготовленные, холодные блюда, кулинарные и</w:t>
            </w:r>
            <w:r w:rsidR="00166C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зделия, закуски с учетом требо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ваний по безопасности, соблюдения режимов хранения.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 контейнеры, упаковочные материалы, эстетично упаковывать готовые холодные блюда, кулинарные изделия,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закуски на вынос и для транспортирования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Техника </w:t>
            </w:r>
            <w:proofErr w:type="spell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порционирования</w:t>
            </w:r>
            <w:proofErr w:type="spell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варианты оформления холодных блюд, кулинарных изделий, закусок для подачи.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Виды, назначение столовой посуды для отпуска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 раздачи, прилавка, контейнеров для отпуска на вынос холодных блюд, кулинарных изделий, закусок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разнообразного ассортимента,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 том числе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региональных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Методы сервировки и подачи холодных блюд, кулинарных изделий, 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Температура подачи холодных блюд, кулинарных изделий, закусок разнообразного ассортимента,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в том числе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региональных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Требования к безопасности хранения готовых холодных блюд, кулинарных изделий, 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маркирования упакованных холодных блюд,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кулинарных изделий, закусок,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заполнения этикеток</w:t>
            </w:r>
          </w:p>
        </w:tc>
      </w:tr>
      <w:tr w:rsidR="007C416C" w:rsidRPr="007C416C" w:rsidTr="00DD1CA9">
        <w:trPr>
          <w:trHeight w:val="2389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ПК 3.1,3.2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Рассчитывать стоимость холодных блюд, кулинарных изделий, 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Поддерживать визуальный контакт с потребителем.</w:t>
            </w:r>
          </w:p>
          <w:p w:rsidR="007C416C" w:rsidRPr="007C416C" w:rsidRDefault="00FA43A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Владеть профессиональ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ной терминологией.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Консультировать потребителей, оказывать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Ассортимент, характеристика холодных блюд, кулинарных изделий,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закусок.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общения с потребителями.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Базовый словарный запас на иностранном языке.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Техника общения, ориентированная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</w:t>
            </w:r>
            <w:proofErr w:type="gramEnd"/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2"/>
        <w:gridCol w:w="2280"/>
        <w:gridCol w:w="2919"/>
        <w:gridCol w:w="3099"/>
      </w:tblGrid>
      <w:tr w:rsidR="007C416C" w:rsidRPr="007C416C" w:rsidTr="00C0410D">
        <w:trPr>
          <w:trHeight w:val="1440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им помощь в выборе холодных блюд, кулинарных изделий, закусок. Разрешать проблемы в рамках своей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компетенции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потребителя</w:t>
            </w:r>
          </w:p>
        </w:tc>
      </w:tr>
      <w:tr w:rsidR="007C416C" w:rsidRPr="007C416C" w:rsidTr="00DD1CA9">
        <w:trPr>
          <w:trHeight w:val="8495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ОК. 01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Распознавание сложных</w:t>
            </w:r>
            <w:r w:rsidR="00FA43A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проблем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ные ситуации в различных контекстах.</w:t>
            </w:r>
            <w:proofErr w:type="gramEnd"/>
          </w:p>
          <w:p w:rsidR="007C416C" w:rsidRPr="007C416C" w:rsidRDefault="00FA43AF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Проведение ана</w:t>
            </w:r>
            <w:r w:rsidR="007C416C"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лиза сложных ситуаций при решении задач профессиональной деятельности Определение этапов решения задачи.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Определение потребности в информации Осуществление эффективного поиска.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рисков на каждом шагу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</w:t>
            </w:r>
            <w:proofErr w:type="gramEnd"/>
            <w:r w:rsidR="00FA43A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ценивает плюсы и минусы получен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ного результата, своего </w:t>
            </w:r>
            <w:r w:rsidR="00FA43A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плана и его реализации, предла</w:t>
            </w: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гает критерии оценки и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рекомендации по улучшению плана</w:t>
            </w: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Правильно выявлять и эффективно искать информацию, необходимую для решения задачи и/или проблемы;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Составить план действия, Определить необходимые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ресурсы;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Владеть актуальными методами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работы в профессиональной и смежных сферах; Реализовать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составленный</w:t>
            </w:r>
            <w:proofErr w:type="gramEnd"/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план;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Актуальный профессиональный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 социальный контекст, в котором приходится работать и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жить;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Алгоритмы выполнения работ в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смежных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областях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;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Методы работы в профессиональной и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смежных</w:t>
            </w:r>
            <w:proofErr w:type="gramEnd"/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сферах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Структура плана для решения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задач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Порядок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C416C" w:rsidRPr="007C416C" w:rsidTr="00C0410D">
        <w:trPr>
          <w:trHeight w:val="1710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ОК.04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Участие в деловом общении для эффективного решения деловых задач</w:t>
            </w:r>
          </w:p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Планирование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  <w:proofErr w:type="gramEnd"/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Организовывать работу коллектива и команды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</w:t>
            </w:r>
            <w:proofErr w:type="gramEnd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заимодействовать с коллегами, руководством, клиентами.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Психология коллектива Психология личности Основы проектной деятельности</w:t>
            </w:r>
          </w:p>
        </w:tc>
      </w:tr>
    </w:tbl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22"/>
        <w:gridCol w:w="2280"/>
        <w:gridCol w:w="2919"/>
        <w:gridCol w:w="3099"/>
      </w:tblGrid>
      <w:tr w:rsidR="007C416C" w:rsidRPr="007C416C" w:rsidTr="00C0410D">
        <w:trPr>
          <w:trHeight w:val="45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</w:t>
            </w:r>
            <w:r w:rsidR="00FA43A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1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1"/>
                <w:lang w:eastAsia="ru-RU"/>
              </w:rPr>
            </w:pP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ОК.07</w:t>
            </w:r>
          </w:p>
        </w:tc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Соблюдение правил</w:t>
            </w:r>
          </w:p>
        </w:tc>
        <w:tc>
          <w:tcPr>
            <w:tcW w:w="2670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Соблюдать нормы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Правила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экологической</w:t>
            </w:r>
            <w:proofErr w:type="gramEnd"/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экологической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экологической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безопасности при ведении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безопасности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</w:t>
            </w:r>
            <w:proofErr w:type="gramEnd"/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безопасности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ведении</w:t>
            </w:r>
            <w:proofErr w:type="gramEnd"/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направления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ресурсосбережения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ресурсы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деятельности;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рамках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задействованные в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Обеспечивать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профессиональной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ресурсосбережение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деятельности </w:t>
            </w:r>
            <w:proofErr w:type="gramStart"/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 рабочем месте</w:t>
            </w: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профессии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Пути обеспечения</w:t>
            </w:r>
          </w:p>
        </w:tc>
      </w:tr>
      <w:tr w:rsidR="007C416C" w:rsidRPr="007C416C" w:rsidTr="00C0410D">
        <w:trPr>
          <w:trHeight w:val="60"/>
        </w:trPr>
        <w:tc>
          <w:tcPr>
            <w:tcW w:w="157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1"/>
                <w:lang w:eastAsia="ru-RU"/>
              </w:rPr>
            </w:pPr>
          </w:p>
        </w:tc>
        <w:tc>
          <w:tcPr>
            <w:tcW w:w="267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(специальности)</w:t>
            </w:r>
          </w:p>
        </w:tc>
        <w:tc>
          <w:tcPr>
            <w:tcW w:w="283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416C" w:rsidRPr="007C416C" w:rsidRDefault="007C416C" w:rsidP="007C4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C416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ресурсосбережения.</w:t>
            </w:r>
          </w:p>
        </w:tc>
      </w:tr>
    </w:tbl>
    <w:p w:rsidR="007C416C" w:rsidRPr="007C416C" w:rsidRDefault="007C416C" w:rsidP="007C41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7C416C" w:rsidRPr="007C416C" w:rsidRDefault="007C416C" w:rsidP="007C41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CA9" w:rsidRDefault="00DD1CA9" w:rsidP="00DD1CA9">
      <w:pPr>
        <w:rPr>
          <w:rFonts w:ascii="Times New Roman" w:hAnsi="Times New Roman" w:cs="Times New Roman"/>
          <w:b/>
          <w:sz w:val="24"/>
          <w:szCs w:val="24"/>
        </w:rPr>
      </w:pPr>
    </w:p>
    <w:p w:rsidR="00DD1CA9" w:rsidRDefault="00DD1CA9" w:rsidP="00DD1CA9">
      <w:pPr>
        <w:rPr>
          <w:rFonts w:ascii="Times New Roman" w:hAnsi="Times New Roman" w:cs="Times New Roman"/>
          <w:b/>
          <w:sz w:val="24"/>
          <w:szCs w:val="24"/>
        </w:rPr>
      </w:pPr>
    </w:p>
    <w:p w:rsidR="00DD1CA9" w:rsidRDefault="00DD1CA9" w:rsidP="00DD1CA9">
      <w:pPr>
        <w:rPr>
          <w:rFonts w:ascii="Times New Roman" w:hAnsi="Times New Roman" w:cs="Times New Roman"/>
          <w:b/>
          <w:sz w:val="24"/>
          <w:szCs w:val="24"/>
        </w:rPr>
      </w:pPr>
    </w:p>
    <w:p w:rsidR="00DD1CA9" w:rsidRPr="0023039C" w:rsidRDefault="00DD1CA9" w:rsidP="00DD1CA9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DD1CA9" w:rsidRPr="0023039C" w:rsidRDefault="00DD1CA9" w:rsidP="00DD1CA9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1914"/>
      </w:tblGrid>
      <w:tr w:rsidR="00DD1CA9" w:rsidRPr="0023039C" w:rsidTr="00C0410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0" w:type="pct"/>
          </w:tcPr>
          <w:p w:rsidR="00DD1CA9" w:rsidRDefault="00DD1CA9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102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000" w:type="pct"/>
          </w:tcPr>
          <w:p w:rsidR="00DD1CA9" w:rsidRPr="0084141D" w:rsidRDefault="00DD1CA9" w:rsidP="00C0410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D1CA9" w:rsidRPr="0023039C" w:rsidTr="00C0410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20%</w:t>
            </w:r>
          </w:p>
        </w:tc>
        <w:tc>
          <w:tcPr>
            <w:tcW w:w="1000" w:type="pct"/>
          </w:tcPr>
          <w:p w:rsidR="00DD1CA9" w:rsidRDefault="00C0410D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</w:tcPr>
          <w:p w:rsidR="00DD1CA9" w:rsidRPr="0023039C" w:rsidRDefault="00BB0986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C0410D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</w:tcPr>
          <w:p w:rsidR="00DD1CA9" w:rsidRPr="0023039C" w:rsidRDefault="00BB0986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D1CA9" w:rsidRPr="0023039C" w:rsidTr="00C0410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</w:tcPr>
          <w:p w:rsidR="00DD1CA9" w:rsidRDefault="00DD1CA9" w:rsidP="00C0410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DD1CA9" w:rsidRPr="0023039C" w:rsidTr="00C0410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1CA9" w:rsidRPr="0023039C" w:rsidRDefault="00DD1CA9" w:rsidP="00C0410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экзамена</w:t>
            </w:r>
          </w:p>
        </w:tc>
      </w:tr>
    </w:tbl>
    <w:p w:rsidR="00DD1CA9" w:rsidRDefault="00DD1CA9" w:rsidP="00DD1CA9">
      <w:pPr>
        <w:spacing w:line="240" w:lineRule="auto"/>
        <w:rPr>
          <w:rFonts w:ascii="Times New Roman" w:hAnsi="Times New Roman" w:cs="Times New Roman"/>
        </w:rPr>
      </w:pPr>
    </w:p>
    <w:p w:rsidR="00C0410D" w:rsidRDefault="00C0410D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  <w:sectPr w:rsidR="00DD1CA9" w:rsidSect="007C416C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DD1CA9" w:rsidRPr="00DD1CA9" w:rsidRDefault="00DD1CA9" w:rsidP="00DD1CA9">
      <w:pPr>
        <w:shd w:val="clear" w:color="auto" w:fill="FFFFFF"/>
        <w:spacing w:after="150" w:line="240" w:lineRule="auto"/>
        <w:ind w:left="21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D1CA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Тематический план и содержание учебной дисциплины </w:t>
      </w:r>
      <w:r w:rsidR="00F71B2B"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Процес</w:t>
      </w:r>
      <w:r w:rsidR="00F71B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сы приготовления, </w:t>
      </w:r>
      <w:r w:rsidR="00F71B2B"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подготовки к реализации </w:t>
      </w:r>
      <w:r w:rsidR="00F71B2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и презентации </w:t>
      </w:r>
      <w:r w:rsidR="00F71B2B" w:rsidRPr="007C416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холодных блюд, кулинарных изделий, закусок</w:t>
      </w:r>
    </w:p>
    <w:tbl>
      <w:tblPr>
        <w:tblW w:w="1471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45"/>
        <w:gridCol w:w="579"/>
        <w:gridCol w:w="7539"/>
        <w:gridCol w:w="2268"/>
        <w:gridCol w:w="851"/>
        <w:gridCol w:w="55"/>
        <w:gridCol w:w="1078"/>
      </w:tblGrid>
      <w:tr w:rsidR="00851F32" w:rsidRPr="00DD1CA9" w:rsidTr="00851F32">
        <w:trPr>
          <w:trHeight w:val="930"/>
        </w:trPr>
        <w:tc>
          <w:tcPr>
            <w:tcW w:w="2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Наименование разделов, междисциплинарных</w:t>
            </w:r>
            <w:r w:rsidRPr="00DD1CA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курсов (МДК)</w:t>
            </w: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Содержание учебного материала, лабораторные работы и практические занятия, внеаудиторная (самостоятельная) учебная</w:t>
            </w:r>
            <w:r w:rsidRPr="00DD1CA9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работа </w:t>
            </w:r>
            <w:proofErr w:type="gramStart"/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обучающихся</w:t>
            </w:r>
            <w:proofErr w:type="gramEnd"/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, курсовая работа (проект) (если предусмотрены)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Методическая характеристика уроков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Объем часов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Уровень освоения</w:t>
            </w:r>
          </w:p>
        </w:tc>
      </w:tr>
      <w:tr w:rsidR="00DD1CA9" w:rsidRPr="00DD1CA9" w:rsidTr="00851F32">
        <w:trPr>
          <w:trHeight w:val="255"/>
        </w:trPr>
        <w:tc>
          <w:tcPr>
            <w:tcW w:w="1273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F71B2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МДК 03.02.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Процес</w:t>
            </w:r>
            <w:r w:rsidR="00F71B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сы приготовления,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подготовки к реализации </w:t>
            </w:r>
            <w:r w:rsidR="00F71B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 презентации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холодных блюд, кулинарных изделий, закусок</w:t>
            </w:r>
          </w:p>
        </w:tc>
        <w:tc>
          <w:tcPr>
            <w:tcW w:w="90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</w:t>
            </w:r>
          </w:p>
        </w:tc>
        <w:tc>
          <w:tcPr>
            <w:tcW w:w="1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D1CA9" w:rsidRPr="00DD1CA9" w:rsidTr="00851F32">
        <w:trPr>
          <w:trHeight w:val="458"/>
        </w:trPr>
        <w:tc>
          <w:tcPr>
            <w:tcW w:w="12731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F71B2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1CA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Раздел модуля 1.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Процес</w:t>
            </w:r>
            <w:r w:rsidR="00F71B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сы приготовления,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подготовки к реализации </w:t>
            </w:r>
            <w:r w:rsidR="00F71B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 презентации </w:t>
            </w:r>
            <w:r w:rsidR="00F71B2B" w:rsidRPr="007C41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холодных блюд, кулинарных изделий, закусок</w:t>
            </w:r>
          </w:p>
        </w:tc>
        <w:tc>
          <w:tcPr>
            <w:tcW w:w="90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1CA9" w:rsidRPr="00DD1CA9" w:rsidRDefault="00DD1C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274" w:rsidRPr="00C66274" w:rsidTr="00851F32">
        <w:tc>
          <w:tcPr>
            <w:tcW w:w="234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2.1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Приготовление, подготовка к реализации холодных соусов, салатных заправок разнообразного ассортимента</w:t>
            </w:r>
          </w:p>
        </w:tc>
        <w:tc>
          <w:tcPr>
            <w:tcW w:w="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66274" w:rsidRPr="00C66274" w:rsidTr="00851F32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DD1C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Классификация, ассортимент, требования к качеству, пищевая ценность холодных соусов и заправок сложного ассортимента. Правила выбора основных продуктов и ингредиентов к ним подходящего типа. Актуальные направления в приготовлении холодных соусов и заправок Комбинирование различных способов и современные методы приготовления, рецептуры, варианты подачи сложных соусов из полуфабрикатов промышленного производства: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табаско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терияки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соевый соус, бальзамический уксус. Способы сокращения потерь и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сохранения пищевой ценности продуктов.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C66274" w:rsidRPr="00C66274" w:rsidTr="00851F32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DD1C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Современные методы приготовления (использование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кремера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), рецептуры, кулинарное назначение, варианты подачи холодных соусов сложного ассортимента (пенки,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эспумы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гели) на основе сливок, сметаны, кисломолочных продуктов, фруктовых, ягодных, овощных соков и пюре, пряной зелени, с использованием текстур молекулярной кухни.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Способы сокращения потерь и сохранения пищевой ценности продуктов.</w:t>
            </w:r>
            <w:r w:rsidR="00FA118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отпуска холодных соусов и заправок сложного ассортимента: творческое оформление и эстетичная подача. Выбор посуды для отпуска, способы подачи в зависимости от типа организации питания и способа обслуживания.</w:t>
            </w:r>
          </w:p>
          <w:p w:rsidR="00C66274" w:rsidRPr="00C66274" w:rsidRDefault="00C66274" w:rsidP="00DD1C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Упаковка, подготовка холодных соусов и заправок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C66274" w:rsidRPr="00C66274" w:rsidTr="00EA55D0">
        <w:trPr>
          <w:trHeight w:val="404"/>
        </w:trPr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1</w:t>
            </w:r>
            <w:r w:rsidRPr="00C662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Работа со сборником рецептур по оформлению технологических карт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Урок применения знаний и отработка профессиональных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навыков и умений</w:t>
            </w:r>
            <w:r w:rsidR="00EA55D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C66274" w:rsidRPr="00C66274" w:rsidTr="00851F32">
        <w:trPr>
          <w:trHeight w:val="693"/>
        </w:trPr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 1: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Подготовить сообщение: «Использование алкогольных напитков для приготовления холодных соусов»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C66274" w:rsidRPr="00C66274" w:rsidTr="00851F32">
        <w:trPr>
          <w:trHeight w:val="693"/>
        </w:trPr>
        <w:tc>
          <w:tcPr>
            <w:tcW w:w="2345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0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 2: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Выполнить опорный конспект по теме «Национальные и региональные соусы»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0011B8" w:rsidRPr="00C66274" w:rsidTr="00C0410D">
        <w:tc>
          <w:tcPr>
            <w:tcW w:w="234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2.2.</w:t>
            </w:r>
          </w:p>
          <w:p w:rsidR="000011B8" w:rsidRPr="00C66274" w:rsidRDefault="000011B8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подготовка к реализации салатов разнообразного ассортимента.</w:t>
            </w:r>
          </w:p>
        </w:tc>
        <w:tc>
          <w:tcPr>
            <w:tcW w:w="5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C041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011B8" w:rsidRPr="00C66274" w:rsidTr="00C0410D">
        <w:trPr>
          <w:trHeight w:val="1359"/>
        </w:trPr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Классификация, ассортимент, значение в питании салатов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разнообразного ассортимента. Актуальные направления в приготовлении салатов. Актуальные, гармоничные варианты сочетаний ингредиентов для салатов и салатных заправок. Правила подбора заправок. Подготовка ингредиентов для салатов, условия и сроки их хранения.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851F32" w:rsidRDefault="000011B8" w:rsidP="00C662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знаний. Проблемная лекция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2,3</w:t>
            </w:r>
          </w:p>
        </w:tc>
      </w:tr>
      <w:tr w:rsidR="000011B8" w:rsidRPr="00C66274" w:rsidTr="00C0410D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Салаты из свежих и вареных овощей: ассортимент, рецептуры, приготовление, оформление и отпуск. Требования к качеству, условия и сроки хранения салатов.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Салаты с использованием мясопродуктов, птицы и дичи, рыбы и морепродуктов: ассортимент, рецептуры, приготовление, оформление и отпуск. Требования к качеству, условия и сроки хранения салатов. Винегреты: ассортимент, рецептуры, приготовление, оформление и отпуск. Требования к качеству, условия и сроки хранения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винегретов.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систематизации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знаний с элементами деловой игры.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0011B8" w:rsidRPr="00C66274" w:rsidTr="00C0410D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Теплые салаты: ассортимент, рецептуры, приготовление, оформление особенности отпуска. Требования к качеству, условия и сроки хранения.</w:t>
            </w: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Салаты с использованием свежих и консервированных фруктов и ягод: ассортимент, рецептуры, приготовление, оформление особенности отпуска. Требования к качеству, условия и сроки хранения Особенности приготовления салатов региональных и салатов различных кухонь мира. Особенности приготовления, использование различных ингредиентов.</w:t>
            </w: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сервировки стола, выбор посуды для отпуска салатов и винегретов,</w:t>
            </w:r>
          </w:p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способы подачи салатов и винегретов в зависимости от типа предприятия питания и способов обслуживания.</w:t>
            </w:r>
          </w:p>
        </w:tc>
        <w:tc>
          <w:tcPr>
            <w:tcW w:w="2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знаний, с элементами самостоятельной работы, дискуссия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C71C91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0011B8" w:rsidRPr="00C66274" w:rsidTr="00C0410D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980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3: 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Подготовиться к лабораторной работе № 3 произвести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расчет сырья для салатов «Греческий» 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«Цезарь», оформить технологические карты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0011B8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2</w:t>
            </w:r>
          </w:p>
        </w:tc>
      </w:tr>
      <w:tr w:rsidR="000011B8" w:rsidRPr="00C66274" w:rsidTr="00C0410D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80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4: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Выполнить творческую работу по теме: «Приготовление салатов с использованием экзотических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фруктов»</w:t>
            </w:r>
          </w:p>
        </w:tc>
        <w:tc>
          <w:tcPr>
            <w:tcW w:w="1984" w:type="dxa"/>
            <w:gridSpan w:val="3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011B8" w:rsidRPr="00C66274" w:rsidTr="00C0410D">
        <w:tc>
          <w:tcPr>
            <w:tcW w:w="2345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980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Практические и лабораторные работы</w:t>
            </w:r>
          </w:p>
        </w:tc>
        <w:tc>
          <w:tcPr>
            <w:tcW w:w="1984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</w:tbl>
    <w:p w:rsidR="00C66274" w:rsidRPr="00C66274" w:rsidRDefault="00C66274" w:rsidP="00C662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1"/>
        <w:gridCol w:w="744"/>
        <w:gridCol w:w="6668"/>
        <w:gridCol w:w="3016"/>
        <w:gridCol w:w="921"/>
        <w:gridCol w:w="1095"/>
      </w:tblGrid>
      <w:tr w:rsidR="00C66274" w:rsidRPr="00C66274" w:rsidTr="00851F32">
        <w:trPr>
          <w:trHeight w:val="705"/>
        </w:trPr>
        <w:tc>
          <w:tcPr>
            <w:tcW w:w="2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2: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«Работа со сборником рецептур. Расчет набора </w:t>
            </w:r>
            <w:r w:rsidR="009C3A67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ингредиентов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приготовления салатов, расчет технологических карт».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 и отработка профессиональных навыков и умений.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9C3A67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851F32">
        <w:tc>
          <w:tcPr>
            <w:tcW w:w="227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2.3. 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подготовка к реализации бутербродов разнообразного ассортимента</w:t>
            </w:r>
          </w:p>
        </w:tc>
        <w:tc>
          <w:tcPr>
            <w:tcW w:w="74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68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20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 </w:t>
            </w:r>
            <w:r w:rsidR="00C041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</w:tr>
      <w:tr w:rsidR="00C66274" w:rsidRPr="00C66274" w:rsidTr="00851F32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Классификация, ассортимент бутербродов. Значение в питании. Правила выбора основных гастрономических продуктов и дополнительных ингредиентов при приготовлении бутербродов с учетом технологических требований, принципов совместимости и взаимозаменяемости.</w:t>
            </w:r>
            <w:r w:rsidR="009C3A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 сервировки стола, выбор посуды для отпуска бутербродов, роллов, способы подачи в зависимости от типа предприятия питания.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Комплектование, упаковка бутербродов, для отпуска на вынос.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усвоения новых знаний. объяснительн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иллюстративный. Учебное сотрудничество.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851F32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Технологический процесс приготовления, оформления и отпуска бутербродов: открытых (простых, сложных), закрытых, канапе.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Приготовление горячих бутербродов: взвешивание, нарезка вручную и на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слайсере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укладка наполнителей,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порционирование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запекание, подача.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Требования к качеству, условия и сроки хранения.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систематизации</w:t>
            </w:r>
            <w:r w:rsidR="009C3A6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знаний с элементами деловой игры.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CD4D4A">
        <w:trPr>
          <w:trHeight w:val="551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968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D4D4A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5: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Подготовиться к лабораторной работе №6: выполнить расчет сырья для приготовления канапе,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оформить технологические карты.</w:t>
            </w:r>
          </w:p>
        </w:tc>
        <w:tc>
          <w:tcPr>
            <w:tcW w:w="20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   </w:t>
            </w:r>
            <w:r w:rsidR="00C0410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         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66274" w:rsidRPr="00C66274" w:rsidTr="00851F32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968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Практические и лабораторные работы</w:t>
            </w:r>
          </w:p>
        </w:tc>
        <w:tc>
          <w:tcPr>
            <w:tcW w:w="201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C66274" w:rsidRPr="00C66274" w:rsidTr="00851F32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Лабораторная работа 1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открытых, закрытых бутербродов, закусочных бутербродов – канапе,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роллов.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востребованных салатов с использованием сырых овощей: салат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«Греческий», салата «Цезарь»,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салат- коктейль с ветчиной и сыром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 xml:space="preserve">,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салатов и винегретов из вареных овощей и теплых салатов (винегрет с сельдью, салат мясной, салат картофельный с сельдью, салат теплый с жареным цыпленком).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(бракераж) готовой продукции.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Урок применения знаний, навыков и умений.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Практический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851F32">
        <w:trPr>
          <w:trHeight w:val="705"/>
        </w:trPr>
        <w:tc>
          <w:tcPr>
            <w:tcW w:w="2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3: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«Работа со сборником рецептур. Расчет набора </w:t>
            </w:r>
            <w:r w:rsidR="000011B8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ингредиентов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приготовления холодных закусок из овощей, яиц и сыра, расчет технологических карт».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 и отработка профессиональных навыков и умений.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EA55D0" w:rsidRPr="00C66274" w:rsidTr="00851F32">
        <w:trPr>
          <w:trHeight w:val="705"/>
        </w:trPr>
        <w:tc>
          <w:tcPr>
            <w:tcW w:w="2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Pr="00C66274" w:rsidRDefault="00EA55D0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D0" w:rsidRPr="00C66274" w:rsidRDefault="00EA55D0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C66274" w:rsidRPr="00C66274" w:rsidTr="00851F32">
        <w:trPr>
          <w:trHeight w:val="465"/>
        </w:trPr>
        <w:tc>
          <w:tcPr>
            <w:tcW w:w="22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2.4.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подготовка к реализации</w:t>
            </w:r>
          </w:p>
        </w:tc>
        <w:tc>
          <w:tcPr>
            <w:tcW w:w="7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6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Ассортимент холодных закусок из овощей, грибов, сыра и яиц. Значение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питании. Правила сервировки стола, выбор посуды для отпуска холодных закусок из овощей, грибов, сыра и яиц. Выбор способов</w:t>
            </w:r>
          </w:p>
        </w:tc>
        <w:tc>
          <w:tcPr>
            <w:tcW w:w="3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систематизации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знаний с элементами деловой игры.</w:t>
            </w:r>
          </w:p>
        </w:tc>
        <w:tc>
          <w:tcPr>
            <w:tcW w:w="9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</w:tbl>
    <w:p w:rsidR="00C66274" w:rsidRPr="00C66274" w:rsidRDefault="00C66274" w:rsidP="00C662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471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708"/>
        <w:gridCol w:w="6663"/>
        <w:gridCol w:w="3118"/>
        <w:gridCol w:w="851"/>
        <w:gridCol w:w="1134"/>
      </w:tblGrid>
      <w:tr w:rsidR="00C66274" w:rsidRPr="00C66274" w:rsidTr="009C3A67">
        <w:tc>
          <w:tcPr>
            <w:tcW w:w="224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холодных закусок из овощей, грибов, сыра и яиц разнообразного ассортимента</w:t>
            </w: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подачи и оформление блюд в зависимости от типа предприятия питания.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Технология приготовления, оформления, отпуска холодных закусок из овощей, грибов, сыра и яиц. Варианты оформления и отпуска для различных форм о</w:t>
            </w:r>
            <w:r w:rsidR="003F3B4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бслуживания и способов подачи.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Требования к качеству, условия и сроки хранения.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Комплектование, упаковка холодных закус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 из овощей, грибов, сыра и яиц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отпуска на вынос.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66274" w:rsidRPr="00C66274" w:rsidTr="00CD4D4A">
        <w:trPr>
          <w:trHeight w:val="582"/>
        </w:trPr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9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D4D4A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6: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Выполнить электронную презентацию на тему « Холодные блюда и закуски французской кухни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 овощей, грибов, сыра и яиц»</w:t>
            </w:r>
          </w:p>
        </w:tc>
        <w:tc>
          <w:tcPr>
            <w:tcW w:w="198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71C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C66274" w:rsidRPr="00C66274" w:rsidTr="009C3A67"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978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Практические 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работы</w:t>
            </w:r>
          </w:p>
        </w:tc>
        <w:tc>
          <w:tcPr>
            <w:tcW w:w="198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   </w:t>
            </w:r>
            <w:r w:rsidR="00C7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4</w:t>
            </w:r>
          </w:p>
        </w:tc>
      </w:tr>
      <w:tr w:rsidR="00C66274" w:rsidRPr="00C66274" w:rsidTr="009C3A67"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4: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«Работа со сборником рецептур. Расчет набора </w:t>
            </w:r>
            <w:r w:rsidR="00EA55D0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ингредиентов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приготовления холодных закусок из овощей, яиц и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сыра, расчет технологических карт».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знаний, навыков и умений.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9C3A67">
        <w:tc>
          <w:tcPr>
            <w:tcW w:w="2242" w:type="dxa"/>
            <w:vMerge w:val="restart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D4D4A" w:rsidRDefault="00CD4D4A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Тема 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2.5. 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Приготовление, подготовка к реализации холодных блюд из рыбы и нерыбного водного сырья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разнообразного ассортимента</w:t>
            </w:r>
          </w:p>
        </w:tc>
        <w:tc>
          <w:tcPr>
            <w:tcW w:w="708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20</w:t>
            </w: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 </w:t>
            </w:r>
            <w:r w:rsidR="00C041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66274" w:rsidRPr="00C66274" w:rsidTr="009C3A67"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Ассортимент, значение в питании холодных блюд и закусок из рыбы и нерыбного водного сырья. Правила выбора основных продуктов и ингредиентов к ним и их соответствие требованиям к качеству холодных блюд и закусок.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Правила, варианты подачи холодных блюд из рыбы и нерыбного водного сырья на блюдах для банкетов, банкетов-фуршетов, для отпуска по типу «шведского стола».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Комплектование, упаковка холодных блюд и закусок из рыбы, нерыбного водного сырья для отпуска на вынос.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усвоения знаний объяснительно - иллюстративный.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9C3A67"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Приготовление, оформление и отпуск холодных блюд из рыбы (рыбы под маринадом, сельди 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рубленной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, рыбы под майонезом, рыбного ассорти). Подбор гарниров, соусов, заправок. Оформление подачи.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холодных блюд из рыбы: мусса из семги, мусса из горбуши, заливного из рыбы. Подбор гарниров, соусов,</w:t>
            </w:r>
            <w:r w:rsidR="002541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заправок. Оформление подачи.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совершенствование знаний, с элементами самостоятельной работы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9C3A67">
        <w:tc>
          <w:tcPr>
            <w:tcW w:w="2242" w:type="dxa"/>
            <w:vMerge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Приготовление, оформление и отпуск холодных блюд из рыбы: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валованов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 семгой, </w:t>
            </w:r>
            <w:proofErr w:type="spell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валованов</w:t>
            </w:r>
            <w:proofErr w:type="spell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 икрой, маринованных рулетов из сельди. Подбор гарниров, соусов, заправок. Оформление подачи. 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холодных блюд из нерыбного водного сырья (заливное с креветками, мидии под маринадом, крабы,</w:t>
            </w:r>
            <w:proofErr w:type="gramEnd"/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креветки или кальмары под майонезом). Подбор гарниров, соусов, заправок. Оформление подачи.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усвоения знаний, поисковый с элементами дополнительной информации и конспектирования.</w:t>
            </w:r>
          </w:p>
        </w:tc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</w:tbl>
    <w:p w:rsidR="00C66274" w:rsidRPr="00C66274" w:rsidRDefault="00C66274" w:rsidP="00C662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3"/>
        <w:gridCol w:w="681"/>
        <w:gridCol w:w="6651"/>
        <w:gridCol w:w="3009"/>
        <w:gridCol w:w="918"/>
        <w:gridCol w:w="1093"/>
      </w:tblGrid>
      <w:tr w:rsidR="00C66274" w:rsidRPr="00C66274" w:rsidTr="00CD4D4A">
        <w:tc>
          <w:tcPr>
            <w:tcW w:w="236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6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D4D4A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7: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Составить опорный конспект по теме « Пряности и приправы для приготовления холодных блюд из рыбы и нерыбного водного сырья»</w:t>
            </w:r>
          </w:p>
        </w:tc>
        <w:tc>
          <w:tcPr>
            <w:tcW w:w="2011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C66274" w:rsidRPr="00C66274" w:rsidTr="00CD4D4A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6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D4D4A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8: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Выполнить сообщение на тему «</w:t>
            </w:r>
            <w:proofErr w:type="spellStart"/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Террины</w:t>
            </w:r>
            <w:proofErr w:type="spellEnd"/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66274" w:rsidRPr="00C66274" w:rsidTr="00CD4D4A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966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Практические и лабораторные работы</w:t>
            </w:r>
          </w:p>
        </w:tc>
        <w:tc>
          <w:tcPr>
            <w:tcW w:w="20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C66274" w:rsidRPr="00C66274" w:rsidTr="00CD4D4A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Лабораторная работа 2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холодных блюд из рыбы, из нерыбного водного сырья.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Оценка качества (бракераж) готовой продукции.</w:t>
            </w:r>
          </w:p>
        </w:tc>
        <w:tc>
          <w:tcPr>
            <w:tcW w:w="3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знаний, навыков и умений.</w:t>
            </w:r>
          </w:p>
        </w:tc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CD4D4A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6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5: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«Работа со сборником рецептур. Расчет набора </w:t>
            </w:r>
            <w:r w:rsidR="000011B8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ингредиентов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для приготовления холодных закусок из овощей, яиц и сыра, расчет технологических карт».</w:t>
            </w:r>
          </w:p>
        </w:tc>
        <w:tc>
          <w:tcPr>
            <w:tcW w:w="3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 и отработка профессиональных навыков и умений.</w:t>
            </w:r>
          </w:p>
        </w:tc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CD4D4A">
        <w:tc>
          <w:tcPr>
            <w:tcW w:w="2363" w:type="dxa"/>
            <w:vMerge w:val="restart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 2.6.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подготовка к реализации холодных блюд из мяса и сельскохозяйственной (домашней) птицы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азнообразного ассортимента</w:t>
            </w:r>
          </w:p>
        </w:tc>
        <w:tc>
          <w:tcPr>
            <w:tcW w:w="6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6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3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   </w:t>
            </w:r>
            <w:r w:rsidR="00C0410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</w:tr>
      <w:tr w:rsidR="00C66274" w:rsidRPr="00C66274" w:rsidTr="00CD4D4A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Ассортимент, значение в питании холодных блюд и закусок из мяса и сельскохозяйственной (домашней) птицы. Правила выбора основных продуктов и ингредиентов к ним и их соответствие требованиям к качеству холодных блюд и закусок.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Подбор пряностей и приправ для холодных блюд из мяса и сельскохозяйственной (домашней) птицы.</w:t>
            </w:r>
          </w:p>
        </w:tc>
        <w:tc>
          <w:tcPr>
            <w:tcW w:w="30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усвоения знаний, рассказ с элементами показа</w:t>
            </w:r>
          </w:p>
        </w:tc>
        <w:tc>
          <w:tcPr>
            <w:tcW w:w="9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</w:tbl>
    <w:p w:rsidR="00C66274" w:rsidRPr="00C66274" w:rsidRDefault="00C66274" w:rsidP="00C662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47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79"/>
        <w:gridCol w:w="686"/>
        <w:gridCol w:w="6696"/>
        <w:gridCol w:w="3029"/>
        <w:gridCol w:w="925"/>
        <w:gridCol w:w="1100"/>
      </w:tblGrid>
      <w:tr w:rsidR="00C66274" w:rsidRPr="00C66274" w:rsidTr="004D28A9">
        <w:tc>
          <w:tcPr>
            <w:tcW w:w="227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6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холодных блюд из мяса и сельскохозяйственной (домашней) птицы (ветчина с гарниром, ростбиф с гарниром, язык с гарниром, птица отварная с гарниром, студень говяжий, мясного ассорти, мясного заливного, паштета из говяж</w:t>
            </w:r>
            <w:r w:rsidR="0025418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ь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ей печени). Подбор гарниров, соусов, заправок. Оформление подачи.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холодных блюд из мяса и сельскохозяйственной (домашней) птицы (галантин, курица фаршированная, мясной рулет с грибами, рулет из мякоти курицы фаршированный омлетом и черносливом</w:t>
            </w:r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)</w:t>
            </w:r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особенности приготовления,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варианты оформления. Подбор гарниров, соусов.</w:t>
            </w:r>
          </w:p>
        </w:tc>
        <w:tc>
          <w:tcPr>
            <w:tcW w:w="30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 знаний, дискуссия,</w:t>
            </w:r>
            <w:r w:rsidR="00EA55D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иагностическое тестирование</w:t>
            </w: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71C91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4D28A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6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Гарниры, заправки и соусы для холодных блюд из мяса и сельскохозяйственной (домашней) птицы, условия и сроки хранения,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варианты оформления, требования к качеству.</w:t>
            </w:r>
          </w:p>
        </w:tc>
        <w:tc>
          <w:tcPr>
            <w:tcW w:w="30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совершенствования знаний, воспроизведение и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коррекция опорных знаний.</w:t>
            </w: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4D28A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6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Правила сервировки стола, выбор посуды для отпуска холодных закусок из </w:t>
            </w:r>
            <w:proofErr w:type="spellStart"/>
            <w:proofErr w:type="gramStart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</w:t>
            </w:r>
            <w:proofErr w:type="spellEnd"/>
            <w:proofErr w:type="gramEnd"/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мяса и сельскохозяйственной (домашней) птицы. . Выбор способов подачи и оформление блюд в зависимости от типа предприятия питания.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Правила, варианты выкладывания нарезанных гастрономических продуктов на блюдах для банкетов, банкетов-фуршетов, для отпуска по типу «шведского стола.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Комплектование, упаковка холодных блюд и закусок из мяса и сельскохозяйственной (домашней) птицы для отпуска на вынос.</w:t>
            </w:r>
          </w:p>
        </w:tc>
        <w:tc>
          <w:tcPr>
            <w:tcW w:w="30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Урок совершенствования знаний, с применением ситуаций моделирования</w:t>
            </w: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0410D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C66274" w:rsidRPr="00C66274" w:rsidTr="004D28A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72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Самостоятельная работа</w:t>
            </w:r>
            <w:r w:rsidR="00C71C9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9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Выполнить электронную презентацию на выбор: по теме « Рулеты из мяса и птицы» или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«Особенности приготовления и подачи холодных блюд из сельскохозяйственной (домашней) птицы».</w:t>
            </w:r>
          </w:p>
        </w:tc>
        <w:tc>
          <w:tcPr>
            <w:tcW w:w="202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C66274" w:rsidRPr="00C66274" w:rsidTr="004D28A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8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4D28A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972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Практические и лабораторные работы</w:t>
            </w:r>
          </w:p>
        </w:tc>
        <w:tc>
          <w:tcPr>
            <w:tcW w:w="202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66274" w:rsidRPr="00C66274" w:rsidTr="004D28A9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C66274" w:rsidRPr="00C66274" w:rsidRDefault="00C66274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EA55D0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Лабораторная работа 3</w:t>
            </w:r>
            <w:r w:rsidR="00C66274"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 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Приготовление, оформление и отпуск холодных блюд из мяса</w:t>
            </w:r>
            <w:r w:rsidR="000011B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домашней птицы.</w:t>
            </w:r>
            <w:r w:rsidR="00C66274"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Оценка качества (бракераж) готовой продукции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и использование холодных соусов и заправок на основ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 уксусов, вина, молочно - кислы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х продуктов, растительных масел. Приготовление и использование фруктово-ягодных соусов и заправок.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Органолептическая оценка качества (бракераж)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готовой продукции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30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Урок применения знаний, навыков и умений.</w:t>
            </w:r>
          </w:p>
          <w:p w:rsidR="00C66274" w:rsidRPr="00C66274" w:rsidRDefault="00C66274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Практический</w:t>
            </w: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6274" w:rsidRPr="00C66274" w:rsidRDefault="00C66274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66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2,3</w:t>
            </w:r>
          </w:p>
        </w:tc>
      </w:tr>
      <w:tr w:rsidR="000011B8" w:rsidRPr="00C66274" w:rsidTr="004D28A9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</w:t>
            </w:r>
          </w:p>
        </w:tc>
        <w:tc>
          <w:tcPr>
            <w:tcW w:w="30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0011B8" w:rsidRPr="00C66274" w:rsidTr="00C0410D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0011B8" w:rsidRDefault="000011B8" w:rsidP="00C04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011B8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041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011B8" w:rsidRPr="00C66274" w:rsidRDefault="000011B8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102</w:t>
            </w:r>
          </w:p>
        </w:tc>
        <w:tc>
          <w:tcPr>
            <w:tcW w:w="11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11B8" w:rsidRPr="00C66274" w:rsidRDefault="000011B8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DD1CA9" w:rsidRDefault="00DD1C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EA55D0" w:rsidRDefault="00EA55D0" w:rsidP="007C416C">
      <w:pPr>
        <w:spacing w:after="0" w:line="240" w:lineRule="auto"/>
        <w:rPr>
          <w:rFonts w:ascii="Times New Roman" w:hAnsi="Times New Roman" w:cs="Times New Roman"/>
        </w:rPr>
      </w:pPr>
    </w:p>
    <w:p w:rsidR="00EA55D0" w:rsidRDefault="00EA55D0" w:rsidP="007C416C">
      <w:pPr>
        <w:spacing w:after="0" w:line="240" w:lineRule="auto"/>
        <w:rPr>
          <w:rFonts w:ascii="Times New Roman" w:hAnsi="Times New Roman" w:cs="Times New Roman"/>
        </w:rPr>
      </w:pPr>
    </w:p>
    <w:p w:rsidR="00EA55D0" w:rsidRDefault="00EA55D0" w:rsidP="007C416C">
      <w:pPr>
        <w:spacing w:after="0" w:line="240" w:lineRule="auto"/>
        <w:rPr>
          <w:rFonts w:ascii="Times New Roman" w:hAnsi="Times New Roman" w:cs="Times New Roman"/>
        </w:rPr>
      </w:pPr>
    </w:p>
    <w:p w:rsidR="00EA55D0" w:rsidRDefault="00EA55D0" w:rsidP="007C416C">
      <w:pPr>
        <w:spacing w:after="0" w:line="240" w:lineRule="auto"/>
        <w:rPr>
          <w:rFonts w:ascii="Times New Roman" w:hAnsi="Times New Roman" w:cs="Times New Roman"/>
        </w:rPr>
      </w:pPr>
    </w:p>
    <w:p w:rsidR="00EA55D0" w:rsidRDefault="00EA55D0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p w:rsidR="004D28A9" w:rsidRPr="00974E4A" w:rsidRDefault="004D28A9" w:rsidP="004D28A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 xml:space="preserve">3.УСЛОВИЯ РЕАЛИЗАЦИИ РАБОЧЕЙ ПРОГРАММЫ </w:t>
      </w:r>
    </w:p>
    <w:p w:rsidR="004D28A9" w:rsidRPr="00974E4A" w:rsidRDefault="004D28A9" w:rsidP="004D28A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Материально-техническое обеспечение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Реализация программы предполагает наличие учебного кабинета Техническое оснащение и организации рабочего места; лаборатории.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Оборудование учебного кабинета Техническое оснащение и организация рабочего места: доска учебная; рабочее место преподавателя; столы, стулья для студентов на 25-30 обучающихся; шкафы для хранения муляжей (инвентаря), раздаточного дидактического материала и др.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Технические средства обучения: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компьютер, средства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аудиовизуализации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мультимедийный проектор; наглядные пособия (натуральные образцы продуктов, муляжи, плакаты, DVD фильмы, мультимедийные пособия).</w:t>
      </w:r>
      <w:proofErr w:type="gramEnd"/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Учебный кабинет с  технологическим оборудованием: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Зона для приготовления холодных блюд, кулинарных изделий и закусок: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весоизмерительное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оборудование: весы настольные; электронные; холодильное оборудование: шкаф холодильный; шкаф морозильный; шкаф интенсивной заморозки; охлаждаемый прилавок-витрина;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льдогениратор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 механическое оборудование: блендер (гомогенизатор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)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(ручной с дополнительной насадкой для взбивания) 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слайсер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куттер или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бликсер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(для тонкого измельчения продуктов) ; процессор кухонный; овощерезка; привод универсальный с взбивания;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тепловое оборудование: плиты электрические или с индукционном нагревом; 22 печь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пароконвекционная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конвекционная печь;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вок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сковорода; гриль электрический; гриль –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саломандра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фритюрница; микроволновая печь; оборудование для упаковки, оценки качества и безопасности пищевых продуктов: овоскоп;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нитраттестер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машина для вакуумной упаковки;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термоупаковщик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 оборудование для мытья посуды: машина посудомоечная; вспомогательное оборудование: стол производственный с моечной ванной;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стеллаж передвижной; моечная ванна двухсекционная.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Инвентарь, инструменты, кухонная посуда: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функциональные емкости из нержавеющей стали для хранения и транспортировки;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термобоксы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набор разделочных досок (деревянных с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маркеровкой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«СО», «Гастрономия», «Готовая продукция» или из пластика с цветовой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маркеровкой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каждой группы продуктов); подставка для разделочных досок; термометр со щупом; мерный стакан; венчик; миски (нержавеющая сталь)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;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сито,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шенуа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лопатки (металлические, силиконовые), половник; пинцет, щипцы кулинарные; набор ножей «поварская тройка»,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мусат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для заточки ножей; корзины для органических и неорганических отходов.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Кухонная посуда: 23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набор кастрюль 5л, 3л, 2л, 1.5л, 1л; сотейники 0.8л, 0.6л, 0.2л; набор сковород диаметром 24см, 32см; гриль сковорода; сотейники суповые миски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Расходные материалы: 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стрейч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пленка для пищевых продуктов пакеты для вакуумного аппарата, шпагат, контейнеры одноразовые для пищевых продуктов, перчатки силиконовые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Посуда для презентации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тарелки глубокие, тарелки глубокие (шляпа), тарелки плоские диаметром 24см, 32см, блюдо прямоугольное, соусники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Оснащение рабочих мест учебного кулинарного цеха оборудованием, инвентарем, инструментами, посудой: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рабочий стол; весы настольные электронные; разделочные доски; ножи поварской тройки; щипцы универсальные; лопатка; венчик; ложки; ножи для удаления глазков, экономной очистки овощей;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гастроемкости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  <w:proofErr w:type="gramEnd"/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 Учебной кухне 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оборудованы зоны инструктажа, оснащенные компьютером, проектором, интерактивной доской.</w:t>
      </w:r>
    </w:p>
    <w:p w:rsidR="004D28A9" w:rsidRDefault="004D28A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 и технологическое оснащение рабочих мест на базе практики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весоизмерительное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оборудование, овощерезательная машина,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пароконвектомат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электрическая плита, протирочная машина, блендер,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слайсер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холодильные шкафы; шкаф шоковой заморозки, инструменты, инвентарь, посуда (разделочные доски, ножи поварской тройки; щипцы универсальные; лопатка; веселка; венчик; ложки; шумовка; экономной очистки овощей;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гастроемкости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; кастрюли; сотейники; сковороды; сито; сито конусообразное,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нуазетные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выемки и др.).</w:t>
      </w:r>
      <w:proofErr w:type="gramEnd"/>
    </w:p>
    <w:p w:rsid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71B2B" w:rsidRPr="00A00B39" w:rsidRDefault="00F71B2B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D28A9" w:rsidRPr="00974E4A" w:rsidRDefault="004D28A9" w:rsidP="004D28A9">
      <w:p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Информационное обеспечение обучения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Перечень рекомендуемых учебных изданий, Интернет-ресурсов, дополнительной литературы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Основные источники:</w:t>
      </w:r>
    </w:p>
    <w:p w:rsidR="004D28A9" w:rsidRPr="00974E4A" w:rsidRDefault="004D28A9" w:rsidP="004D28A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Анфимова Н. А. Кулинария: учебник для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нач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.п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роф.образования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– М.: Академия, 2010 г.</w:t>
      </w:r>
    </w:p>
    <w:p w:rsidR="004D28A9" w:rsidRPr="00974E4A" w:rsidRDefault="004D28A9" w:rsidP="004D28A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Золин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В. П. Технологическое оборудование предприятий общественного питания: учебник. – М.: Академия, 2009 г.</w:t>
      </w:r>
    </w:p>
    <w:p w:rsidR="004D28A9" w:rsidRPr="00974E4A" w:rsidRDefault="004D28A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Нормативные документы: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30.12.2008 N 313-ФЗ, с изм., внесенными Федеральными законами от 12.06.2008 N 88-ФЗ, от 27.10.2008 N 178-ФЗ, от 22.12.2008 N 268-ФЗ)</w:t>
      </w:r>
      <w:proofErr w:type="gramEnd"/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«Правила оказания услуг общественного питания», (Постановление Правительства РФ от 15.08.2007 № 1036 с изменениями и дополнениями от 21.05.2001 № 389, от 10.05.2007 №276)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блюд и кулинарных изделий для предприятий общественного питания. 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2005. 2007. Сборник технологических нормативов.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блюд и кулинарных изделий для диетического питания. 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2005. Сборник технологических нормативов.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Сборник рецептур национальных блюд и кулинарных изделий, ч.5.- М.: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Хлебпродинформ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2010, 2012. Сборник технологических нормативов.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50647-07 «Общественное питание. Термины и определения»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50762-2007 «Услуги общественного питания. Классификация предприятий общественного питания».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50764-2009 «Услуги общественного питания. Общие требования».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50935-2007 «Услуги общественного питания. Требования к персоналу».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ГОСТ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53106-2008 «Услуги общественного питания. Метод расчёта отходов и потерь сырья и пищевых продуктов при производстве продукции общественного питания».</w:t>
      </w:r>
    </w:p>
    <w:p w:rsidR="004D28A9" w:rsidRPr="00974E4A" w:rsidRDefault="004D28A9" w:rsidP="004D28A9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СП 2.3.6.1079-01, Санитарно-эпидемиологические требования к организации общественного питания, изготовлению и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оборотоспособности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них пищевых продуктов и продовольственного сырья.</w:t>
      </w:r>
    </w:p>
    <w:p w:rsidR="004D28A9" w:rsidRPr="00974E4A" w:rsidRDefault="00A00B3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 xml:space="preserve">        </w:t>
      </w:r>
      <w:r w:rsidR="004D28A9"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Дополнительные источники: Учебники и учебные пособия:</w:t>
      </w:r>
    </w:p>
    <w:p w:rsidR="004D28A9" w:rsidRPr="00974E4A" w:rsidRDefault="004D28A9" w:rsidP="004D28A9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Татарская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Л. Л. Лабораторно – практические работы для поваров и кондитеров: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учебное пособие. – М.: Академия, 2011 г.</w:t>
      </w:r>
    </w:p>
    <w:p w:rsidR="004D28A9" w:rsidRPr="00974E4A" w:rsidRDefault="004D28A9" w:rsidP="004D28A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Семиряжко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Т.Г. Кулинария: контрольные материалы. – М.: Академия, 2012 г.</w:t>
      </w:r>
    </w:p>
    <w:p w:rsidR="004D28A9" w:rsidRPr="00974E4A" w:rsidRDefault="004D28A9" w:rsidP="004D28A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Качурина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Т. А. Кулинария: рабочая тетрадь. – М.: Академия, 2007 г.</w:t>
      </w:r>
    </w:p>
    <w:p w:rsidR="004D28A9" w:rsidRPr="00974E4A" w:rsidRDefault="004D28A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Периодические издания: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«Шеф повар».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«Ресторатор».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«Самый смак».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«Питание и общество».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«Гастроном».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«Коллекция рецептов».</w:t>
      </w:r>
    </w:p>
    <w:p w:rsidR="004D28A9" w:rsidRPr="00974E4A" w:rsidRDefault="004D28A9" w:rsidP="004D28A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Журнал «Кулинарный практикум».</w:t>
      </w:r>
    </w:p>
    <w:p w:rsidR="004D28A9" w:rsidRPr="00974E4A" w:rsidRDefault="004D28A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Профессиональные информационные системы:</w:t>
      </w:r>
    </w:p>
    <w:p w:rsidR="004D28A9" w:rsidRPr="00974E4A" w:rsidRDefault="004D28A9" w:rsidP="004D28A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Обучающие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мульмедийные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программы по профессии Повар, кондитер.</w:t>
      </w:r>
    </w:p>
    <w:p w:rsidR="004D28A9" w:rsidRPr="00974E4A" w:rsidRDefault="004D28A9" w:rsidP="004D28A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Фильмы по приготовлению различных блюд.</w:t>
      </w:r>
    </w:p>
    <w:p w:rsidR="004D28A9" w:rsidRPr="00974E4A" w:rsidRDefault="004D28A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Интернет ресурсы:</w:t>
      </w:r>
    </w:p>
    <w:p w:rsidR="004D28A9" w:rsidRPr="00974E4A" w:rsidRDefault="004D28A9" w:rsidP="004D28A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«Еда-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сервер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.р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[Электронный ресурс]. – Режим доступа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http://www.eda-server.ru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свободный. – Заглавие с экрана.</w:t>
      </w:r>
    </w:p>
    <w:p w:rsidR="004D28A9" w:rsidRPr="00974E4A" w:rsidRDefault="004D28A9" w:rsidP="004D28A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«Вкусные кулинарные рецепты» [Электронный ресурс]. – Режим доступа http://www.smakov.ru, свободный. – Заглавие с экрана.</w:t>
      </w:r>
    </w:p>
    <w:p w:rsidR="004D28A9" w:rsidRPr="00974E4A" w:rsidRDefault="004D28A9" w:rsidP="004D28A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Информационно-справочные материалы «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ГурМания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» [Электронный ресурс]. – Режим доступа http://www.gurmania.ru, свободный. – Заглавие с экрана.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 http://pravo.gov.ru/proxy/ips/?docbody=&amp;nd=102063865&amp;rdk=&amp;backlink=1</w:t>
      </w:r>
    </w:p>
    <w:p w:rsidR="004D28A9" w:rsidRPr="00974E4A" w:rsidRDefault="004D28A9" w:rsidP="004D28A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http://ozpp.ru/laws2/postan/post7.html</w:t>
      </w:r>
    </w:p>
    <w:p w:rsidR="004D28A9" w:rsidRPr="00974E4A" w:rsidRDefault="004D28A9" w:rsidP="004D28A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http://www.ohranatruda.ru/ot_biblio/normativ/data_normativ/46/46201/</w:t>
      </w:r>
    </w:p>
    <w:p w:rsidR="004D28A9" w:rsidRPr="00974E4A" w:rsidRDefault="004D28A9" w:rsidP="004D28A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http://ohranatruda.ru/ot_biblio/normativ/data_normativ/9/9744/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Текущий контроль знаний и умений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осуществляется как в процессе теоретического, так и в процессе практического обучения.</w:t>
      </w:r>
    </w:p>
    <w:p w:rsidR="004D28A9" w:rsidRPr="00974E4A" w:rsidRDefault="004D28A9" w:rsidP="004D2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E4A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В процессе теоретического обучения предусматриваются следующие формы текущего контроля знаний:</w:t>
      </w:r>
    </w:p>
    <w:p w:rsidR="004D28A9" w:rsidRPr="00974E4A" w:rsidRDefault="004D28A9" w:rsidP="004D28A9">
      <w:pPr>
        <w:numPr>
          <w:ilvl w:val="1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различные виды опросов на занятиях и во время инструктажа перед лабораторными и практическими занятиями,</w:t>
      </w:r>
    </w:p>
    <w:p w:rsidR="004D28A9" w:rsidRPr="00974E4A" w:rsidRDefault="004D28A9" w:rsidP="004D28A9">
      <w:pPr>
        <w:numPr>
          <w:ilvl w:val="1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контрольные работы,</w:t>
      </w:r>
    </w:p>
    <w:p w:rsidR="004D28A9" w:rsidRPr="00974E4A" w:rsidRDefault="004D28A9" w:rsidP="004D28A9">
      <w:pPr>
        <w:numPr>
          <w:ilvl w:val="1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различные формы тестового контроля и др.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Текущий контроль освоенных умений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осуществляется в виде экспертной оценки результатов выполнения лабораторных, практических занятий и заданий по практике.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Промежуточная аттестация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 осуществляется в рамках освоения общепрофессионального и профессионального цикла в соответствии с разработанными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образовательной организацией фондами оценочных средств, позволяющими оценить достижение запланированных по отдельным дисциплинам, модулям и практикам результатов обучения.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Завершается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освоение междисциплинарных курсов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рамках промежуточной аттестации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экзаменом или дифференцированным зачётом, 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включающем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как оценку теоретических знаний, так и практических умений.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Освоение программы профессионального модуля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рамках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промежуточной аттестации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завершается проведением </w:t>
      </w:r>
      <w:r w:rsidRPr="00974E4A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демонстрационного экзамена, </w:t>
      </w: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который рекомендуется проводить с учетом стандартов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WorldSkills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Russia</w:t>
      </w:r>
      <w:proofErr w:type="spell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 компетенции Поварское дело.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 реализации программы модуля могут проводиться консультации для 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обучающихся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Формы проведения консультаций (групповые, индивидуальные, письменные, устные) определяются образовательной организацией.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4D28A9" w:rsidRPr="002330F5" w:rsidRDefault="004D28A9" w:rsidP="004D28A9">
      <w:pPr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30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Кадровое обеспечение образовательного процесса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</w:t>
      </w: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о-</w:t>
      </w:r>
      <w:proofErr w:type="gramEnd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«Повар», «Педагог профессионального обучения, профессионального образования и дополнительного профессионального образования».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</w:t>
      </w:r>
    </w:p>
    <w:p w:rsidR="004D28A9" w:rsidRPr="00974E4A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43.01.09 Повар, кондитер, не реже 1 раза в 3 года с учетом расширения спектра профессиональных компетенций.</w:t>
      </w:r>
    </w:p>
    <w:p w:rsidR="004D28A9" w:rsidRDefault="004D28A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974E4A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A00B39" w:rsidRDefault="00A00B39" w:rsidP="00A00B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A00B39" w:rsidRDefault="00A00B39" w:rsidP="00A00B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:rsidR="00A00B39" w:rsidRPr="00A00B39" w:rsidRDefault="00A00B39" w:rsidP="00A00B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A00B39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lastRenderedPageBreak/>
        <w:t>4.Контроль и оценка результатов освоения учебной дисциплины</w:t>
      </w:r>
    </w:p>
    <w:tbl>
      <w:tblPr>
        <w:tblW w:w="14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85"/>
        <w:gridCol w:w="5685"/>
        <w:gridCol w:w="3364"/>
        <w:gridCol w:w="3296"/>
      </w:tblGrid>
      <w:tr w:rsidR="00A00B39" w:rsidRPr="00A00B39" w:rsidTr="00A00B39">
        <w:trPr>
          <w:trHeight w:val="600"/>
        </w:trPr>
        <w:tc>
          <w:tcPr>
            <w:tcW w:w="20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</w:t>
            </w: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нальные компетенции</w:t>
            </w:r>
          </w:p>
        </w:tc>
        <w:tc>
          <w:tcPr>
            <w:tcW w:w="56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Оцениваемые знания и умения, действия</w:t>
            </w:r>
          </w:p>
        </w:tc>
        <w:tc>
          <w:tcPr>
            <w:tcW w:w="336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Методы оценки</w:t>
            </w:r>
          </w:p>
        </w:tc>
        <w:tc>
          <w:tcPr>
            <w:tcW w:w="32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 оценки</w:t>
            </w:r>
          </w:p>
        </w:tc>
      </w:tr>
    </w:tbl>
    <w:p w:rsidR="00A00B39" w:rsidRPr="00A00B39" w:rsidRDefault="00A00B39" w:rsidP="004D28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77"/>
        <w:gridCol w:w="6056"/>
        <w:gridCol w:w="3297"/>
        <w:gridCol w:w="3400"/>
      </w:tblGrid>
      <w:tr w:rsidR="00A00B39" w:rsidRPr="00A00B39" w:rsidTr="00A00B39">
        <w:trPr>
          <w:trHeight w:val="60"/>
        </w:trPr>
        <w:tc>
          <w:tcPr>
            <w:tcW w:w="14430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 модуля 1.</w:t>
            </w:r>
          </w:p>
        </w:tc>
      </w:tr>
      <w:tr w:rsidR="00A00B39" w:rsidRPr="00A00B39" w:rsidTr="00A00B39">
        <w:trPr>
          <w:trHeight w:val="1538"/>
        </w:trPr>
        <w:tc>
          <w:tcPr>
            <w:tcW w:w="16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ПК 3.1.-3.6.</w:t>
            </w:r>
          </w:p>
        </w:tc>
        <w:tc>
          <w:tcPr>
            <w:tcW w:w="60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Знания: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выбора основных продуктов и дополнительных ингредиентов с учетом их сочетаемости, взаимозаменяемости.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оценки качества основных продуктов и дополнительных ингредиентов, используемых для приготовления</w:t>
            </w:r>
          </w:p>
          <w:p w:rsid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холодных блюд, кулинарных изделий,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закуок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Ассортимент, характеристика региональных видов сырья, продуктов.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Нормы взаимозаменяемости сырья и продуктов. Ассортимент, рецептуры, пищевая ценность, требования к качеству, методы приготовления холодных блюд, кулинарных изделий, закусок разнообразного ассортимента, в том числе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региональных</w:t>
            </w:r>
            <w:proofErr w:type="gram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вегетарианских, для диетического питания.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режим и правила приготовления холодных блюд, кулинарных 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холодных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 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Нормы взаимозаменяемости сырья и продуктов. Ассортимент, характеристика, кулинарное использование пряностей, приправ, специй.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Техника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варианты оформления холодных блюд, кулинарных изделий, закусок для подачи.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Виды, назначение столовой посуды для отпуска с раздачи, прилавка, контейнеров для отпуска на вынос холодных блюд, кулинарных изделий, закусок разнообразного ассортимента, в том числе региональных. Методы сервировки и подачи холодных блюд, кулинарных 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Температура подачи холодных блюд, кулинарных изделий, закусок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разнообразного ассортимента, в том числе региональных.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 к безопасности хранения готовых холодных блюд, кулинарных изделий, закусок.</w:t>
            </w:r>
          </w:p>
          <w:p w:rsid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маркирования упакованных холодных блюд, кулинарных изделий, закусок, правила заполнения этикеток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Ассортимент и цены на холодные блюда, кулинарные изделия, закуски на день принятия платежей.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торговли. Виды оплаты по платежам.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и характеристика контрольно-кассовых машин. Виды и правила осуществления кассовых операций. Правила и порядок расчета потребителей при оплате наличными деньгами, при безналичной форме оплаты. Правила поведения, степень ответственности за правильность расчетов с потребителями.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общения с потребителями.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словарный запас на иностранном языке. Техника общения, ориентированная на потребителя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 охраны труда, пожарной безопасности и производственной санитарии в организации питания.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весоизмерительных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приборов, посуды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ухода за ними.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работ по приготовлению холодных блюд, кулинарных 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Последовательность выполнения технологических операций, современные методы приготовления холодных блюд, кулинарных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Регламенты, стандарты, в том числе система анализа, оценки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 опасными факторами (система НАССР) и нормативно-техническая документация, используемая при приготовлении холодных блюд, кулинарных изделий, закусок.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Возможные последствия нарушения санитарии и гигиены.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 к личной гигиене персонала.</w:t>
            </w:r>
          </w:p>
        </w:tc>
        <w:tc>
          <w:tcPr>
            <w:tcW w:w="3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Текущий контроль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пров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дении: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-письменного/устного опроса;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-тестирования;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-оценки результатов внеаудиторной (самостоятельной)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работы (докладов, рефератов, теоретической части проектов, учебных исследований и т.д.)</w:t>
            </w:r>
            <w:proofErr w:type="gramEnd"/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форме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контрольной работы по МДК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виде: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-письменных/ устных ответов,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-тестирования.</w:t>
            </w:r>
          </w:p>
        </w:tc>
        <w:tc>
          <w:tcPr>
            <w:tcW w:w="34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Полнота ответов, точность формулировок, не менее 70% правильных ответов.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менее 75% правильных ответов.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Актуальность темы, адекватность результатов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поставленным целям, полнота ответов, точность формулировок, адекватность применения профессиональной терминологии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Полнота ответов, точность формулировок, не менее 70% правильных ответов.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менее 75% правильных ответов</w:t>
            </w:r>
          </w:p>
        </w:tc>
      </w:tr>
    </w:tbl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53"/>
        <w:gridCol w:w="6331"/>
        <w:gridCol w:w="2965"/>
        <w:gridCol w:w="3381"/>
      </w:tblGrid>
      <w:tr w:rsidR="00A00B39" w:rsidRPr="00A00B39" w:rsidTr="00C0410D">
        <w:trPr>
          <w:trHeight w:val="3645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безопасного хранения чистящих, моющих и дезинфицирующих средств, предназначенных для последующего использования.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утилизации отходов.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Виды, назначение упаковочных материалов, способы хранения пищевых продуктов.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Виды, назначение оборудования, инвентаря посуды, используемых для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(комплектования) готовых холодных блюд, кулинарных изделий, закусок.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Способы и правила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порционирования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(комплектования), упаковки на вынос готовых холодных блюд, кулинарных изделий, закусок.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Условия, сроки, способы хранения холодных блюд, кулинарных изделий, закусок</w:t>
            </w:r>
          </w:p>
        </w:tc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00B39" w:rsidRPr="00A00B39" w:rsidTr="00A00B39">
        <w:trPr>
          <w:trHeight w:val="4441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Умения: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Оценивать наличие, подбирать в соответствии с технологическими требованиями, оценивать качество и безопасность основных продуктов и дополнительных ингредиентов. Организовывать их хранение до момента использования.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Выбирать, подготавливать пряности, приправы, специи. Взвешивать, измерять продукты, входящие в состав холодных блюд, кулинарных изделий, закусок разнообразного ассортимента, в том числе региональных в соответствии с рецептурой.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Осуществлять взаимозаменяемость продуктов в соответствии с нормами закладки, особенностями заказа, сезонностью.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региональные, сезонные продукты для приготовления холодных блюд, кулинарных изделий, закусок разнообразного ассортимента, в том числе региональных.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Оформлять заявки на продукты, расходные материалы, необходимые для приготовления холодных</w:t>
            </w:r>
          </w:p>
        </w:tc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контроль:</w:t>
            </w:r>
          </w:p>
          <w:p w:rsidR="00A00B39" w:rsidRPr="00A00B39" w:rsidRDefault="00A00B39" w:rsidP="00254185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отчетов по практическим/ лабора</w:t>
            </w:r>
            <w:r w:rsid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орным занятиям;</w:t>
            </w:r>
          </w:p>
          <w:p w:rsidR="00A00B39" w:rsidRPr="00A00B39" w:rsidRDefault="00A00B39" w:rsidP="00254185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заданий для внеаудиторной (самостоят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ельной) работы: презентаций,</w:t>
            </w:r>
          </w:p>
          <w:p w:rsidR="00A00B39" w:rsidRPr="00254185" w:rsidRDefault="00A00B39" w:rsidP="00254185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экспертная оценка демонстрируемых умений, выполняемых действий в процессе практических/</w:t>
            </w:r>
            <w:proofErr w:type="spellStart"/>
            <w:proofErr w:type="gramStart"/>
            <w:r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</w:t>
            </w:r>
            <w:r w:rsidR="00254185"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ых</w:t>
            </w:r>
            <w:proofErr w:type="spellEnd"/>
            <w:proofErr w:type="gramEnd"/>
            <w:r w:rsidRPr="002541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занятий,</w:t>
            </w:r>
          </w:p>
        </w:tc>
        <w:tc>
          <w:tcPr>
            <w:tcW w:w="31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-Адекватность, оптимальность выбора способов действий, методов, техник, последовательностей действий и т.д.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-Точность оценки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-Соответствие требованиям</w:t>
            </w:r>
          </w:p>
        </w:tc>
      </w:tr>
    </w:tbl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58"/>
        <w:gridCol w:w="6344"/>
        <w:gridCol w:w="2940"/>
        <w:gridCol w:w="3388"/>
      </w:tblGrid>
      <w:tr w:rsidR="00A00B39" w:rsidRPr="00A00B39" w:rsidTr="00CD4D4A">
        <w:trPr>
          <w:trHeight w:val="546"/>
        </w:trPr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блюд, кулинарных изделий, закусок разнообразного ассортимента, в том числе региональных.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Выбирать, применять, комбинировать методы приготовления холодных блюд, кулинарных изделий, закусок разнообразного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ассортимента, в том числе региональных с учетом типа питания,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вида и кулинарных свойств используемых продуктов и полуфабрикатов, требований рецептуры, последовательности приготовления, особенностей заказа. Рационально использовать продукты, полуфабрикаты.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температурный и временной режим процессов приготовления.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Изменять закладку продуктов в соответствии с изменением выхода холодных блюд, кулинарных изделий, закусок разнообразного ассортимента, в том числе региональных.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Определять степень готовности холодных блюд, кулинарных изделий, закусок разнообразного ассортимента, в том числе региональных.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Доводить холодных блюд, кулинарных изделий, закусок разнообразного ассортимента, в том числе региональных до определенной консистенции.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Владеть техниками, приемами приготовления холодных блюд, кулинарных изделий, закусок разнообразного ассортимента, в том числе региональных. Подбирать гарниры, соусы.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санитарно-гигиенические требования в процессе приготовления пищи.</w:t>
            </w:r>
          </w:p>
          <w:p w:rsid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Выбирать, подготавливать и использовать при приготовлении холодных блюд, кулинарных изделий, закусок разнообразного ассортимента, в том числе региональных специи, пряности, приправы с учетом их взаимозаменяемости, сочетаемости с основными продуктами.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Проверять качество готовых холодных блюд, кулинарных изделий, закусок разнообразного ассортимента, в том числе региональных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 отпуском, упаковкой на вынос.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Поддерживать температуру подачи холодных блюд, кулинарных изделий, закусок разнообразного ассортимента, в том числе региональных на раздаче.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Порционировать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сервировать и творчески оформлять холодных блюд, кулинарных изделий, закусок разнообразного ассортимента, в том числе региональных для подачи с учетом рационального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использования ресурсов, соблюдением требований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безопасности готовой продукции.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Соблюдать выход холодных блюд, кулинарных изделий, закусок разнообразного ассортимента, в том числе региональных при их </w:t>
            </w:r>
            <w:proofErr w:type="spell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порционировании</w:t>
            </w:r>
            <w:proofErr w:type="spell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(комплектовании).</w:t>
            </w:r>
          </w:p>
          <w:p w:rsidR="00A00B39" w:rsidRPr="00A00B39" w:rsidRDefault="00A00B39" w:rsidP="00A00B3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Охлаждать и замораживать готовые холодные блюда, кулинарные изделия, закуски разнообразного ассортимента, в том числе региональные с учетом требований к безопасности пищевых продуктов.</w:t>
            </w:r>
          </w:p>
          <w:p w:rsidR="00CD4D4A" w:rsidRPr="00A00B39" w:rsidRDefault="00A00B39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Хранить свежеприготовленные, охлажденные и замороженные холодные блюда, кулинарные изделия, закуски разнообразного ассортимента, в том числе региональные с учетом требований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безопасности, соблюдением режимов хранения. Выбирать контейнеры, упаковочные материалы, эстетично упаковывать холодные блюда, кулинарные изделия, закуски разнообразного ассортимента, в том числе региональные на</w:t>
            </w:r>
            <w:r w:rsidR="00CD4D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D4D4A"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вынос и для транспортирования.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Рассчитывать стоимость холодных блюд, кулинарных изделий, закусок разнообразного ассортимента, в том числе региональных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Вести учет реализованных холодных блюд, кулинарных изделий, закусок разнообразного ассортимента, в том числе региональных</w:t>
            </w:r>
            <w:proofErr w:type="gram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оддерживать визуальный контакт с потребителем.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Владеть профессиональной терминологией. Консультировать потребителей, оказывать им помощь </w:t>
            </w:r>
            <w:proofErr w:type="gram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</w:p>
          <w:p w:rsid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выборе холодных блюд, кулинарных изделий, закусок разнообразного ассортимента, в том числе региональных</w:t>
            </w:r>
            <w:proofErr w:type="gramStart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</w:t>
            </w:r>
            <w:proofErr w:type="gramEnd"/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азрешать проблемы в рамках своей компетенции.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Действия: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основных продуктов и дополнительных ингредиентов.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Приготовление холодных блюд, кулинарных изделий, закусок разнообразного ассортимента, в том числе региональных.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Хранение, отпуск холодных блюд, кулинарных изделий, закусок разнообразного ассортимента, в том числе региональных.</w:t>
            </w:r>
          </w:p>
          <w:p w:rsidR="00CD4D4A" w:rsidRPr="00A00B39" w:rsidRDefault="00CD4D4A" w:rsidP="00CD4D4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Взаимодействие с потребителями при отпуске продукции с прилавка/раздачи</w:t>
            </w:r>
          </w:p>
        </w:tc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учебной и производственной практики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Промежуточная аттестация:</w:t>
            </w:r>
          </w:p>
          <w:p w:rsidR="00A00B39" w:rsidRPr="00A00B39" w:rsidRDefault="00A00B39" w:rsidP="00A00B39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экспертная оценка выполнения практических заданий на зачете/экзамене по МДК;</w:t>
            </w:r>
          </w:p>
          <w:p w:rsidR="00A00B39" w:rsidRPr="00A00B39" w:rsidRDefault="00A00B39" w:rsidP="00A00B39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экспертная оценка отчетов по учебной и производственной практике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Итоговый контроль:</w:t>
            </w:r>
          </w:p>
          <w:p w:rsidR="00A00B39" w:rsidRPr="00A00B39" w:rsidRDefault="00A00B39" w:rsidP="00C0410D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экспертная оценка сформированности ПК и ОК 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экзамене</w:t>
            </w:r>
          </w:p>
        </w:tc>
        <w:tc>
          <w:tcPr>
            <w:tcW w:w="31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инструкций, регламентов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-Рациональность действий и т.д.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-Адекватность, оптимальность выбора способов действий, методов, техник, последовательностей действий и т.д.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-Точность оценки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-Соответствие требованиям инструкций, регламентов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-Рациональность действий и т.д.</w:t>
            </w: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00B39" w:rsidRPr="00A00B39" w:rsidRDefault="00A00B39" w:rsidP="00C041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0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Правильное выполнение заданий в полном объеме</w:t>
            </w:r>
          </w:p>
        </w:tc>
      </w:tr>
    </w:tbl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0B39" w:rsidRPr="00A00B39" w:rsidRDefault="00A00B39" w:rsidP="00A00B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00B39" w:rsidRPr="00A00B39" w:rsidRDefault="00A00B39" w:rsidP="00A00B39">
      <w:pPr>
        <w:rPr>
          <w:rFonts w:ascii="Times New Roman" w:hAnsi="Times New Roman" w:cs="Times New Roman"/>
          <w:sz w:val="20"/>
          <w:szCs w:val="20"/>
        </w:rPr>
      </w:pPr>
    </w:p>
    <w:p w:rsidR="004D28A9" w:rsidRPr="00A00B39" w:rsidRDefault="004D28A9" w:rsidP="00A00B3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D28A9" w:rsidRPr="00A00B3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D28A9" w:rsidRPr="00A00B3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Default="004D28A9" w:rsidP="004D28A9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D28A9" w:rsidRPr="00C66274" w:rsidRDefault="004D28A9" w:rsidP="007C416C">
      <w:pPr>
        <w:spacing w:after="0" w:line="240" w:lineRule="auto"/>
        <w:rPr>
          <w:rFonts w:ascii="Times New Roman" w:hAnsi="Times New Roman" w:cs="Times New Roman"/>
        </w:rPr>
      </w:pPr>
    </w:p>
    <w:sectPr w:rsidR="004D28A9" w:rsidRPr="00C66274" w:rsidSect="004D28A9">
      <w:pgSz w:w="16838" w:h="11906" w:orient="landscape"/>
      <w:pgMar w:top="567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87611"/>
    <w:multiLevelType w:val="multilevel"/>
    <w:tmpl w:val="83C0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DF45A40"/>
    <w:multiLevelType w:val="multilevel"/>
    <w:tmpl w:val="2FAE9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E0319A"/>
    <w:multiLevelType w:val="multilevel"/>
    <w:tmpl w:val="22EE5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787E36"/>
    <w:multiLevelType w:val="multilevel"/>
    <w:tmpl w:val="3D4A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552185"/>
    <w:multiLevelType w:val="multilevel"/>
    <w:tmpl w:val="3A065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8835C8"/>
    <w:multiLevelType w:val="multilevel"/>
    <w:tmpl w:val="E116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D778F2"/>
    <w:multiLevelType w:val="multilevel"/>
    <w:tmpl w:val="5B6A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993448"/>
    <w:multiLevelType w:val="multilevel"/>
    <w:tmpl w:val="B4F49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9246E"/>
    <w:multiLevelType w:val="multilevel"/>
    <w:tmpl w:val="A1363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873B8E"/>
    <w:multiLevelType w:val="multilevel"/>
    <w:tmpl w:val="F7C6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A76F7E"/>
    <w:multiLevelType w:val="multilevel"/>
    <w:tmpl w:val="39283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3F776D"/>
    <w:multiLevelType w:val="multilevel"/>
    <w:tmpl w:val="E1AAF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3F4379"/>
    <w:multiLevelType w:val="multilevel"/>
    <w:tmpl w:val="6D6AE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430395"/>
    <w:multiLevelType w:val="multilevel"/>
    <w:tmpl w:val="5116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5B42B0"/>
    <w:multiLevelType w:val="multilevel"/>
    <w:tmpl w:val="43D4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13"/>
  </w:num>
  <w:num w:numId="10">
    <w:abstractNumId w:val="6"/>
  </w:num>
  <w:num w:numId="11">
    <w:abstractNumId w:val="5"/>
  </w:num>
  <w:num w:numId="12">
    <w:abstractNumId w:val="12"/>
  </w:num>
  <w:num w:numId="13">
    <w:abstractNumId w:val="7"/>
  </w:num>
  <w:num w:numId="14">
    <w:abstractNumId w:val="14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416C"/>
    <w:rsid w:val="000011B8"/>
    <w:rsid w:val="0002437B"/>
    <w:rsid w:val="00166C6F"/>
    <w:rsid w:val="00254185"/>
    <w:rsid w:val="002A0274"/>
    <w:rsid w:val="002A6D8E"/>
    <w:rsid w:val="003C56AE"/>
    <w:rsid w:val="003F3B4E"/>
    <w:rsid w:val="00416774"/>
    <w:rsid w:val="00472CDB"/>
    <w:rsid w:val="004A4EA0"/>
    <w:rsid w:val="004D28A9"/>
    <w:rsid w:val="004D63EE"/>
    <w:rsid w:val="00700B1C"/>
    <w:rsid w:val="007A4498"/>
    <w:rsid w:val="007A5EFA"/>
    <w:rsid w:val="007C416C"/>
    <w:rsid w:val="007C4AE4"/>
    <w:rsid w:val="0085031C"/>
    <w:rsid w:val="00851F32"/>
    <w:rsid w:val="00876A1B"/>
    <w:rsid w:val="008A2309"/>
    <w:rsid w:val="009C3A67"/>
    <w:rsid w:val="00A00B39"/>
    <w:rsid w:val="00B44B5B"/>
    <w:rsid w:val="00BB0986"/>
    <w:rsid w:val="00BD5A92"/>
    <w:rsid w:val="00C0410D"/>
    <w:rsid w:val="00C2416D"/>
    <w:rsid w:val="00C66274"/>
    <w:rsid w:val="00C71C91"/>
    <w:rsid w:val="00CD4D4A"/>
    <w:rsid w:val="00DD1CA9"/>
    <w:rsid w:val="00EA55D0"/>
    <w:rsid w:val="00F71B2B"/>
    <w:rsid w:val="00F77995"/>
    <w:rsid w:val="00FA118F"/>
    <w:rsid w:val="00FA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7C416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C416C"/>
  </w:style>
  <w:style w:type="paragraph" w:styleId="a3">
    <w:name w:val="List Paragraph"/>
    <w:basedOn w:val="a"/>
    <w:uiPriority w:val="34"/>
    <w:qFormat/>
    <w:rsid w:val="007C41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AD0D3-1F6C-4F8F-AE3A-A83F4F239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7167</Words>
  <Characters>40853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20</cp:revision>
  <cp:lastPrinted>2019-09-07T14:41:00Z</cp:lastPrinted>
  <dcterms:created xsi:type="dcterms:W3CDTF">2019-09-01T09:23:00Z</dcterms:created>
  <dcterms:modified xsi:type="dcterms:W3CDTF">2020-10-09T07:11:00Z</dcterms:modified>
</cp:coreProperties>
</file>