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8B" w:rsidRPr="003C1BA7" w:rsidRDefault="00BB70C6" w:rsidP="003C1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_GoBack"/>
      <w:r w:rsidRPr="00BB70C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5pt;height:824.65pt">
            <v:imagedata r:id="rId8" o:title="Теор подготовка"/>
          </v:shape>
        </w:pict>
      </w:r>
      <w:bookmarkEnd w:id="0"/>
      <w:r w:rsidR="00FB698B">
        <w:lastRenderedPageBreak/>
        <w:t>П</w:t>
      </w:r>
      <w:r w:rsidR="00FB698B" w:rsidRPr="004415ED">
        <w:t>рограмма профессионального модуля</w:t>
      </w:r>
      <w:r w:rsidR="00FB698B" w:rsidRPr="004415ED">
        <w:rPr>
          <w:caps/>
        </w:rPr>
        <w:t xml:space="preserve"> </w:t>
      </w:r>
      <w:r w:rsidR="00FB698B" w:rsidRPr="004415ED">
        <w:t xml:space="preserve">разработана на основе Федерального государственного образовательного стандарта </w:t>
      </w:r>
      <w:r w:rsidR="00FB698B">
        <w:t xml:space="preserve">(далее - ФГОС) по </w:t>
      </w:r>
      <w:r w:rsidR="00FB698B" w:rsidRPr="004415ED">
        <w:t xml:space="preserve"> професси</w:t>
      </w:r>
      <w:r w:rsidR="00FB698B">
        <w:t xml:space="preserve">и среднего </w:t>
      </w:r>
      <w:r w:rsidR="00FB698B" w:rsidRPr="004415ED">
        <w:t xml:space="preserve"> профессионального образования (далее – </w:t>
      </w:r>
      <w:r w:rsidR="00FB698B">
        <w:t>С</w:t>
      </w:r>
      <w:r w:rsidR="00FB698B" w:rsidRPr="004415ED">
        <w:t>ПО</w:t>
      </w:r>
      <w:r w:rsidR="00FB698B">
        <w:t xml:space="preserve">) </w:t>
      </w:r>
      <w:r w:rsidR="00FB698B">
        <w:rPr>
          <w:u w:val="single"/>
        </w:rPr>
        <w:t xml:space="preserve">23.01.17. </w:t>
      </w:r>
      <w:r w:rsidR="00FB698B" w:rsidRPr="003C1BA7">
        <w:t>«Мастер по ремонту и обслуживанию автомобилей»</w:t>
      </w:r>
    </w:p>
    <w:p w:rsidR="00FB698B" w:rsidRPr="00C52276" w:rsidRDefault="00FB698B" w:rsidP="003C1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4415ED">
        <w:t>Организация-разработчик:</w:t>
      </w:r>
      <w:r>
        <w:t xml:space="preserve"> </w:t>
      </w:r>
      <w:r>
        <w:rPr>
          <w:u w:val="single"/>
        </w:rPr>
        <w:t>ГБПОУ РХ ПУ-18</w:t>
      </w:r>
    </w:p>
    <w:p w:rsidR="00FB698B" w:rsidRPr="004415ED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B698B" w:rsidRPr="00A02030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</w:t>
      </w:r>
      <w:r>
        <w:t xml:space="preserve">к: </w:t>
      </w:r>
      <w:r w:rsidR="00DF7135">
        <w:rPr>
          <w:u w:val="single"/>
        </w:rPr>
        <w:t xml:space="preserve">Ченкова Э.Ф. </w:t>
      </w:r>
      <w:r w:rsidRPr="00D82546">
        <w:rPr>
          <w:u w:val="single"/>
        </w:rPr>
        <w:t xml:space="preserve"> преподаватель</w:t>
      </w:r>
    </w:p>
    <w:p w:rsidR="00FB698B" w:rsidRPr="00EF38D3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FB698B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FB698B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FB698B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FB698B" w:rsidRPr="004415ED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 </w:t>
      </w:r>
    </w:p>
    <w:p w:rsidR="00FB698B" w:rsidRPr="00EF38D3" w:rsidRDefault="00FB698B" w:rsidP="006035C2">
      <w:pPr>
        <w:widowControl w:val="0"/>
        <w:tabs>
          <w:tab w:val="left" w:pos="6420"/>
        </w:tabs>
        <w:suppressAutoHyphens/>
        <w:rPr>
          <w:vertAlign w:val="superscript"/>
        </w:rPr>
      </w:pPr>
    </w:p>
    <w:p w:rsidR="00FB698B" w:rsidRDefault="00FB698B" w:rsidP="006035C2">
      <w:pPr>
        <w:widowControl w:val="0"/>
        <w:tabs>
          <w:tab w:val="left" w:pos="0"/>
        </w:tabs>
        <w:suppressAutoHyphens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                          </w:t>
      </w:r>
    </w:p>
    <w:p w:rsidR="00FB698B" w:rsidRDefault="00FB698B" w:rsidP="006035C2">
      <w:pPr>
        <w:widowControl w:val="0"/>
        <w:tabs>
          <w:tab w:val="left" w:pos="0"/>
        </w:tabs>
        <w:suppressAutoHyphens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                              </w:t>
      </w:r>
    </w:p>
    <w:p w:rsidR="00FB698B" w:rsidRDefault="00FB698B" w:rsidP="006035C2">
      <w:pPr>
        <w:widowControl w:val="0"/>
        <w:tabs>
          <w:tab w:val="left" w:pos="0"/>
        </w:tabs>
        <w:suppressAutoHyphens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                          </w:t>
      </w:r>
    </w:p>
    <w:p w:rsidR="00FB698B" w:rsidRDefault="00FB698B" w:rsidP="006035C2">
      <w:pPr>
        <w:widowControl w:val="0"/>
        <w:tabs>
          <w:tab w:val="left" w:pos="0"/>
        </w:tabs>
        <w:suppressAutoHyphens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                      </w:t>
      </w:r>
    </w:p>
    <w:p w:rsidR="00FB698B" w:rsidRPr="00EF38D3" w:rsidRDefault="00FB698B" w:rsidP="006035C2">
      <w:pPr>
        <w:widowControl w:val="0"/>
        <w:tabs>
          <w:tab w:val="left" w:pos="0"/>
        </w:tabs>
        <w:suppressAutoHyphens/>
        <w:rPr>
          <w:sz w:val="32"/>
          <w:szCs w:val="32"/>
          <w:vertAlign w:val="superscript"/>
        </w:rPr>
      </w:pPr>
    </w:p>
    <w:p w:rsidR="00FB698B" w:rsidRPr="00EF38D3" w:rsidRDefault="00FB698B" w:rsidP="006035C2">
      <w:pPr>
        <w:widowControl w:val="0"/>
        <w:tabs>
          <w:tab w:val="left" w:pos="0"/>
        </w:tabs>
        <w:suppressAutoHyphens/>
        <w:ind w:firstLine="3240"/>
        <w:rPr>
          <w:i/>
          <w:iCs/>
          <w:caps/>
          <w:sz w:val="28"/>
          <w:szCs w:val="28"/>
          <w:vertAlign w:val="superscript"/>
        </w:rPr>
      </w:pPr>
    </w:p>
    <w:p w:rsidR="00FB698B" w:rsidRPr="004415ED" w:rsidRDefault="00FB698B" w:rsidP="006035C2">
      <w:pPr>
        <w:widowControl w:val="0"/>
        <w:tabs>
          <w:tab w:val="left" w:pos="0"/>
        </w:tabs>
        <w:suppressAutoHyphens/>
        <w:ind w:firstLine="3240"/>
        <w:rPr>
          <w:i/>
          <w:iCs/>
          <w:caps/>
          <w:sz w:val="28"/>
          <w:szCs w:val="28"/>
        </w:rPr>
      </w:pPr>
    </w:p>
    <w:p w:rsidR="00FB698B" w:rsidRPr="004415ED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FB698B" w:rsidRPr="004415ED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bCs/>
          <w:caps/>
          <w:sz w:val="28"/>
          <w:szCs w:val="28"/>
          <w:u w:val="single"/>
        </w:rPr>
        <w:br w:type="page"/>
      </w:r>
    </w:p>
    <w:p w:rsidR="00FB698B" w:rsidRPr="004415ED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bCs w:val="0"/>
          <w:sz w:val="28"/>
          <w:szCs w:val="28"/>
        </w:rPr>
      </w:pPr>
      <w:r w:rsidRPr="004415ED">
        <w:rPr>
          <w:b w:val="0"/>
          <w:bCs w:val="0"/>
          <w:sz w:val="28"/>
          <w:szCs w:val="28"/>
        </w:rPr>
        <w:t xml:space="preserve">СОДЕРЖАНИЕ </w:t>
      </w:r>
    </w:p>
    <w:p w:rsidR="00FB698B" w:rsidRPr="004415ED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B698B" w:rsidRPr="004415ED">
        <w:trPr>
          <w:trHeight w:val="931"/>
        </w:trPr>
        <w:tc>
          <w:tcPr>
            <w:tcW w:w="9007" w:type="dxa"/>
          </w:tcPr>
          <w:p w:rsidR="00FB698B" w:rsidRPr="00E7121F" w:rsidRDefault="00FB698B" w:rsidP="00D23053">
            <w:pPr>
              <w:pStyle w:val="1"/>
              <w:spacing w:line="360" w:lineRule="auto"/>
              <w:ind w:firstLine="0"/>
              <w:rPr>
                <w:rFonts w:ascii="Times New Roman" w:hAnsi="Times New Roman" w:cs="Times New Roman"/>
                <w:caps/>
                <w:kern w:val="0"/>
                <w:sz w:val="24"/>
                <w:szCs w:val="24"/>
              </w:rPr>
            </w:pPr>
          </w:p>
          <w:p w:rsidR="00FB698B" w:rsidRPr="00E7121F" w:rsidRDefault="00FB698B" w:rsidP="00D23053">
            <w:pPr>
              <w:pStyle w:val="1"/>
              <w:spacing w:line="360" w:lineRule="auto"/>
              <w:ind w:firstLine="0"/>
              <w:rPr>
                <w:rFonts w:ascii="Times New Roman" w:hAnsi="Times New Roman" w:cs="Times New Roman"/>
                <w:caps/>
                <w:kern w:val="0"/>
                <w:sz w:val="24"/>
                <w:szCs w:val="24"/>
              </w:rPr>
            </w:pPr>
          </w:p>
          <w:p w:rsidR="00FB698B" w:rsidRPr="00E7121F" w:rsidRDefault="00FB698B" w:rsidP="00D23053">
            <w:pPr>
              <w:pStyle w:val="1"/>
              <w:spacing w:line="360" w:lineRule="auto"/>
              <w:ind w:firstLine="0"/>
              <w:rPr>
                <w:rFonts w:ascii="Times New Roman" w:hAnsi="Times New Roman" w:cs="Times New Roman"/>
                <w:caps/>
                <w:kern w:val="0"/>
                <w:sz w:val="24"/>
                <w:szCs w:val="24"/>
              </w:rPr>
            </w:pPr>
            <w:r w:rsidRPr="00E7121F">
              <w:rPr>
                <w:rFonts w:ascii="Times New Roman" w:hAnsi="Times New Roman" w:cs="Times New Roman"/>
                <w:caps/>
                <w:kern w:val="0"/>
                <w:sz w:val="24"/>
                <w:szCs w:val="24"/>
              </w:rPr>
              <w:t>1. ПАСПОРТ  ПРОГРАММЫ ПРОФЕССИОНАЛЬНОГО МОДУЛЯ</w:t>
            </w:r>
          </w:p>
          <w:p w:rsidR="00FB698B" w:rsidRPr="004415ED" w:rsidRDefault="00FB698B" w:rsidP="00D23053">
            <w:pPr>
              <w:spacing w:line="360" w:lineRule="auto"/>
            </w:pPr>
          </w:p>
        </w:tc>
        <w:tc>
          <w:tcPr>
            <w:tcW w:w="800" w:type="dxa"/>
          </w:tcPr>
          <w:p w:rsidR="00FB698B" w:rsidRPr="004415ED" w:rsidRDefault="00FB698B" w:rsidP="00D2305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FB698B" w:rsidRPr="004415ED" w:rsidRDefault="00FB698B" w:rsidP="00D23053">
            <w:pPr>
              <w:jc w:val="center"/>
              <w:rPr>
                <w:sz w:val="28"/>
                <w:szCs w:val="28"/>
              </w:rPr>
            </w:pPr>
          </w:p>
          <w:p w:rsidR="00FB698B" w:rsidRPr="004415ED" w:rsidRDefault="00FB698B" w:rsidP="00D2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698B" w:rsidRPr="004415ED">
        <w:trPr>
          <w:trHeight w:val="720"/>
        </w:trPr>
        <w:tc>
          <w:tcPr>
            <w:tcW w:w="9007" w:type="dxa"/>
          </w:tcPr>
          <w:p w:rsidR="00FB698B" w:rsidRDefault="00FB698B" w:rsidP="00D23053">
            <w:pPr>
              <w:spacing w:line="360" w:lineRule="auto"/>
              <w:rPr>
                <w:b/>
                <w:bCs/>
                <w:caps/>
              </w:rPr>
            </w:pPr>
            <w:r w:rsidRPr="004415ED">
              <w:rPr>
                <w:b/>
                <w:bCs/>
                <w:caps/>
              </w:rPr>
              <w:t>2. результаты освоения ПРОФЕССИОНАЛЬНОГО МОДУЛЯ</w:t>
            </w:r>
          </w:p>
          <w:p w:rsidR="006257BD" w:rsidRPr="004415ED" w:rsidRDefault="006257BD" w:rsidP="00D23053">
            <w:pPr>
              <w:spacing w:line="360" w:lineRule="auto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2.1ЛИЧНОСТНЫЕ РЕЗУЛЬТАТЫ В ХОДЕ РЕАЛИЗАЦИИ УЧЕБНОЙ ДИСЦИПЛИНЫ</w:t>
            </w:r>
          </w:p>
          <w:p w:rsidR="00FB698B" w:rsidRPr="004415ED" w:rsidRDefault="00FB698B" w:rsidP="00D23053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FB698B" w:rsidRPr="004415ED" w:rsidRDefault="00FB698B" w:rsidP="00D2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698B" w:rsidRPr="004415ED">
        <w:trPr>
          <w:trHeight w:val="594"/>
        </w:trPr>
        <w:tc>
          <w:tcPr>
            <w:tcW w:w="9007" w:type="dxa"/>
          </w:tcPr>
          <w:p w:rsidR="00FB698B" w:rsidRPr="00E7121F" w:rsidRDefault="00FB698B" w:rsidP="00D23053">
            <w:pPr>
              <w:pStyle w:val="1"/>
              <w:ind w:firstLine="0"/>
              <w:rPr>
                <w:rFonts w:ascii="Times New Roman" w:hAnsi="Times New Roman" w:cs="Times New Roman"/>
                <w:caps/>
                <w:kern w:val="0"/>
                <w:sz w:val="24"/>
                <w:szCs w:val="24"/>
              </w:rPr>
            </w:pPr>
            <w:r w:rsidRPr="00E7121F">
              <w:rPr>
                <w:rFonts w:ascii="Times New Roman" w:hAnsi="Times New Roman" w:cs="Times New Roman"/>
                <w:caps/>
                <w:kern w:val="0"/>
                <w:sz w:val="24"/>
                <w:szCs w:val="24"/>
              </w:rPr>
              <w:t>3. СТРУКТУРА и ПРИМЕРНОЕ содержание профессионального модуля</w:t>
            </w:r>
          </w:p>
          <w:p w:rsidR="00FB698B" w:rsidRPr="004415ED" w:rsidRDefault="00FB698B" w:rsidP="00D23053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FB698B" w:rsidRPr="004415ED" w:rsidRDefault="00FB698B" w:rsidP="00D2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B698B" w:rsidRPr="004415ED">
        <w:trPr>
          <w:trHeight w:val="692"/>
        </w:trPr>
        <w:tc>
          <w:tcPr>
            <w:tcW w:w="9007" w:type="dxa"/>
          </w:tcPr>
          <w:p w:rsidR="00FB698B" w:rsidRPr="00E7121F" w:rsidRDefault="00FB698B" w:rsidP="00D23053">
            <w:pPr>
              <w:pStyle w:val="1"/>
              <w:spacing w:line="360" w:lineRule="auto"/>
              <w:ind w:firstLine="0"/>
              <w:rPr>
                <w:rFonts w:ascii="Times New Roman" w:hAnsi="Times New Roman" w:cs="Times New Roman"/>
                <w:caps/>
                <w:kern w:val="0"/>
                <w:sz w:val="24"/>
                <w:szCs w:val="24"/>
              </w:rPr>
            </w:pPr>
            <w:r w:rsidRPr="00E7121F">
              <w:rPr>
                <w:rFonts w:ascii="Times New Roman" w:hAnsi="Times New Roman" w:cs="Times New Roman"/>
                <w:caps/>
                <w:kern w:val="0"/>
                <w:sz w:val="24"/>
                <w:szCs w:val="24"/>
              </w:rPr>
              <w:t xml:space="preserve">4 условия реализации </w:t>
            </w:r>
            <w:r w:rsidR="006257BD">
              <w:rPr>
                <w:rFonts w:ascii="Times New Roman" w:hAnsi="Times New Roman" w:cs="Times New Roman"/>
                <w:caps/>
                <w:kern w:val="0"/>
                <w:sz w:val="24"/>
                <w:szCs w:val="24"/>
              </w:rPr>
              <w:t xml:space="preserve"> </w:t>
            </w:r>
            <w:r w:rsidRPr="00E7121F">
              <w:rPr>
                <w:rFonts w:ascii="Times New Roman" w:hAnsi="Times New Roman" w:cs="Times New Roman"/>
                <w:caps/>
                <w:kern w:val="0"/>
                <w:sz w:val="24"/>
                <w:szCs w:val="24"/>
              </w:rPr>
              <w:t>программы ПРОФЕССИОНАЛЬНОГО МОДУЛЯ</w:t>
            </w:r>
          </w:p>
          <w:p w:rsidR="00FB698B" w:rsidRPr="004415ED" w:rsidRDefault="00FB698B" w:rsidP="00D23053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FB698B" w:rsidRPr="004415ED" w:rsidRDefault="00FB698B" w:rsidP="00D2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B698B" w:rsidRPr="004415ED">
        <w:trPr>
          <w:trHeight w:val="692"/>
        </w:trPr>
        <w:tc>
          <w:tcPr>
            <w:tcW w:w="9007" w:type="dxa"/>
          </w:tcPr>
          <w:p w:rsidR="00FB698B" w:rsidRPr="004415ED" w:rsidRDefault="00FB698B" w:rsidP="00D23053">
            <w:pPr>
              <w:spacing w:line="360" w:lineRule="auto"/>
              <w:rPr>
                <w:b/>
                <w:bCs/>
                <w:i/>
                <w:iCs/>
              </w:rPr>
            </w:pPr>
            <w:r w:rsidRPr="004415ED">
              <w:rPr>
                <w:b/>
                <w:bCs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  <w:iCs/>
              </w:rPr>
              <w:t xml:space="preserve"> </w:t>
            </w:r>
          </w:p>
          <w:p w:rsidR="00FB698B" w:rsidRPr="004415ED" w:rsidRDefault="00FB698B" w:rsidP="00D23053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FB698B" w:rsidRPr="004415ED" w:rsidRDefault="00FB698B" w:rsidP="00D2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FB698B" w:rsidRPr="004415ED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698B" w:rsidRPr="004415ED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B698B" w:rsidRPr="004415ED" w:rsidSect="002D02B3">
          <w:footerReference w:type="default" r:id="rId9"/>
          <w:pgSz w:w="11906" w:h="16838"/>
          <w:pgMar w:top="1134" w:right="850" w:bottom="1134" w:left="851" w:header="708" w:footer="708" w:gutter="0"/>
          <w:cols w:space="720"/>
          <w:docGrid w:linePitch="326"/>
        </w:sectPr>
      </w:pPr>
    </w:p>
    <w:p w:rsidR="00FB698B" w:rsidRPr="002301D8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2301D8">
        <w:rPr>
          <w:b/>
          <w:bCs/>
          <w:caps/>
        </w:rPr>
        <w:lastRenderedPageBreak/>
        <w:t xml:space="preserve">1. паспорт ПРОГРАММЫ </w:t>
      </w:r>
    </w:p>
    <w:p w:rsidR="00FB698B" w:rsidRPr="002301D8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2301D8">
        <w:rPr>
          <w:b/>
          <w:bCs/>
          <w:caps/>
        </w:rPr>
        <w:t>ПРОФЕССИОНАЛЬНОГО МОДУЛЯ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ПМ.02.  « Техническое обслуживание автотранспорта»</w:t>
      </w:r>
    </w:p>
    <w:p w:rsidR="00FB698B" w:rsidRPr="002301D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2301D8">
        <w:rPr>
          <w:b/>
          <w:bCs/>
        </w:rPr>
        <w:t>1.1. Область применения программы</w:t>
      </w:r>
    </w:p>
    <w:p w:rsidR="00FB698B" w:rsidRPr="003C1BA7" w:rsidRDefault="00FB698B" w:rsidP="003C1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</w:t>
      </w:r>
      <w:r w:rsidRPr="002301D8">
        <w:t>Программа профессионального модуля (далее программа) – является частью  основной профессиональной образовательной прог</w:t>
      </w:r>
      <w:r>
        <w:t>раммы в соответствии с ФГОС по  профессии  С</w:t>
      </w:r>
      <w:r w:rsidRPr="002301D8">
        <w:t>ПО</w:t>
      </w:r>
      <w:r>
        <w:t xml:space="preserve">   </w:t>
      </w:r>
      <w:r>
        <w:rPr>
          <w:u w:val="single"/>
        </w:rPr>
        <w:t xml:space="preserve">23.01.17. </w:t>
      </w:r>
      <w:r w:rsidRPr="003C1BA7">
        <w:t>«Мастер по ремонту и обслуживанию автомобилей»</w:t>
      </w:r>
    </w:p>
    <w:p w:rsidR="00FB698B" w:rsidRDefault="00FB698B" w:rsidP="003C1BA7">
      <w:pPr>
        <w:jc w:val="both"/>
      </w:pPr>
    </w:p>
    <w:p w:rsidR="00FB698B" w:rsidRPr="00796CF9" w:rsidRDefault="00FB698B" w:rsidP="006035C2">
      <w:r w:rsidRPr="002301D8">
        <w:t>в части освоения основного вида профессиональной деятельности (ВП</w:t>
      </w:r>
      <w:r>
        <w:t>Д)</w:t>
      </w:r>
    </w:p>
    <w:p w:rsidR="00FB698B" w:rsidRPr="00D1101E" w:rsidRDefault="00FB698B" w:rsidP="006035C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Транспортировка грузов и перевозка пассажиров</w:t>
      </w:r>
    </w:p>
    <w:p w:rsidR="00FB698B" w:rsidRPr="002301D8" w:rsidRDefault="00FB698B" w:rsidP="006035C2">
      <w:pPr>
        <w:jc w:val="both"/>
      </w:pPr>
      <w:r w:rsidRPr="002301D8">
        <w:t>и соответствующих профессиональных компетенций (ПК):</w:t>
      </w:r>
    </w:p>
    <w:p w:rsidR="00FB698B" w:rsidRDefault="00FB698B" w:rsidP="006035C2">
      <w:pPr>
        <w:ind w:left="360"/>
        <w:jc w:val="both"/>
        <w:rPr>
          <w:u w:val="single"/>
        </w:rPr>
      </w:pPr>
    </w:p>
    <w:p w:rsidR="00FB698B" w:rsidRDefault="00FB698B" w:rsidP="006035C2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Управлять автомобилями категориями «В» и «С»</w:t>
      </w:r>
    </w:p>
    <w:p w:rsidR="00FB698B" w:rsidRDefault="00FB698B" w:rsidP="006035C2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Выполнять работы по транспортировке грузов и перевозке пассажиров.</w:t>
      </w:r>
    </w:p>
    <w:p w:rsidR="00FB698B" w:rsidRDefault="00FB698B" w:rsidP="006035C2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Осуществлять техническое обслуживание транспортных средств в пути следования.</w:t>
      </w:r>
    </w:p>
    <w:p w:rsidR="00FB698B" w:rsidRDefault="00FB698B" w:rsidP="006035C2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Устранять мелкие неисправности, возникшие во время эксплуатации транспортных средств.</w:t>
      </w:r>
    </w:p>
    <w:p w:rsidR="00FB698B" w:rsidRDefault="00FB698B" w:rsidP="006035C2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Работать с документацией установленной формы.</w:t>
      </w:r>
    </w:p>
    <w:p w:rsidR="00FB698B" w:rsidRDefault="00FB698B" w:rsidP="006035C2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Проводить первоочередные мероприятия на месте дорожно-транспортного происшествия.</w:t>
      </w:r>
    </w:p>
    <w:p w:rsidR="00FB698B" w:rsidRPr="0070422E" w:rsidRDefault="00FB698B" w:rsidP="006035C2">
      <w:pPr>
        <w:ind w:left="360"/>
        <w:jc w:val="both"/>
        <w:rPr>
          <w:u w:val="single"/>
        </w:rPr>
      </w:pP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B698B" w:rsidRPr="002301D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1D8">
        <w:rPr>
          <w:b/>
          <w:bCs/>
        </w:rPr>
        <w:t>1.2. Цели и задачи модуля – требования к результатам освоения модуля</w:t>
      </w:r>
    </w:p>
    <w:p w:rsidR="00FB698B" w:rsidRPr="002301D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301D8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B698B" w:rsidRPr="002301D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01D8">
        <w:rPr>
          <w:b/>
          <w:bCs/>
        </w:rPr>
        <w:t>иметь практический опыт: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Управления автомобилями категории «В» и «С»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698B" w:rsidRPr="001407AD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Уметь: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1DDB">
        <w:t>-</w:t>
      </w:r>
      <w:r>
        <w:t xml:space="preserve"> соблюдать правила дорожного движения.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безопасно управлять транспортными средствами в различных дорожных и метеорологических условиях.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управлять своим эмоциональным состояниям,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движения.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выполнять контрольный осмотр ТС перед выездом и при выполнении поездки.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заправлять ТС ГСМ и специальными жидкостями с соблюдением экологических требований.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устранять возникшие во время эксплуатации ТС мелкие неисправности, не требующие разборки узлов и агрегатов, с соблюдением требований ТБ.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соблюдать режим труда и отдыха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обеспечивать прием, размещение, крепление и перевозку грузов.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получать, оформлять и сдавать путевую и транспортную документацию.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принимать возможные меры для оказания ПМП при ДТП.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соблюдать требования по транспортировке пострадавших.</w:t>
      </w:r>
    </w:p>
    <w:p w:rsidR="00FB698B" w:rsidRPr="0002688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использовать средства пожаротушения.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ЗНАТЬ: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- основы законодательства в сфере ПДД.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- правила эксплуатации ТС.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lastRenderedPageBreak/>
        <w:t>- правила перевозки грузов и пассажиров.</w:t>
      </w:r>
    </w:p>
    <w:p w:rsidR="00FB698B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- виды ответственности за нарушение ПДД, правил эксплуатации ТС и норм по охране окружающей среды в профессии.</w:t>
      </w:r>
    </w:p>
    <w:p w:rsidR="00FB698B" w:rsidRPr="00B57ECC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- оказывать первую помощь пострадавшим.</w:t>
      </w:r>
    </w:p>
    <w:p w:rsidR="00FB698B" w:rsidRPr="002301D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FB698B" w:rsidRPr="002301D8" w:rsidRDefault="00FB698B" w:rsidP="00603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FB698B" w:rsidRPr="002301D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01D8">
        <w:rPr>
          <w:b/>
          <w:bCs/>
        </w:rPr>
        <w:t>1.3. Рекомендуемое количество часов на освоение программы профессионального модуля:</w:t>
      </w:r>
    </w:p>
    <w:p w:rsidR="00FB698B" w:rsidRPr="002301D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1D8">
        <w:t xml:space="preserve">всего – </w:t>
      </w:r>
      <w:r>
        <w:rPr>
          <w:u w:val="single"/>
        </w:rPr>
        <w:t xml:space="preserve">144 </w:t>
      </w:r>
      <w:r>
        <w:t>часов</w:t>
      </w:r>
      <w:r w:rsidRPr="002301D8">
        <w:t>, в том числе:</w:t>
      </w:r>
    </w:p>
    <w:p w:rsidR="00FB698B" w:rsidRPr="002301D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1D8">
        <w:t xml:space="preserve">максимальной учебной нагрузки обучающегося – </w:t>
      </w:r>
      <w:r>
        <w:rPr>
          <w:u w:val="single"/>
        </w:rPr>
        <w:t>144</w:t>
      </w:r>
      <w:r>
        <w:t xml:space="preserve"> часов</w:t>
      </w:r>
      <w:r w:rsidRPr="002301D8">
        <w:t>, включая:</w:t>
      </w:r>
    </w:p>
    <w:p w:rsidR="00FB698B" w:rsidRPr="002301D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1D8">
        <w:t xml:space="preserve">обязательной аудиторной учебной нагрузки обучающегося – </w:t>
      </w:r>
      <w:r>
        <w:rPr>
          <w:u w:val="single"/>
        </w:rPr>
        <w:t>144 часов</w:t>
      </w:r>
      <w:r w:rsidRPr="002301D8">
        <w:t>;</w:t>
      </w: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Default="004D4B26" w:rsidP="004D4B26"/>
    <w:p w:rsidR="004D4B26" w:rsidRPr="004D4B26" w:rsidRDefault="004D4B26" w:rsidP="004D4B26"/>
    <w:p w:rsidR="00FB698B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4D4B26" w:rsidRDefault="004D4B26" w:rsidP="00BB4A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 w:val="0"/>
          <w:caps/>
          <w:sz w:val="24"/>
          <w:szCs w:val="24"/>
        </w:rPr>
      </w:pPr>
    </w:p>
    <w:p w:rsidR="00FB698B" w:rsidRPr="004D4B26" w:rsidRDefault="00FB698B" w:rsidP="00BB4A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4D4B26">
        <w:rPr>
          <w:rFonts w:ascii="Times New Roman" w:hAnsi="Times New Roman" w:cs="Times New Roman"/>
          <w:bCs w:val="0"/>
          <w:caps/>
          <w:sz w:val="24"/>
          <w:szCs w:val="24"/>
        </w:rPr>
        <w:t xml:space="preserve">2. результаты освоения ПРОФЕССИОНАЛЬНОГО МОДУЛЯ </w:t>
      </w:r>
    </w:p>
    <w:p w:rsidR="00FB698B" w:rsidRPr="002301D8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B698B" w:rsidRPr="004D4B26" w:rsidRDefault="00FB698B" w:rsidP="004D4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both"/>
      </w:pPr>
      <w:r w:rsidRPr="004D4B26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2.1.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2.2. Выпускник, освоивший образовательную программу, должен обладать следующими общими компетенциями (далее - ОК):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ОК 03. Планировать и реализовывать собственное профессиональное и личностное развитие.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ОК 04. Работать в коллективе и команде, эффективно взаимодействовать с коллегами, руководством, клиентами.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ОК 09. Использовать информационные технологии в профессиональной деятельности.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ОК 10. Пользоваться профессиональной документацией на государственном и иностранном языке.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ОК 11. Планировать предпринимательскую деятельность в профессиональной сфере.</w:t>
      </w:r>
    </w:p>
    <w:p w:rsidR="004D4B26" w:rsidRPr="004D4B26" w:rsidRDefault="004D4B26" w:rsidP="004D4B26">
      <w:pPr>
        <w:shd w:val="clear" w:color="auto" w:fill="FFFFFF"/>
        <w:spacing w:after="240"/>
        <w:rPr>
          <w:i/>
          <w:color w:val="333333"/>
        </w:rPr>
      </w:pPr>
      <w:r w:rsidRPr="004D4B26">
        <w:rPr>
          <w:i/>
          <w:color w:val="333333"/>
        </w:rPr>
        <w:t xml:space="preserve"> 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Определять техническое состояние систем, агрегатов, деталей и механизмов автомобиля: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ПК 1.1. Определять техническое состояние автомобильных двигателей.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ПК 1.2. Определять техническое состояние электрических и электронных систем автомобилей.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ПК 1.3. Определять техническое состояние автомобильных трансмиссий.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lastRenderedPageBreak/>
        <w:t>ПК 1.4. Определять техническое состояние ходовой части и механизмов управления автомобилей.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ПК 1.5. Выявлять дефекты кузовов, кабин и платформ.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3.4.2. Осуществлять техническое обслуживание автотранспорта согласно требованиям нормативно-технической документации: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ПК 2.1. Осуществлять техническое обслуживание автомобильных двигателей.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ПК 2.2. Осуществлять техническое обслуживание электрических и электронных систем автомобилей.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ПК 2.3. Осуществлять техническое обслуживание автомобильных трансмиссий.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ПК 2.4. Осуществлять техническое обслуживание ходовой части и механизмов управления автомобилей.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ПК 2.5. Осуществлять техническое обслуживание автомобильных кузовов.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3.4.3. Производить текущий ремонт различных типов автомобилей в соответствии с требованиями технологической документации: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ПК 3.1. Производить текущий ремонт автомобильных двигателей.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ПК 3.2. Производить текущий ремонт узлов и элементов электрических и электронных систем автомобилей.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ПК 3.3. Производить текущий ремонт автомобильных трансмиссий.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ПК 3.4. Производить текущий ремонт ходовой части и механизмов управления автомобилей.</w:t>
      </w:r>
    </w:p>
    <w:p w:rsidR="004D4B26" w:rsidRPr="004D4B26" w:rsidRDefault="004D4B26" w:rsidP="004D4B26">
      <w:pPr>
        <w:shd w:val="clear" w:color="auto" w:fill="FFFFFF"/>
        <w:spacing w:after="240"/>
        <w:rPr>
          <w:color w:val="333333"/>
        </w:rPr>
      </w:pPr>
      <w:r w:rsidRPr="004D4B26">
        <w:rPr>
          <w:color w:val="333333"/>
        </w:rPr>
        <w:t>ПК 3.5. Производить ремонт и окраску кузовов.</w:t>
      </w:r>
    </w:p>
    <w:p w:rsidR="006257BD" w:rsidRPr="004415ED" w:rsidRDefault="006257BD" w:rsidP="006257BD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>2.1ЛИЧНОСТНЫЕ РЕЗУЛЬТАТЫ В ХОДЕ РЕАЛИЗАЦИИ УЧЕБНОЙ ДИСЦИПЛИНЫ</w:t>
      </w:r>
    </w:p>
    <w:p w:rsidR="00813DCF" w:rsidRDefault="009C2387" w:rsidP="004D4B26">
      <w:pPr>
        <w:shd w:val="clear" w:color="auto" w:fill="FFFFFF"/>
        <w:spacing w:after="255" w:line="270" w:lineRule="atLeast"/>
      </w:pPr>
      <w:r>
        <w:t>Личностные результаты реализации программы воспитания, определенные отраслевыми требованиями к деловым качествам личности</w:t>
      </w:r>
      <w:r w:rsidR="00813DCF">
        <w:t>:</w:t>
      </w:r>
      <w:r>
        <w:t xml:space="preserve"> </w:t>
      </w:r>
    </w:p>
    <w:p w:rsidR="00813DCF" w:rsidRDefault="00813DCF" w:rsidP="004D4B26">
      <w:pPr>
        <w:shd w:val="clear" w:color="auto" w:fill="FFFFFF"/>
        <w:spacing w:after="255" w:line="270" w:lineRule="atLeast"/>
      </w:pPr>
      <w:r>
        <w:t>ЛР13.</w:t>
      </w:r>
      <w:r w:rsidR="009C2387"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 </w:t>
      </w:r>
    </w:p>
    <w:p w:rsidR="00813DCF" w:rsidRDefault="009C2387" w:rsidP="004D4B26">
      <w:pPr>
        <w:shd w:val="clear" w:color="auto" w:fill="FFFFFF"/>
        <w:spacing w:after="255" w:line="270" w:lineRule="atLeast"/>
      </w:pPr>
      <w:r>
        <w:t>ЛР 1</w:t>
      </w:r>
      <w:r w:rsidR="00813DCF">
        <w:t>4.</w:t>
      </w:r>
      <w:r>
        <w:t xml:space="preserve">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813DCF" w:rsidRDefault="009C2387" w:rsidP="004D4B26">
      <w:pPr>
        <w:shd w:val="clear" w:color="auto" w:fill="FFFFFF"/>
        <w:spacing w:after="255" w:line="270" w:lineRule="atLeast"/>
      </w:pPr>
      <w:r>
        <w:t xml:space="preserve"> ЛР 1</w:t>
      </w:r>
      <w:r w:rsidR="00813DCF">
        <w:t>5.</w:t>
      </w:r>
      <w:r>
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Отечества. </w:t>
      </w:r>
    </w:p>
    <w:p w:rsidR="00813DCF" w:rsidRDefault="009C2387" w:rsidP="004D4B26">
      <w:pPr>
        <w:shd w:val="clear" w:color="auto" w:fill="FFFFFF"/>
        <w:spacing w:after="255" w:line="270" w:lineRule="atLeast"/>
      </w:pPr>
      <w:r>
        <w:t>ЛР 1</w:t>
      </w:r>
      <w:r w:rsidR="00813DCF">
        <w:t>6.</w:t>
      </w:r>
      <w:r>
        <w:t xml:space="preserve">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</w:r>
    </w:p>
    <w:p w:rsidR="00813DCF" w:rsidRDefault="00813DCF" w:rsidP="004D4B26">
      <w:pPr>
        <w:shd w:val="clear" w:color="auto" w:fill="FFFFFF"/>
        <w:spacing w:after="255" w:line="270" w:lineRule="atLeast"/>
      </w:pPr>
      <w:r>
        <w:lastRenderedPageBreak/>
        <w:t xml:space="preserve">ЛР17. </w:t>
      </w:r>
      <w:r w:rsidR="009C2387">
        <w:t>Ценностное отношение обучающихся к своему Отечеству, к своей малой и большой Родине, уважительного отношения к ее истории и ответственного отн</w:t>
      </w:r>
      <w:r>
        <w:t>ошения к ее современности.</w:t>
      </w:r>
      <w:r w:rsidR="009C2387">
        <w:t xml:space="preserve"> </w:t>
      </w:r>
    </w:p>
    <w:p w:rsidR="00813DCF" w:rsidRDefault="00813DCF" w:rsidP="004D4B26">
      <w:pPr>
        <w:shd w:val="clear" w:color="auto" w:fill="FFFFFF"/>
        <w:spacing w:after="255" w:line="270" w:lineRule="atLeast"/>
      </w:pPr>
      <w:r>
        <w:t>ЛР18.</w:t>
      </w:r>
      <w:r w:rsidR="009C2387">
        <w:t xml:space="preserve">Ценностное отношение обучающихся к людям иной национальности, веры, культуры; уважительного отношения к их взглядам. ЛР 18 </w:t>
      </w:r>
    </w:p>
    <w:p w:rsidR="004D4B26" w:rsidRDefault="00813DCF" w:rsidP="004D4B2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>
        <w:t>ЛР19.</w:t>
      </w:r>
      <w:r w:rsidR="009C2387">
        <w:t xml:space="preserve">Уважительное отношения обучающихся к результатам собственного и чужого труда. </w:t>
      </w:r>
    </w:p>
    <w:p w:rsidR="004D4B26" w:rsidRPr="002301D8" w:rsidRDefault="004D4B26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B698B" w:rsidRPr="003C1BA7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FF0000"/>
        </w:rPr>
      </w:pPr>
    </w:p>
    <w:p w:rsidR="00FB698B" w:rsidRPr="002301D8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B698B" w:rsidRPr="002301D8" w:rsidRDefault="00FB698B" w:rsidP="006035C2">
      <w:pPr>
        <w:widowControl w:val="0"/>
        <w:suppressAutoHyphens/>
        <w:jc w:val="both"/>
        <w:rPr>
          <w:i/>
          <w:iCs/>
          <w:sz w:val="18"/>
          <w:szCs w:val="18"/>
        </w:rPr>
      </w:pPr>
    </w:p>
    <w:p w:rsidR="00FB698B" w:rsidRPr="004415ED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B698B" w:rsidRPr="004415ED" w:rsidSect="00BB4A90">
          <w:pgSz w:w="11907" w:h="16840"/>
          <w:pgMar w:top="719" w:right="851" w:bottom="992" w:left="1418" w:header="709" w:footer="709" w:gutter="0"/>
          <w:cols w:space="720"/>
        </w:sectPr>
      </w:pPr>
    </w:p>
    <w:p w:rsidR="00FB698B" w:rsidRPr="002301D8" w:rsidRDefault="00FB698B" w:rsidP="006035C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2301D8">
        <w:rPr>
          <w:b/>
          <w:bCs/>
          <w:caps/>
        </w:rPr>
        <w:lastRenderedPageBreak/>
        <w:t>3. СТРУКТУРА и ПРИМЕРНОЕ содержание профессионального модуля</w:t>
      </w:r>
    </w:p>
    <w:p w:rsidR="00FB698B" w:rsidRPr="002301D8" w:rsidRDefault="00FB698B" w:rsidP="006035C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 w:rsidRPr="002301D8">
        <w:rPr>
          <w:b/>
          <w:bCs/>
        </w:rPr>
        <w:t xml:space="preserve">3.1. Тематический план профессионального модуля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5388"/>
        <w:gridCol w:w="1286"/>
        <w:gridCol w:w="911"/>
        <w:gridCol w:w="1440"/>
        <w:gridCol w:w="1378"/>
        <w:gridCol w:w="1183"/>
        <w:gridCol w:w="1576"/>
      </w:tblGrid>
      <w:tr w:rsidR="00FB698B" w:rsidRPr="002301D8">
        <w:trPr>
          <w:trHeight w:val="435"/>
        </w:trPr>
        <w:tc>
          <w:tcPr>
            <w:tcW w:w="549" w:type="pct"/>
            <w:vMerge w:val="restart"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>Коды</w:t>
            </w:r>
            <w:r w:rsidRPr="002301D8">
              <w:rPr>
                <w:b/>
                <w:bCs/>
                <w:lang w:val="en-US"/>
              </w:rPr>
              <w:t xml:space="preserve"> </w:t>
            </w:r>
            <w:r w:rsidRPr="002301D8">
              <w:rPr>
                <w:b/>
                <w:bCs/>
              </w:rPr>
              <w:t>профессиональных</w:t>
            </w:r>
            <w:r w:rsidRPr="002301D8">
              <w:rPr>
                <w:b/>
                <w:bCs/>
                <w:lang w:val="en-US"/>
              </w:rPr>
              <w:t xml:space="preserve"> </w:t>
            </w:r>
            <w:r w:rsidRPr="002301D8">
              <w:rPr>
                <w:b/>
                <w:bCs/>
              </w:rPr>
              <w:t>компетенций</w:t>
            </w:r>
          </w:p>
        </w:tc>
        <w:tc>
          <w:tcPr>
            <w:tcW w:w="1822" w:type="pct"/>
            <w:vMerge w:val="restart"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>Наименования разделов профессионального модуля</w:t>
            </w:r>
            <w:r w:rsidRPr="002301D8">
              <w:rPr>
                <w:rStyle w:val="a6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435" w:type="pct"/>
            <w:vMerge w:val="restart"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>Всего часов</w:t>
            </w:r>
          </w:p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2301D8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261" w:type="pct"/>
            <w:gridSpan w:val="3"/>
          </w:tcPr>
          <w:p w:rsidR="00FB698B" w:rsidRPr="002301D8" w:rsidRDefault="00FB698B" w:rsidP="00D230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33" w:type="pct"/>
            <w:gridSpan w:val="2"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2301D8">
              <w:rPr>
                <w:b/>
                <w:bCs/>
                <w:i/>
                <w:iCs/>
              </w:rPr>
              <w:t xml:space="preserve">Практика </w:t>
            </w:r>
          </w:p>
        </w:tc>
      </w:tr>
      <w:tr w:rsidR="00FB698B" w:rsidRPr="002301D8">
        <w:trPr>
          <w:trHeight w:val="435"/>
        </w:trPr>
        <w:tc>
          <w:tcPr>
            <w:tcW w:w="549" w:type="pct"/>
            <w:vMerge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822" w:type="pct"/>
            <w:vMerge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vMerge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95" w:type="pct"/>
            <w:gridSpan w:val="2"/>
          </w:tcPr>
          <w:p w:rsidR="00FB698B" w:rsidRPr="002301D8" w:rsidRDefault="00FB698B" w:rsidP="00D230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>Обязательная аудиторная учебная нагрузка обучающегося</w:t>
            </w:r>
          </w:p>
        </w:tc>
        <w:tc>
          <w:tcPr>
            <w:tcW w:w="466" w:type="pct"/>
            <w:vMerge w:val="restart"/>
          </w:tcPr>
          <w:p w:rsidR="00FB698B" w:rsidRPr="002301D8" w:rsidRDefault="00FB698B" w:rsidP="00D230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 xml:space="preserve">Самостоятельная работа обучающегося, </w:t>
            </w:r>
          </w:p>
          <w:p w:rsidR="00FB698B" w:rsidRPr="002301D8" w:rsidRDefault="00FB698B" w:rsidP="00D230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01D8">
              <w:t>часов</w:t>
            </w:r>
          </w:p>
        </w:tc>
        <w:tc>
          <w:tcPr>
            <w:tcW w:w="400" w:type="pct"/>
            <w:vMerge w:val="restart"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</w:t>
            </w:r>
          </w:p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2301D8">
              <w:t>часов</w:t>
            </w:r>
          </w:p>
        </w:tc>
        <w:tc>
          <w:tcPr>
            <w:tcW w:w="533" w:type="pct"/>
            <w:vMerge w:val="restart"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2301D8">
              <w:rPr>
                <w:b/>
                <w:bCs/>
                <w:i/>
                <w:iCs/>
              </w:rPr>
              <w:t>Производственная,</w:t>
            </w:r>
          </w:p>
          <w:p w:rsidR="00FB698B" w:rsidRPr="002301D8" w:rsidRDefault="00FB698B" w:rsidP="00D23053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2301D8">
              <w:rPr>
                <w:i/>
                <w:iCs/>
              </w:rPr>
              <w:t>часов</w:t>
            </w:r>
          </w:p>
          <w:p w:rsidR="00FB698B" w:rsidRPr="002301D8" w:rsidRDefault="00FB698B" w:rsidP="00D23053">
            <w:pPr>
              <w:pStyle w:val="2"/>
              <w:widowControl w:val="0"/>
              <w:ind w:left="72" w:hanging="81"/>
              <w:jc w:val="center"/>
              <w:rPr>
                <w:b/>
                <w:bCs/>
                <w:i/>
                <w:iCs/>
              </w:rPr>
            </w:pPr>
          </w:p>
        </w:tc>
      </w:tr>
      <w:tr w:rsidR="00FB698B" w:rsidRPr="002301D8">
        <w:trPr>
          <w:trHeight w:val="390"/>
        </w:trPr>
        <w:tc>
          <w:tcPr>
            <w:tcW w:w="549" w:type="pct"/>
            <w:vMerge/>
          </w:tcPr>
          <w:p w:rsidR="00FB698B" w:rsidRPr="002301D8" w:rsidRDefault="00FB698B" w:rsidP="00D23053">
            <w:pPr>
              <w:jc w:val="center"/>
              <w:rPr>
                <w:b/>
                <w:bCs/>
              </w:rPr>
            </w:pPr>
          </w:p>
        </w:tc>
        <w:tc>
          <w:tcPr>
            <w:tcW w:w="1822" w:type="pct"/>
            <w:vMerge/>
          </w:tcPr>
          <w:p w:rsidR="00FB698B" w:rsidRPr="002301D8" w:rsidRDefault="00FB698B" w:rsidP="00D23053">
            <w:pPr>
              <w:jc w:val="center"/>
              <w:rPr>
                <w:b/>
                <w:bCs/>
              </w:rPr>
            </w:pPr>
          </w:p>
        </w:tc>
        <w:tc>
          <w:tcPr>
            <w:tcW w:w="435" w:type="pct"/>
            <w:vMerge/>
          </w:tcPr>
          <w:p w:rsidR="00FB698B" w:rsidRPr="002301D8" w:rsidRDefault="00FB698B" w:rsidP="00D23053">
            <w:pPr>
              <w:jc w:val="center"/>
              <w:rPr>
                <w:b/>
                <w:bCs/>
              </w:rPr>
            </w:pPr>
          </w:p>
        </w:tc>
        <w:tc>
          <w:tcPr>
            <w:tcW w:w="308" w:type="pct"/>
          </w:tcPr>
          <w:p w:rsidR="00FB698B" w:rsidRPr="002301D8" w:rsidRDefault="00FB698B" w:rsidP="00D230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>Всего,</w:t>
            </w:r>
          </w:p>
          <w:p w:rsidR="00FB698B" w:rsidRPr="002301D8" w:rsidRDefault="00FB698B" w:rsidP="00D230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2301D8">
              <w:t>часов</w:t>
            </w:r>
          </w:p>
        </w:tc>
        <w:tc>
          <w:tcPr>
            <w:tcW w:w="487" w:type="pct"/>
          </w:tcPr>
          <w:p w:rsidR="00FB698B" w:rsidRPr="002301D8" w:rsidRDefault="00FB698B" w:rsidP="00D230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>в т.ч. лабораторные работы и практические занятия,</w:t>
            </w:r>
          </w:p>
          <w:p w:rsidR="00FB698B" w:rsidRPr="002301D8" w:rsidRDefault="00FB698B" w:rsidP="00D230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01D8">
              <w:t>часов</w:t>
            </w:r>
          </w:p>
        </w:tc>
        <w:tc>
          <w:tcPr>
            <w:tcW w:w="466" w:type="pct"/>
            <w:vMerge/>
          </w:tcPr>
          <w:p w:rsidR="00FB698B" w:rsidRPr="002301D8" w:rsidRDefault="00FB698B" w:rsidP="00D230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0" w:type="pct"/>
            <w:vMerge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33" w:type="pct"/>
            <w:vMerge/>
          </w:tcPr>
          <w:p w:rsidR="00FB698B" w:rsidRPr="002301D8" w:rsidRDefault="00FB698B" w:rsidP="00D23053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FB698B" w:rsidRPr="002301D8">
        <w:tc>
          <w:tcPr>
            <w:tcW w:w="549" w:type="pct"/>
          </w:tcPr>
          <w:p w:rsidR="00FB698B" w:rsidRPr="002301D8" w:rsidRDefault="00FB698B" w:rsidP="00D23053">
            <w:pPr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>1</w:t>
            </w:r>
          </w:p>
        </w:tc>
        <w:tc>
          <w:tcPr>
            <w:tcW w:w="1822" w:type="pct"/>
          </w:tcPr>
          <w:p w:rsidR="00FB698B" w:rsidRPr="002301D8" w:rsidRDefault="00FB698B" w:rsidP="00D23053">
            <w:pPr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>2</w:t>
            </w:r>
          </w:p>
        </w:tc>
        <w:tc>
          <w:tcPr>
            <w:tcW w:w="435" w:type="pct"/>
          </w:tcPr>
          <w:p w:rsidR="00FB698B" w:rsidRPr="002301D8" w:rsidRDefault="00FB698B" w:rsidP="00D230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>3</w:t>
            </w:r>
          </w:p>
        </w:tc>
        <w:tc>
          <w:tcPr>
            <w:tcW w:w="308" w:type="pct"/>
          </w:tcPr>
          <w:p w:rsidR="00FB698B" w:rsidRPr="002301D8" w:rsidRDefault="00FB698B" w:rsidP="00D230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>4</w:t>
            </w:r>
          </w:p>
        </w:tc>
        <w:tc>
          <w:tcPr>
            <w:tcW w:w="487" w:type="pct"/>
          </w:tcPr>
          <w:p w:rsidR="00FB698B" w:rsidRPr="002301D8" w:rsidRDefault="00FB698B" w:rsidP="00D230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>5</w:t>
            </w:r>
          </w:p>
        </w:tc>
        <w:tc>
          <w:tcPr>
            <w:tcW w:w="466" w:type="pct"/>
          </w:tcPr>
          <w:p w:rsidR="00FB698B" w:rsidRPr="002301D8" w:rsidRDefault="00FB698B" w:rsidP="00D2305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>6</w:t>
            </w:r>
          </w:p>
        </w:tc>
        <w:tc>
          <w:tcPr>
            <w:tcW w:w="400" w:type="pct"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2301D8">
              <w:rPr>
                <w:b/>
                <w:bCs/>
              </w:rPr>
              <w:t>7</w:t>
            </w:r>
          </w:p>
        </w:tc>
        <w:tc>
          <w:tcPr>
            <w:tcW w:w="533" w:type="pct"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2301D8">
              <w:rPr>
                <w:b/>
                <w:bCs/>
                <w:i/>
                <w:iCs/>
              </w:rPr>
              <w:t>8</w:t>
            </w:r>
          </w:p>
        </w:tc>
      </w:tr>
      <w:tr w:rsidR="00FB698B" w:rsidRPr="002301D8">
        <w:tc>
          <w:tcPr>
            <w:tcW w:w="549" w:type="pct"/>
          </w:tcPr>
          <w:p w:rsidR="00FB698B" w:rsidRPr="002301D8" w:rsidRDefault="00FB698B" w:rsidP="00D23053">
            <w:pPr>
              <w:rPr>
                <w:b/>
                <w:bCs/>
              </w:rPr>
            </w:pPr>
            <w:r w:rsidRPr="002301D8">
              <w:rPr>
                <w:b/>
                <w:bCs/>
              </w:rPr>
              <w:t xml:space="preserve">ПК </w:t>
            </w:r>
            <w:r>
              <w:rPr>
                <w:b/>
                <w:bCs/>
              </w:rPr>
              <w:t>2.1, ПК 2.6.</w:t>
            </w:r>
          </w:p>
        </w:tc>
        <w:tc>
          <w:tcPr>
            <w:tcW w:w="1822" w:type="pct"/>
          </w:tcPr>
          <w:p w:rsidR="00FB698B" w:rsidRPr="002301D8" w:rsidRDefault="00FB698B" w:rsidP="00D23053">
            <w:r>
              <w:rPr>
                <w:b/>
                <w:bCs/>
              </w:rPr>
              <w:t>Раздел 1. Основы законодательства в сфере дорожного движения.</w:t>
            </w:r>
          </w:p>
        </w:tc>
        <w:tc>
          <w:tcPr>
            <w:tcW w:w="435" w:type="pct"/>
          </w:tcPr>
          <w:p w:rsidR="00FB698B" w:rsidRPr="002301D8" w:rsidRDefault="00FE0C16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308" w:type="pct"/>
          </w:tcPr>
          <w:p w:rsidR="00FB698B" w:rsidRPr="002301D8" w:rsidRDefault="00FE0C16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487" w:type="pct"/>
          </w:tcPr>
          <w:p w:rsidR="00FB698B" w:rsidRPr="00AC1DAD" w:rsidRDefault="00FB698B" w:rsidP="00D23053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66" w:type="pct"/>
          </w:tcPr>
          <w:p w:rsidR="00FB698B" w:rsidRPr="002301D8" w:rsidRDefault="00FE0C16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00" w:type="pct"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33" w:type="pct"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B698B" w:rsidRPr="002301D8">
        <w:tc>
          <w:tcPr>
            <w:tcW w:w="549" w:type="pct"/>
          </w:tcPr>
          <w:p w:rsidR="00FB698B" w:rsidRPr="002301D8" w:rsidRDefault="00FE0C16" w:rsidP="00D23053">
            <w:pPr>
              <w:rPr>
                <w:b/>
                <w:bCs/>
              </w:rPr>
            </w:pPr>
            <w:r>
              <w:rPr>
                <w:b/>
                <w:bCs/>
              </w:rPr>
              <w:t>ПК 2.5. ПК 2.6</w:t>
            </w:r>
            <w:r w:rsidR="00FB698B">
              <w:rPr>
                <w:b/>
                <w:bCs/>
              </w:rPr>
              <w:t>.</w:t>
            </w:r>
          </w:p>
        </w:tc>
        <w:tc>
          <w:tcPr>
            <w:tcW w:w="1822" w:type="pct"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Раз</w:t>
            </w:r>
            <w:r w:rsidR="00FE0C16">
              <w:rPr>
                <w:b/>
                <w:bCs/>
              </w:rPr>
              <w:t>дел 2. Нормативные правовые акты, регулирующие отношения в сфере дорожного движения</w:t>
            </w:r>
            <w:r>
              <w:rPr>
                <w:b/>
                <w:bCs/>
              </w:rPr>
              <w:t>.</w:t>
            </w:r>
          </w:p>
        </w:tc>
        <w:tc>
          <w:tcPr>
            <w:tcW w:w="435" w:type="pct"/>
          </w:tcPr>
          <w:p w:rsidR="00FB698B" w:rsidRPr="00AC1DAD" w:rsidRDefault="00FB698B" w:rsidP="00D23053">
            <w:pPr>
              <w:jc w:val="center"/>
              <w:rPr>
                <w:b/>
                <w:bCs/>
              </w:rPr>
            </w:pPr>
          </w:p>
        </w:tc>
        <w:tc>
          <w:tcPr>
            <w:tcW w:w="308" w:type="pct"/>
          </w:tcPr>
          <w:p w:rsidR="00FB698B" w:rsidRPr="00AC1DAD" w:rsidRDefault="00FE0C16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87" w:type="pct"/>
          </w:tcPr>
          <w:p w:rsidR="00FB698B" w:rsidRPr="00AC1DAD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AC1DAD">
              <w:rPr>
                <w:b/>
                <w:bCs/>
              </w:rPr>
              <w:t>-</w:t>
            </w:r>
          </w:p>
        </w:tc>
        <w:tc>
          <w:tcPr>
            <w:tcW w:w="466" w:type="pct"/>
          </w:tcPr>
          <w:p w:rsidR="00FB698B" w:rsidRPr="00AC1DAD" w:rsidRDefault="00FE0C16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0" w:type="pct"/>
          </w:tcPr>
          <w:p w:rsidR="00FB698B" w:rsidRPr="00AC1DAD" w:rsidRDefault="00FB698B" w:rsidP="00D23053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33" w:type="pct"/>
          </w:tcPr>
          <w:p w:rsidR="00FB698B" w:rsidRPr="00AC1DAD" w:rsidRDefault="00FB698B" w:rsidP="00D23053">
            <w:pPr>
              <w:jc w:val="center"/>
              <w:rPr>
                <w:b/>
                <w:bCs/>
              </w:rPr>
            </w:pPr>
          </w:p>
        </w:tc>
      </w:tr>
      <w:tr w:rsidR="00FB698B" w:rsidRPr="002301D8">
        <w:tc>
          <w:tcPr>
            <w:tcW w:w="549" w:type="pct"/>
          </w:tcPr>
          <w:p w:rsidR="00FB698B" w:rsidRPr="002301D8" w:rsidRDefault="00FB698B" w:rsidP="00D23053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822" w:type="pct"/>
          </w:tcPr>
          <w:p w:rsidR="00FB698B" w:rsidRDefault="00FB698B" w:rsidP="00D23053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435" w:type="pct"/>
          </w:tcPr>
          <w:p w:rsidR="00FB698B" w:rsidRDefault="00FE0C16" w:rsidP="00D230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08" w:type="pct"/>
          </w:tcPr>
          <w:p w:rsidR="00FB698B" w:rsidRPr="002301D8" w:rsidRDefault="00FB698B" w:rsidP="00D230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487" w:type="pct"/>
          </w:tcPr>
          <w:p w:rsidR="00FB698B" w:rsidRPr="002301D8" w:rsidRDefault="00FB698B" w:rsidP="00D23053">
            <w:pPr>
              <w:jc w:val="center"/>
              <w:rPr>
                <w:i/>
                <w:iCs/>
              </w:rPr>
            </w:pPr>
          </w:p>
        </w:tc>
        <w:tc>
          <w:tcPr>
            <w:tcW w:w="466" w:type="pct"/>
          </w:tcPr>
          <w:p w:rsidR="00FB698B" w:rsidRPr="002301D8" w:rsidRDefault="00FE0C16" w:rsidP="00D230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400" w:type="pct"/>
          </w:tcPr>
          <w:p w:rsidR="00FB698B" w:rsidRDefault="00FB698B" w:rsidP="00D23053">
            <w:pPr>
              <w:rPr>
                <w:b/>
                <w:bCs/>
                <w:i/>
                <w:iCs/>
              </w:rPr>
            </w:pPr>
          </w:p>
        </w:tc>
        <w:tc>
          <w:tcPr>
            <w:tcW w:w="533" w:type="pct"/>
          </w:tcPr>
          <w:p w:rsidR="00FB698B" w:rsidRDefault="00FB698B" w:rsidP="00D23053">
            <w:pPr>
              <w:rPr>
                <w:b/>
                <w:bCs/>
                <w:i/>
                <w:iCs/>
              </w:rPr>
            </w:pPr>
          </w:p>
        </w:tc>
      </w:tr>
    </w:tbl>
    <w:p w:rsidR="00FB698B" w:rsidRDefault="00FB698B" w:rsidP="006035C2">
      <w:pPr>
        <w:jc w:val="both"/>
        <w:rPr>
          <w:b/>
          <w:bCs/>
          <w:caps/>
          <w:sz w:val="18"/>
          <w:szCs w:val="18"/>
        </w:rPr>
      </w:pPr>
    </w:p>
    <w:p w:rsidR="00FB698B" w:rsidRDefault="00FB698B" w:rsidP="006035C2">
      <w:pPr>
        <w:jc w:val="both"/>
        <w:rPr>
          <w:b/>
          <w:bCs/>
          <w:caps/>
          <w:sz w:val="18"/>
          <w:szCs w:val="18"/>
        </w:rPr>
      </w:pPr>
    </w:p>
    <w:p w:rsidR="00FB698B" w:rsidRDefault="00FB698B" w:rsidP="006035C2">
      <w:pPr>
        <w:jc w:val="both"/>
        <w:rPr>
          <w:b/>
          <w:bCs/>
          <w:caps/>
          <w:sz w:val="18"/>
          <w:szCs w:val="18"/>
        </w:rPr>
      </w:pPr>
    </w:p>
    <w:p w:rsidR="00FB698B" w:rsidRDefault="00FB698B"/>
    <w:p w:rsidR="00FB698B" w:rsidRDefault="00FB698B"/>
    <w:p w:rsidR="00FB698B" w:rsidRDefault="00FB698B"/>
    <w:p w:rsidR="00FB698B" w:rsidRDefault="00FB698B"/>
    <w:p w:rsidR="00FB698B" w:rsidRDefault="00FB698B"/>
    <w:p w:rsidR="00FB698B" w:rsidRDefault="00FB698B">
      <w:pPr>
        <w:spacing w:after="200" w:line="276" w:lineRule="auto"/>
      </w:pPr>
      <w:r>
        <w:br w:type="page"/>
      </w:r>
    </w:p>
    <w:p w:rsidR="00FB698B" w:rsidRPr="006035C2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6035C2">
        <w:rPr>
          <w:rFonts w:ascii="Times New Roman" w:hAnsi="Times New Roman" w:cs="Times New Roman"/>
          <w:caps/>
          <w:sz w:val="24"/>
          <w:szCs w:val="24"/>
        </w:rPr>
        <w:t xml:space="preserve">3.2. </w:t>
      </w:r>
      <w:r w:rsidRPr="006035C2">
        <w:rPr>
          <w:rFonts w:ascii="Times New Roman" w:hAnsi="Times New Roman" w:cs="Times New Roman"/>
          <w:sz w:val="24"/>
          <w:szCs w:val="24"/>
        </w:rPr>
        <w:t>Содержание обучения по профессиональному модулю (ПМ)</w:t>
      </w:r>
    </w:p>
    <w:p w:rsidR="00FB698B" w:rsidRPr="00FB7F26" w:rsidRDefault="00FB698B" w:rsidP="006035C2"/>
    <w:tbl>
      <w:tblPr>
        <w:tblW w:w="154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8474"/>
        <w:gridCol w:w="1417"/>
        <w:gridCol w:w="851"/>
        <w:gridCol w:w="1192"/>
        <w:gridCol w:w="14"/>
        <w:gridCol w:w="23"/>
      </w:tblGrid>
      <w:tr w:rsidR="004D4B26" w:rsidRPr="00FB7F26" w:rsidTr="004D4B26">
        <w:trPr>
          <w:gridAfter w:val="1"/>
          <w:wAfter w:w="23" w:type="dxa"/>
        </w:trPr>
        <w:tc>
          <w:tcPr>
            <w:tcW w:w="3506" w:type="dxa"/>
          </w:tcPr>
          <w:p w:rsidR="004D4B26" w:rsidRPr="00FB7F26" w:rsidRDefault="004D4B26" w:rsidP="00D23053">
            <w:pPr>
              <w:rPr>
                <w:b/>
                <w:bCs/>
              </w:rPr>
            </w:pPr>
            <w:r w:rsidRPr="00FB7F2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74" w:type="dxa"/>
          </w:tcPr>
          <w:p w:rsidR="004D4B26" w:rsidRPr="00FB7F26" w:rsidRDefault="004D4B26" w:rsidP="00D23053">
            <w:pPr>
              <w:jc w:val="center"/>
              <w:rPr>
                <w:b/>
                <w:bCs/>
              </w:rPr>
            </w:pPr>
            <w:r w:rsidRPr="00FB7F2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B7F26">
              <w:rPr>
                <w:i/>
                <w:iCs/>
              </w:rPr>
              <w:t xml:space="preserve"> (если предусмотрены)</w:t>
            </w:r>
          </w:p>
        </w:tc>
        <w:tc>
          <w:tcPr>
            <w:tcW w:w="1417" w:type="dxa"/>
          </w:tcPr>
          <w:p w:rsidR="004D4B26" w:rsidRPr="00FB7F26" w:rsidRDefault="004D4B26" w:rsidP="00D23053">
            <w:pPr>
              <w:jc w:val="center"/>
              <w:rPr>
                <w:b/>
                <w:bCs/>
              </w:rPr>
            </w:pPr>
            <w:r w:rsidRPr="00FB7F26">
              <w:rPr>
                <w:b/>
                <w:bCs/>
              </w:rPr>
              <w:t>Объем часов</w:t>
            </w:r>
          </w:p>
        </w:tc>
        <w:tc>
          <w:tcPr>
            <w:tcW w:w="851" w:type="dxa"/>
          </w:tcPr>
          <w:p w:rsidR="004D4B26" w:rsidRPr="00FB7F26" w:rsidRDefault="004D4B26" w:rsidP="00D23053">
            <w:pPr>
              <w:jc w:val="center"/>
              <w:rPr>
                <w:b/>
                <w:bCs/>
              </w:rPr>
            </w:pPr>
            <w:r w:rsidRPr="00FB7F26">
              <w:rPr>
                <w:b/>
                <w:bCs/>
              </w:rPr>
              <w:t>Уровень освоения</w:t>
            </w:r>
          </w:p>
        </w:tc>
        <w:tc>
          <w:tcPr>
            <w:tcW w:w="1206" w:type="dxa"/>
            <w:gridSpan w:val="2"/>
          </w:tcPr>
          <w:p w:rsidR="004D4B26" w:rsidRDefault="004D4B26">
            <w:pPr>
              <w:rPr>
                <w:b/>
                <w:bCs/>
              </w:rPr>
            </w:pPr>
          </w:p>
          <w:p w:rsidR="004D4B26" w:rsidRPr="00FB7F26" w:rsidRDefault="004D4B26" w:rsidP="004D4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личностного роста</w:t>
            </w:r>
          </w:p>
        </w:tc>
      </w:tr>
      <w:tr w:rsidR="004D4B26" w:rsidRPr="00FB7F26" w:rsidTr="004D4B26">
        <w:trPr>
          <w:gridAfter w:val="1"/>
          <w:wAfter w:w="23" w:type="dxa"/>
        </w:trPr>
        <w:tc>
          <w:tcPr>
            <w:tcW w:w="3506" w:type="dxa"/>
          </w:tcPr>
          <w:p w:rsidR="004D4B26" w:rsidRPr="00FB7F26" w:rsidRDefault="004D4B26" w:rsidP="00D23053">
            <w:pPr>
              <w:jc w:val="center"/>
              <w:rPr>
                <w:b/>
                <w:bCs/>
              </w:rPr>
            </w:pPr>
            <w:r w:rsidRPr="00FB7F26">
              <w:rPr>
                <w:b/>
                <w:bCs/>
              </w:rPr>
              <w:t>1</w:t>
            </w:r>
          </w:p>
        </w:tc>
        <w:tc>
          <w:tcPr>
            <w:tcW w:w="8474" w:type="dxa"/>
          </w:tcPr>
          <w:p w:rsidR="004D4B26" w:rsidRPr="00FB7F26" w:rsidRDefault="004D4B26" w:rsidP="00D23053">
            <w:pPr>
              <w:jc w:val="center"/>
              <w:rPr>
                <w:b/>
                <w:bCs/>
              </w:rPr>
            </w:pPr>
            <w:r w:rsidRPr="00FB7F26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4D4B26" w:rsidRPr="00FB7F26" w:rsidRDefault="004D4B26" w:rsidP="00D23053">
            <w:pPr>
              <w:jc w:val="center"/>
              <w:rPr>
                <w:b/>
                <w:bCs/>
              </w:rPr>
            </w:pPr>
            <w:r w:rsidRPr="00FB7F26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4D4B26" w:rsidRPr="00FB7F26" w:rsidRDefault="004D4B26" w:rsidP="00D23053">
            <w:pPr>
              <w:jc w:val="center"/>
              <w:rPr>
                <w:b/>
                <w:bCs/>
              </w:rPr>
            </w:pPr>
            <w:r w:rsidRPr="00FB7F26">
              <w:rPr>
                <w:b/>
                <w:bCs/>
              </w:rPr>
              <w:t>4</w:t>
            </w:r>
          </w:p>
        </w:tc>
        <w:tc>
          <w:tcPr>
            <w:tcW w:w="1206" w:type="dxa"/>
            <w:gridSpan w:val="2"/>
          </w:tcPr>
          <w:p w:rsidR="004D4B26" w:rsidRPr="00FB7F26" w:rsidRDefault="004D4B26" w:rsidP="004D4B26">
            <w:pPr>
              <w:jc w:val="center"/>
              <w:rPr>
                <w:b/>
                <w:bCs/>
              </w:rPr>
            </w:pPr>
          </w:p>
        </w:tc>
      </w:tr>
      <w:tr w:rsidR="004D4B26" w:rsidRPr="00FB7F26" w:rsidTr="004D4B26">
        <w:trPr>
          <w:gridAfter w:val="1"/>
          <w:wAfter w:w="23" w:type="dxa"/>
          <w:trHeight w:val="492"/>
        </w:trPr>
        <w:tc>
          <w:tcPr>
            <w:tcW w:w="14248" w:type="dxa"/>
            <w:gridSpan w:val="4"/>
          </w:tcPr>
          <w:p w:rsidR="004D4B26" w:rsidRPr="003576E4" w:rsidRDefault="004D4B26" w:rsidP="00D23053">
            <w:pPr>
              <w:rPr>
                <w:b/>
                <w:bCs/>
                <w:i/>
                <w:iCs/>
              </w:rPr>
            </w:pPr>
            <w:r w:rsidRPr="00FB7F26">
              <w:rPr>
                <w:b/>
                <w:bCs/>
              </w:rPr>
              <w:t>Раздел ПМ</w:t>
            </w:r>
            <w:r>
              <w:rPr>
                <w:b/>
                <w:bCs/>
              </w:rPr>
              <w:t xml:space="preserve"> 02. Техническое обслуживание автотранспорта</w:t>
            </w:r>
          </w:p>
          <w:p w:rsidR="004D4B26" w:rsidRPr="00FB7F26" w:rsidRDefault="004D4B26" w:rsidP="00D23053">
            <w:pPr>
              <w:jc w:val="center"/>
            </w:pPr>
            <w:r>
              <w:tab/>
            </w:r>
          </w:p>
        </w:tc>
        <w:tc>
          <w:tcPr>
            <w:tcW w:w="1206" w:type="dxa"/>
            <w:gridSpan w:val="2"/>
          </w:tcPr>
          <w:p w:rsidR="004D4B26" w:rsidRDefault="004D4B26"/>
          <w:p w:rsidR="004D4B26" w:rsidRPr="00FB7F26" w:rsidRDefault="004D4B26" w:rsidP="004D4B26">
            <w:pPr>
              <w:jc w:val="center"/>
            </w:pPr>
          </w:p>
        </w:tc>
      </w:tr>
      <w:tr w:rsidR="004D4B26" w:rsidRPr="00FB7F26" w:rsidTr="004D4B26">
        <w:trPr>
          <w:gridAfter w:val="1"/>
          <w:wAfter w:w="23" w:type="dxa"/>
        </w:trPr>
        <w:tc>
          <w:tcPr>
            <w:tcW w:w="11980" w:type="dxa"/>
            <w:gridSpan w:val="2"/>
          </w:tcPr>
          <w:p w:rsidR="004D4B26" w:rsidRPr="00FB7F26" w:rsidRDefault="004D4B26" w:rsidP="003576E4">
            <w:r>
              <w:rPr>
                <w:b/>
                <w:bCs/>
              </w:rPr>
              <w:t>МДК 02.02. Теоретическая подготовка водителя автомобиля</w:t>
            </w:r>
          </w:p>
        </w:tc>
        <w:tc>
          <w:tcPr>
            <w:tcW w:w="1417" w:type="dxa"/>
          </w:tcPr>
          <w:p w:rsidR="004D4B26" w:rsidRPr="00FB7F26" w:rsidRDefault="004D4B26" w:rsidP="00D2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851" w:type="dxa"/>
            <w:shd w:val="clear" w:color="auto" w:fill="C0C0C0"/>
          </w:tcPr>
          <w:p w:rsidR="004D4B26" w:rsidRPr="00FB7F26" w:rsidRDefault="004D4B26" w:rsidP="00D23053">
            <w:pPr>
              <w:jc w:val="center"/>
            </w:pPr>
          </w:p>
        </w:tc>
        <w:tc>
          <w:tcPr>
            <w:tcW w:w="1206" w:type="dxa"/>
            <w:gridSpan w:val="2"/>
            <w:shd w:val="clear" w:color="auto" w:fill="C0C0C0"/>
          </w:tcPr>
          <w:p w:rsidR="004D4B26" w:rsidRPr="00FB7F26" w:rsidRDefault="004D4B26" w:rsidP="00D23053">
            <w:pPr>
              <w:jc w:val="center"/>
            </w:pPr>
          </w:p>
        </w:tc>
      </w:tr>
      <w:tr w:rsidR="004D4B26" w:rsidRPr="00FB7F26" w:rsidTr="004D4B26">
        <w:trPr>
          <w:gridAfter w:val="1"/>
          <w:wAfter w:w="23" w:type="dxa"/>
          <w:trHeight w:val="355"/>
        </w:trPr>
        <w:tc>
          <w:tcPr>
            <w:tcW w:w="3506" w:type="dxa"/>
            <w:vMerge w:val="restart"/>
          </w:tcPr>
          <w:p w:rsidR="004D4B26" w:rsidRDefault="004D4B26" w:rsidP="00D23053">
            <w:pPr>
              <w:tabs>
                <w:tab w:val="left" w:pos="1631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1. Основы законодательства в сфере дорожного движения.</w:t>
            </w:r>
          </w:p>
          <w:p w:rsidR="004D4B26" w:rsidRPr="00F17F54" w:rsidRDefault="004D4B26" w:rsidP="00D23053">
            <w:pPr>
              <w:tabs>
                <w:tab w:val="left" w:pos="1631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8474" w:type="dxa"/>
          </w:tcPr>
          <w:p w:rsidR="004D4B26" w:rsidRPr="00FB7F26" w:rsidRDefault="004D4B26" w:rsidP="00D23053">
            <w:r>
              <w:t xml:space="preserve">                                            </w:t>
            </w:r>
          </w:p>
        </w:tc>
        <w:tc>
          <w:tcPr>
            <w:tcW w:w="1417" w:type="dxa"/>
          </w:tcPr>
          <w:p w:rsidR="004D4B26" w:rsidRPr="007F3FFA" w:rsidRDefault="004D4B26" w:rsidP="00D2305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C0C0C0"/>
          </w:tcPr>
          <w:p w:rsidR="004D4B26" w:rsidRPr="00FB7F26" w:rsidRDefault="004D4B26" w:rsidP="00D23053">
            <w:pPr>
              <w:jc w:val="center"/>
            </w:pPr>
          </w:p>
        </w:tc>
        <w:tc>
          <w:tcPr>
            <w:tcW w:w="1206" w:type="dxa"/>
            <w:gridSpan w:val="2"/>
            <w:shd w:val="clear" w:color="auto" w:fill="C0C0C0"/>
          </w:tcPr>
          <w:p w:rsidR="004D4B26" w:rsidRPr="00FB7F26" w:rsidRDefault="004D4B26" w:rsidP="00D23053">
            <w:pPr>
              <w:jc w:val="center"/>
            </w:pPr>
          </w:p>
        </w:tc>
      </w:tr>
      <w:tr w:rsidR="004D4B26" w:rsidRPr="00FB7F26" w:rsidTr="004D4B26">
        <w:trPr>
          <w:gridAfter w:val="1"/>
          <w:wAfter w:w="23" w:type="dxa"/>
          <w:trHeight w:val="545"/>
        </w:trPr>
        <w:tc>
          <w:tcPr>
            <w:tcW w:w="3506" w:type="dxa"/>
            <w:vMerge/>
          </w:tcPr>
          <w:p w:rsidR="004D4B26" w:rsidRPr="00FB7F26" w:rsidRDefault="004D4B26" w:rsidP="00D23053">
            <w:pPr>
              <w:jc w:val="center"/>
              <w:rPr>
                <w:b/>
                <w:bCs/>
              </w:rPr>
            </w:pPr>
          </w:p>
        </w:tc>
        <w:tc>
          <w:tcPr>
            <w:tcW w:w="8474" w:type="dxa"/>
          </w:tcPr>
          <w:p w:rsidR="004D4B26" w:rsidRPr="00460DD1" w:rsidRDefault="004D4B26" w:rsidP="00D23053"/>
        </w:tc>
        <w:tc>
          <w:tcPr>
            <w:tcW w:w="1417" w:type="dxa"/>
          </w:tcPr>
          <w:p w:rsidR="004D4B26" w:rsidRPr="00FB7F26" w:rsidRDefault="004D4B26" w:rsidP="00D23053">
            <w:pPr>
              <w:jc w:val="center"/>
            </w:pPr>
          </w:p>
        </w:tc>
        <w:tc>
          <w:tcPr>
            <w:tcW w:w="851" w:type="dxa"/>
          </w:tcPr>
          <w:p w:rsidR="004D4B26" w:rsidRPr="00FB7F26" w:rsidRDefault="004D4B26" w:rsidP="00D23053">
            <w:pPr>
              <w:jc w:val="center"/>
            </w:pPr>
          </w:p>
        </w:tc>
        <w:tc>
          <w:tcPr>
            <w:tcW w:w="1206" w:type="dxa"/>
            <w:gridSpan w:val="2"/>
          </w:tcPr>
          <w:p w:rsidR="004D4B26" w:rsidRPr="00FB7F26" w:rsidRDefault="004D4B26" w:rsidP="00D23053">
            <w:pPr>
              <w:jc w:val="center"/>
            </w:pPr>
          </w:p>
        </w:tc>
      </w:tr>
      <w:tr w:rsidR="004D4B26" w:rsidRPr="00FB7F26" w:rsidTr="004D4B26">
        <w:trPr>
          <w:gridAfter w:val="1"/>
          <w:wAfter w:w="23" w:type="dxa"/>
          <w:trHeight w:val="61"/>
        </w:trPr>
        <w:tc>
          <w:tcPr>
            <w:tcW w:w="3506" w:type="dxa"/>
            <w:vMerge w:val="restart"/>
          </w:tcPr>
          <w:p w:rsidR="004D4B26" w:rsidRPr="00FB7F26" w:rsidRDefault="004D4B26" w:rsidP="00D23053">
            <w:pPr>
              <w:rPr>
                <w:b/>
                <w:bCs/>
              </w:rPr>
            </w:pPr>
            <w:r w:rsidRPr="00FB7F26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1. Правила дорожного движения.</w:t>
            </w:r>
          </w:p>
        </w:tc>
        <w:tc>
          <w:tcPr>
            <w:tcW w:w="8474" w:type="dxa"/>
          </w:tcPr>
          <w:p w:rsidR="004D4B26" w:rsidRPr="00FB7F26" w:rsidRDefault="004D4B26" w:rsidP="00D23053">
            <w:r>
              <w:rPr>
                <w:b/>
                <w:bCs/>
              </w:rPr>
              <w:t xml:space="preserve">                                                           </w:t>
            </w:r>
            <w:r w:rsidRPr="00FB7F26">
              <w:rPr>
                <w:b/>
                <w:bCs/>
              </w:rPr>
              <w:t xml:space="preserve">Содержание </w:t>
            </w:r>
          </w:p>
        </w:tc>
        <w:tc>
          <w:tcPr>
            <w:tcW w:w="1417" w:type="dxa"/>
          </w:tcPr>
          <w:p w:rsidR="004D4B26" w:rsidRPr="00FB7F26" w:rsidRDefault="004D4B26" w:rsidP="00D2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851" w:type="dxa"/>
            <w:shd w:val="clear" w:color="auto" w:fill="C0C0C0"/>
          </w:tcPr>
          <w:p w:rsidR="004D4B26" w:rsidRPr="00FB7F26" w:rsidRDefault="004D4B26" w:rsidP="00D23053">
            <w:pPr>
              <w:jc w:val="center"/>
            </w:pPr>
          </w:p>
        </w:tc>
        <w:tc>
          <w:tcPr>
            <w:tcW w:w="1206" w:type="dxa"/>
            <w:gridSpan w:val="2"/>
            <w:shd w:val="clear" w:color="auto" w:fill="C0C0C0"/>
          </w:tcPr>
          <w:p w:rsidR="004D4B26" w:rsidRPr="00FB7F26" w:rsidRDefault="004D4B26" w:rsidP="00D23053">
            <w:pPr>
              <w:jc w:val="center"/>
            </w:pPr>
          </w:p>
        </w:tc>
      </w:tr>
      <w:tr w:rsidR="00920DE9" w:rsidRPr="00FB7F26" w:rsidTr="004D4B26">
        <w:trPr>
          <w:gridAfter w:val="1"/>
          <w:wAfter w:w="23" w:type="dxa"/>
          <w:trHeight w:val="343"/>
        </w:trPr>
        <w:tc>
          <w:tcPr>
            <w:tcW w:w="3506" w:type="dxa"/>
            <w:vMerge/>
          </w:tcPr>
          <w:p w:rsidR="00920DE9" w:rsidRPr="00FB7F26" w:rsidRDefault="00920DE9" w:rsidP="00D23053">
            <w:pPr>
              <w:jc w:val="center"/>
              <w:rPr>
                <w:b/>
                <w:bCs/>
              </w:rPr>
            </w:pPr>
          </w:p>
        </w:tc>
        <w:tc>
          <w:tcPr>
            <w:tcW w:w="8474" w:type="dxa"/>
            <w:vMerge w:val="restart"/>
          </w:tcPr>
          <w:p w:rsidR="00920DE9" w:rsidRDefault="00920DE9" w:rsidP="006035C2">
            <w:pPr>
              <w:numPr>
                <w:ilvl w:val="0"/>
                <w:numId w:val="4"/>
              </w:numPr>
              <w:tabs>
                <w:tab w:val="left" w:pos="900"/>
              </w:tabs>
            </w:pPr>
            <w:r>
              <w:t>Введение. Общие положения.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</w:p>
          <w:p w:rsidR="00920DE9" w:rsidRDefault="00920DE9" w:rsidP="006035C2">
            <w:pPr>
              <w:numPr>
                <w:ilvl w:val="0"/>
                <w:numId w:val="4"/>
              </w:numPr>
              <w:tabs>
                <w:tab w:val="left" w:pos="900"/>
              </w:tabs>
            </w:pPr>
            <w:r>
              <w:t>Основные понятия и термины</w:t>
            </w:r>
          </w:p>
          <w:p w:rsidR="00920DE9" w:rsidRPr="00FE4E84" w:rsidRDefault="00920DE9" w:rsidP="006035C2">
            <w:pPr>
              <w:numPr>
                <w:ilvl w:val="0"/>
                <w:numId w:val="4"/>
              </w:numPr>
              <w:tabs>
                <w:tab w:val="left" w:pos="900"/>
              </w:tabs>
            </w:pPr>
            <w:r>
              <w:t>Дорожные знаки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 xml:space="preserve">4.   Общие  обязанности водителей. 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 xml:space="preserve">5.   Обязанности пешеходов. 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>6.   Обязанности пассажиров.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>7.   Сигналы светофора и регулировщика.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>8.   Дорожная разметка и ее характеристики.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>9.   Применение аварийной сигнализации и знака аварийной остановки.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>10. Начало движения , маневрирование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>11. Расположение транспортных средств на проезжей части.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 xml:space="preserve">12.  Скорость движения. 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>13.  Обгон, встречный разъезд.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 xml:space="preserve">14.  Остановка и стоянка. 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>15.  Проезд перекрестков.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 xml:space="preserve">16.  Пешеходные переходы и остановки маршрутных транспортных средств.  </w:t>
            </w:r>
          </w:p>
          <w:p w:rsidR="00920DE9" w:rsidRDefault="00920DE9" w:rsidP="00D23053">
            <w:pPr>
              <w:tabs>
                <w:tab w:val="left" w:pos="900"/>
              </w:tabs>
            </w:pPr>
            <w:r>
              <w:lastRenderedPageBreak/>
              <w:t xml:space="preserve">      17.  Движение через железнодорожные пути.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>18.  Движение по автомагистралям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>19.  Движение в жилых зонах.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 xml:space="preserve">20.  Приоритет маршрутных транспортных средств. 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 xml:space="preserve">21.  Пользование внешними световыми приборами и звуковыми сигналами. 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 xml:space="preserve">22.  Буксировка механических транспортных средств. 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>23.  Учебная езда. Перевозка людей.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>24.  Перевозка грузов.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 xml:space="preserve">25.  Дополнительные требования к движению велосипедистов. 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 xml:space="preserve">26.  Дополнительные требования к движению водителей мопедов. </w:t>
            </w:r>
          </w:p>
          <w:p w:rsidR="00920DE9" w:rsidRDefault="00920DE9" w:rsidP="00D23053">
            <w:pPr>
              <w:tabs>
                <w:tab w:val="left" w:pos="900"/>
              </w:tabs>
              <w:ind w:left="360"/>
            </w:pPr>
            <w:r>
              <w:t>27.  Дополнительные требования к движению гужевых повозок, а также прогону животных</w:t>
            </w:r>
          </w:p>
          <w:p w:rsidR="00920DE9" w:rsidRPr="00CF554A" w:rsidRDefault="00920DE9" w:rsidP="00D23053">
            <w:pPr>
              <w:tabs>
                <w:tab w:val="left" w:pos="900"/>
              </w:tabs>
              <w:ind w:left="360"/>
            </w:pP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920DE9" w:rsidRPr="00FE4E84" w:rsidRDefault="00920DE9" w:rsidP="00D230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920DE9" w:rsidRDefault="00920DE9" w:rsidP="00D23053">
            <w:pPr>
              <w:jc w:val="center"/>
            </w:pPr>
          </w:p>
          <w:p w:rsidR="00920DE9" w:rsidRDefault="00920DE9" w:rsidP="00D23053">
            <w:pPr>
              <w:jc w:val="center"/>
            </w:pPr>
            <w:r>
              <w:t>6</w:t>
            </w:r>
          </w:p>
          <w:p w:rsidR="00920DE9" w:rsidRDefault="00920DE9" w:rsidP="00D23053">
            <w:pPr>
              <w:jc w:val="center"/>
            </w:pPr>
            <w:r>
              <w:t>10</w:t>
            </w:r>
          </w:p>
          <w:p w:rsidR="00920DE9" w:rsidRDefault="00920DE9" w:rsidP="00D23053">
            <w:pPr>
              <w:jc w:val="center"/>
            </w:pPr>
            <w:r>
              <w:t>4</w:t>
            </w:r>
          </w:p>
          <w:p w:rsidR="00920DE9" w:rsidRDefault="00920DE9" w:rsidP="00D23053">
            <w:pPr>
              <w:jc w:val="center"/>
            </w:pPr>
            <w:r>
              <w:t>4</w:t>
            </w:r>
          </w:p>
          <w:p w:rsidR="00920DE9" w:rsidRDefault="00920DE9" w:rsidP="00D23053">
            <w:pPr>
              <w:jc w:val="center"/>
            </w:pPr>
            <w:r>
              <w:t>4</w:t>
            </w:r>
          </w:p>
          <w:p w:rsidR="00920DE9" w:rsidRDefault="00920DE9" w:rsidP="00D23053">
            <w:pPr>
              <w:jc w:val="center"/>
            </w:pPr>
            <w:r>
              <w:t>8</w:t>
            </w:r>
          </w:p>
          <w:p w:rsidR="00920DE9" w:rsidRDefault="00920DE9" w:rsidP="00D23053">
            <w:pPr>
              <w:jc w:val="center"/>
            </w:pPr>
            <w:r>
              <w:t>6</w:t>
            </w:r>
          </w:p>
          <w:p w:rsidR="00920DE9" w:rsidRDefault="00920DE9" w:rsidP="00D23053">
            <w:pPr>
              <w:jc w:val="center"/>
            </w:pPr>
            <w:r>
              <w:t>4</w:t>
            </w:r>
          </w:p>
          <w:p w:rsidR="00920DE9" w:rsidRDefault="00920DE9" w:rsidP="00D23053">
            <w:pPr>
              <w:jc w:val="center"/>
            </w:pPr>
            <w:r>
              <w:t>6</w:t>
            </w:r>
          </w:p>
          <w:p w:rsidR="00920DE9" w:rsidRDefault="00920DE9" w:rsidP="00D23053">
            <w:pPr>
              <w:jc w:val="center"/>
            </w:pPr>
            <w:r>
              <w:t>6</w:t>
            </w:r>
          </w:p>
          <w:p w:rsidR="00920DE9" w:rsidRDefault="00920DE9" w:rsidP="00D23053">
            <w:pPr>
              <w:jc w:val="center"/>
            </w:pPr>
            <w:r>
              <w:t>4</w:t>
            </w:r>
          </w:p>
          <w:p w:rsidR="00920DE9" w:rsidRDefault="00920DE9" w:rsidP="00D23053">
            <w:pPr>
              <w:jc w:val="center"/>
            </w:pPr>
            <w:r>
              <w:t>4</w:t>
            </w:r>
          </w:p>
          <w:p w:rsidR="00920DE9" w:rsidRDefault="00920DE9" w:rsidP="00D23053">
            <w:pPr>
              <w:jc w:val="center"/>
            </w:pPr>
            <w:r>
              <w:t>4</w:t>
            </w:r>
          </w:p>
          <w:p w:rsidR="00920DE9" w:rsidRDefault="00920DE9" w:rsidP="00D23053">
            <w:pPr>
              <w:jc w:val="center"/>
            </w:pPr>
            <w:r>
              <w:t>6</w:t>
            </w:r>
          </w:p>
          <w:p w:rsidR="00920DE9" w:rsidRDefault="00920DE9" w:rsidP="00D23053">
            <w:pPr>
              <w:jc w:val="center"/>
            </w:pPr>
            <w:r>
              <w:t>2</w:t>
            </w:r>
          </w:p>
          <w:p w:rsidR="00920DE9" w:rsidRDefault="00920DE9" w:rsidP="00D23053">
            <w:pPr>
              <w:jc w:val="center"/>
            </w:pPr>
            <w:r>
              <w:lastRenderedPageBreak/>
              <w:t>2</w:t>
            </w:r>
          </w:p>
          <w:p w:rsidR="00920DE9" w:rsidRDefault="00920DE9" w:rsidP="00D23053">
            <w:pPr>
              <w:jc w:val="center"/>
            </w:pPr>
            <w:r>
              <w:t>4</w:t>
            </w:r>
          </w:p>
          <w:p w:rsidR="00920DE9" w:rsidRDefault="00920DE9" w:rsidP="00D23053">
            <w:pPr>
              <w:jc w:val="center"/>
            </w:pPr>
            <w:r>
              <w:t>2</w:t>
            </w:r>
          </w:p>
          <w:p w:rsidR="00920DE9" w:rsidRDefault="00920DE9" w:rsidP="00D23053">
            <w:pPr>
              <w:jc w:val="center"/>
            </w:pPr>
            <w:r>
              <w:t>2</w:t>
            </w:r>
          </w:p>
          <w:p w:rsidR="00920DE9" w:rsidRDefault="00920DE9" w:rsidP="00D23053">
            <w:pPr>
              <w:jc w:val="center"/>
            </w:pPr>
            <w:r>
              <w:t>2</w:t>
            </w:r>
          </w:p>
          <w:p w:rsidR="00920DE9" w:rsidRDefault="00920DE9" w:rsidP="00D23053">
            <w:pPr>
              <w:jc w:val="center"/>
            </w:pPr>
            <w:r>
              <w:t>2</w:t>
            </w:r>
          </w:p>
          <w:p w:rsidR="00920DE9" w:rsidRDefault="00920DE9" w:rsidP="00D23053">
            <w:pPr>
              <w:jc w:val="center"/>
            </w:pPr>
            <w:r>
              <w:t>4</w:t>
            </w:r>
          </w:p>
          <w:p w:rsidR="00920DE9" w:rsidRDefault="00920DE9" w:rsidP="00D23053">
            <w:pPr>
              <w:jc w:val="center"/>
            </w:pPr>
            <w:r>
              <w:t>2</w:t>
            </w:r>
          </w:p>
          <w:p w:rsidR="00920DE9" w:rsidRDefault="00920DE9" w:rsidP="00D23053">
            <w:pPr>
              <w:jc w:val="center"/>
            </w:pPr>
            <w:r>
              <w:t>2</w:t>
            </w:r>
          </w:p>
          <w:p w:rsidR="00920DE9" w:rsidRDefault="00920DE9" w:rsidP="00D23053">
            <w:pPr>
              <w:jc w:val="center"/>
            </w:pPr>
            <w:r>
              <w:t>4</w:t>
            </w:r>
          </w:p>
          <w:p w:rsidR="00920DE9" w:rsidRPr="00FE4E84" w:rsidRDefault="00920DE9" w:rsidP="00D23053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851" w:type="dxa"/>
            <w:vMerge w:val="restart"/>
          </w:tcPr>
          <w:p w:rsidR="00920DE9" w:rsidRDefault="00920DE9" w:rsidP="00D23053">
            <w:pPr>
              <w:jc w:val="center"/>
            </w:pPr>
            <w:r>
              <w:lastRenderedPageBreak/>
              <w:t>2</w:t>
            </w:r>
          </w:p>
          <w:p w:rsidR="00920DE9" w:rsidRDefault="00920DE9" w:rsidP="00D23053">
            <w:pPr>
              <w:jc w:val="center"/>
            </w:pPr>
            <w:r>
              <w:t>2</w:t>
            </w:r>
          </w:p>
          <w:p w:rsidR="00920DE9" w:rsidRDefault="00920DE9" w:rsidP="00D23053">
            <w:pPr>
              <w:jc w:val="center"/>
            </w:pPr>
            <w:r>
              <w:t>2</w:t>
            </w:r>
          </w:p>
          <w:p w:rsidR="00920DE9" w:rsidRDefault="00920DE9" w:rsidP="00D23053">
            <w:pPr>
              <w:jc w:val="center"/>
            </w:pPr>
            <w:r>
              <w:t>2</w:t>
            </w:r>
          </w:p>
          <w:p w:rsidR="00920DE9" w:rsidRDefault="00920DE9" w:rsidP="00D23053">
            <w:pPr>
              <w:jc w:val="center"/>
            </w:pPr>
            <w:r>
              <w:t>2</w:t>
            </w:r>
          </w:p>
          <w:p w:rsidR="00920DE9" w:rsidRDefault="00920DE9" w:rsidP="00D23053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lastRenderedPageBreak/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Default="00920DE9" w:rsidP="00920DE9">
            <w:pPr>
              <w:jc w:val="center"/>
            </w:pPr>
            <w:r>
              <w:t>2</w:t>
            </w:r>
          </w:p>
          <w:p w:rsidR="00920DE9" w:rsidRPr="00FB7F26" w:rsidRDefault="00920DE9" w:rsidP="00920DE9">
            <w:pPr>
              <w:jc w:val="center"/>
            </w:pPr>
            <w:r>
              <w:t>2</w:t>
            </w:r>
          </w:p>
        </w:tc>
        <w:tc>
          <w:tcPr>
            <w:tcW w:w="1206" w:type="dxa"/>
            <w:gridSpan w:val="2"/>
          </w:tcPr>
          <w:p w:rsidR="00920DE9" w:rsidRPr="00FB7F26" w:rsidRDefault="00920DE9" w:rsidP="00D23053">
            <w:pPr>
              <w:jc w:val="center"/>
            </w:pPr>
          </w:p>
        </w:tc>
      </w:tr>
      <w:tr w:rsidR="00920DE9" w:rsidRPr="00FB7F26" w:rsidTr="004D4B26">
        <w:trPr>
          <w:gridAfter w:val="1"/>
          <w:wAfter w:w="23" w:type="dxa"/>
          <w:trHeight w:val="61"/>
        </w:trPr>
        <w:tc>
          <w:tcPr>
            <w:tcW w:w="3506" w:type="dxa"/>
            <w:vMerge/>
          </w:tcPr>
          <w:p w:rsidR="00920DE9" w:rsidRPr="00FB7F26" w:rsidRDefault="00920DE9" w:rsidP="00D23053">
            <w:pPr>
              <w:jc w:val="center"/>
              <w:rPr>
                <w:b/>
                <w:bCs/>
              </w:rPr>
            </w:pPr>
          </w:p>
        </w:tc>
        <w:tc>
          <w:tcPr>
            <w:tcW w:w="8474" w:type="dxa"/>
            <w:vMerge/>
          </w:tcPr>
          <w:p w:rsidR="00920DE9" w:rsidRPr="00C4108B" w:rsidRDefault="00920DE9" w:rsidP="00D23053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920DE9" w:rsidRPr="00FB7F26" w:rsidRDefault="00920DE9" w:rsidP="00D23053">
            <w:pPr>
              <w:jc w:val="center"/>
            </w:pPr>
          </w:p>
        </w:tc>
        <w:tc>
          <w:tcPr>
            <w:tcW w:w="851" w:type="dxa"/>
            <w:vMerge/>
          </w:tcPr>
          <w:p w:rsidR="00920DE9" w:rsidRPr="00FB7F26" w:rsidRDefault="00920DE9" w:rsidP="00D23053">
            <w:pPr>
              <w:jc w:val="center"/>
            </w:pPr>
          </w:p>
        </w:tc>
        <w:tc>
          <w:tcPr>
            <w:tcW w:w="1206" w:type="dxa"/>
            <w:gridSpan w:val="2"/>
          </w:tcPr>
          <w:p w:rsidR="00920DE9" w:rsidRDefault="00920DE9" w:rsidP="00D23053">
            <w:pPr>
              <w:jc w:val="center"/>
            </w:pPr>
            <w:r>
              <w:t>ЛР 13-19</w:t>
            </w:r>
          </w:p>
          <w:p w:rsidR="00920DE9" w:rsidRDefault="00920DE9" w:rsidP="00D23053">
            <w:pPr>
              <w:jc w:val="center"/>
            </w:pPr>
            <w:r>
              <w:t>ЛР 13-19</w:t>
            </w:r>
          </w:p>
          <w:p w:rsidR="00920DE9" w:rsidRDefault="00920DE9" w:rsidP="00D23053">
            <w:pPr>
              <w:jc w:val="center"/>
            </w:pPr>
            <w:r>
              <w:t>ЛР 13-19</w:t>
            </w:r>
          </w:p>
          <w:p w:rsidR="00920DE9" w:rsidRDefault="00920DE9" w:rsidP="00D23053">
            <w:pPr>
              <w:jc w:val="center"/>
            </w:pPr>
            <w:r>
              <w:t>ЛР 13-19</w:t>
            </w:r>
          </w:p>
          <w:p w:rsidR="00920DE9" w:rsidRDefault="00920DE9" w:rsidP="00D23053">
            <w:pPr>
              <w:jc w:val="center"/>
            </w:pPr>
            <w:r>
              <w:t>ЛР 13-19</w:t>
            </w:r>
          </w:p>
          <w:p w:rsidR="00920DE9" w:rsidRDefault="00920DE9" w:rsidP="00D23053">
            <w:pPr>
              <w:jc w:val="center"/>
            </w:pPr>
            <w:r>
              <w:t>ЛР 13-19</w:t>
            </w:r>
          </w:p>
          <w:p w:rsidR="00920DE9" w:rsidRDefault="00920DE9" w:rsidP="00D23053">
            <w:pPr>
              <w:jc w:val="center"/>
            </w:pPr>
            <w:r>
              <w:t>ЛР 13-19</w:t>
            </w:r>
          </w:p>
          <w:p w:rsidR="00920DE9" w:rsidRDefault="00920DE9" w:rsidP="00D23053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lastRenderedPageBreak/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Default="00920DE9" w:rsidP="004D4B26">
            <w:pPr>
              <w:jc w:val="center"/>
            </w:pPr>
            <w:r>
              <w:t>ЛР 13-19</w:t>
            </w:r>
          </w:p>
          <w:p w:rsidR="00920DE9" w:rsidRPr="00FB7F26" w:rsidRDefault="00920DE9" w:rsidP="004D4B26">
            <w:pPr>
              <w:jc w:val="center"/>
            </w:pPr>
          </w:p>
        </w:tc>
      </w:tr>
      <w:tr w:rsidR="004D4B26" w:rsidRPr="00FB7F26" w:rsidTr="004D4B26">
        <w:trPr>
          <w:trHeight w:val="532"/>
        </w:trPr>
        <w:tc>
          <w:tcPr>
            <w:tcW w:w="3506" w:type="dxa"/>
            <w:vMerge w:val="restart"/>
          </w:tcPr>
          <w:p w:rsidR="004D4B26" w:rsidRPr="00FB7F26" w:rsidRDefault="004D4B26" w:rsidP="00D230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1.2. Нормативные правовые акты, регулирующие отношения в сфере дорожного движения.</w:t>
            </w:r>
          </w:p>
        </w:tc>
        <w:tc>
          <w:tcPr>
            <w:tcW w:w="8474" w:type="dxa"/>
          </w:tcPr>
          <w:p w:rsidR="004D4B26" w:rsidRPr="00FB7F26" w:rsidRDefault="004D4B26" w:rsidP="00D230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Pr="00FB7F26">
              <w:rPr>
                <w:b/>
                <w:bCs/>
              </w:rPr>
              <w:t>Содержание</w:t>
            </w:r>
          </w:p>
        </w:tc>
        <w:tc>
          <w:tcPr>
            <w:tcW w:w="1417" w:type="dxa"/>
          </w:tcPr>
          <w:p w:rsidR="004D4B26" w:rsidRPr="00FB7F26" w:rsidRDefault="004D4B26" w:rsidP="00D23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1" w:type="dxa"/>
          </w:tcPr>
          <w:p w:rsidR="004D4B26" w:rsidRPr="00FB7F26" w:rsidRDefault="004D4B26" w:rsidP="00D23053">
            <w:pPr>
              <w:jc w:val="center"/>
            </w:pPr>
          </w:p>
        </w:tc>
        <w:tc>
          <w:tcPr>
            <w:tcW w:w="1229" w:type="dxa"/>
            <w:gridSpan w:val="3"/>
          </w:tcPr>
          <w:p w:rsidR="004D4B26" w:rsidRPr="00FB7F26" w:rsidRDefault="004D4B26" w:rsidP="00D23053">
            <w:pPr>
              <w:jc w:val="center"/>
            </w:pPr>
          </w:p>
        </w:tc>
      </w:tr>
      <w:tr w:rsidR="004D4B26" w:rsidRPr="00FB7F26" w:rsidTr="004D4B26">
        <w:tc>
          <w:tcPr>
            <w:tcW w:w="3506" w:type="dxa"/>
            <w:vMerge/>
          </w:tcPr>
          <w:p w:rsidR="004D4B26" w:rsidRPr="00FB7F26" w:rsidRDefault="004D4B26" w:rsidP="00D23053">
            <w:pPr>
              <w:rPr>
                <w:b/>
                <w:bCs/>
              </w:rPr>
            </w:pPr>
          </w:p>
        </w:tc>
        <w:tc>
          <w:tcPr>
            <w:tcW w:w="8474" w:type="dxa"/>
            <w:vMerge w:val="restart"/>
          </w:tcPr>
          <w:p w:rsidR="004D4B26" w:rsidRPr="00FB7F26" w:rsidRDefault="004D4B26" w:rsidP="00D23053">
            <w:r>
              <w:t xml:space="preserve">1.      Административная ответственность. Уголовная ответственность. </w:t>
            </w:r>
          </w:p>
          <w:p w:rsidR="004D4B26" w:rsidRPr="00FB7F26" w:rsidRDefault="004D4B26" w:rsidP="00D23053">
            <w:r>
              <w:t>2.      Перечень неисправностей и условий, при которых запрещается эксплуатация       транспортных средств.</w:t>
            </w:r>
          </w:p>
        </w:tc>
        <w:tc>
          <w:tcPr>
            <w:tcW w:w="1417" w:type="dxa"/>
          </w:tcPr>
          <w:p w:rsidR="004D4B26" w:rsidRPr="00C30F44" w:rsidRDefault="004D4B26" w:rsidP="00D2305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D4B26" w:rsidRPr="00FB7F26" w:rsidRDefault="00920DE9" w:rsidP="00D23053">
            <w:pPr>
              <w:jc w:val="center"/>
            </w:pPr>
            <w:r>
              <w:t>2</w:t>
            </w:r>
          </w:p>
        </w:tc>
        <w:tc>
          <w:tcPr>
            <w:tcW w:w="1229" w:type="dxa"/>
            <w:gridSpan w:val="3"/>
          </w:tcPr>
          <w:p w:rsidR="004D4B26" w:rsidRPr="00FB7F26" w:rsidRDefault="004D4B26" w:rsidP="00D23053">
            <w:pPr>
              <w:jc w:val="center"/>
            </w:pPr>
            <w:r>
              <w:t>ЛР 13-19</w:t>
            </w:r>
          </w:p>
        </w:tc>
      </w:tr>
      <w:tr w:rsidR="004D4B26" w:rsidRPr="00FB7F26" w:rsidTr="004D4B26">
        <w:trPr>
          <w:trHeight w:val="666"/>
        </w:trPr>
        <w:tc>
          <w:tcPr>
            <w:tcW w:w="3506" w:type="dxa"/>
            <w:vMerge/>
          </w:tcPr>
          <w:p w:rsidR="004D4B26" w:rsidRPr="00FB7F26" w:rsidRDefault="004D4B26" w:rsidP="00D23053">
            <w:pPr>
              <w:rPr>
                <w:b/>
                <w:bCs/>
              </w:rPr>
            </w:pPr>
          </w:p>
        </w:tc>
        <w:tc>
          <w:tcPr>
            <w:tcW w:w="8474" w:type="dxa"/>
            <w:vMerge/>
          </w:tcPr>
          <w:p w:rsidR="004D4B26" w:rsidRPr="00FB7F26" w:rsidRDefault="004D4B26" w:rsidP="00D23053"/>
        </w:tc>
        <w:tc>
          <w:tcPr>
            <w:tcW w:w="1417" w:type="dxa"/>
          </w:tcPr>
          <w:p w:rsidR="004D4B26" w:rsidRPr="00FB7F26" w:rsidRDefault="004D4B26" w:rsidP="003576E4">
            <w:r>
              <w:t xml:space="preserve">         2</w:t>
            </w:r>
          </w:p>
        </w:tc>
        <w:tc>
          <w:tcPr>
            <w:tcW w:w="851" w:type="dxa"/>
          </w:tcPr>
          <w:p w:rsidR="004D4B26" w:rsidRDefault="00920DE9">
            <w:pPr>
              <w:spacing w:after="200" w:line="276" w:lineRule="auto"/>
            </w:pPr>
            <w:r>
              <w:t>2</w:t>
            </w:r>
          </w:p>
          <w:p w:rsidR="004D4B26" w:rsidRPr="00FB7F26" w:rsidRDefault="004D4B26" w:rsidP="003576E4">
            <w:pPr>
              <w:jc w:val="center"/>
            </w:pPr>
          </w:p>
        </w:tc>
        <w:tc>
          <w:tcPr>
            <w:tcW w:w="1229" w:type="dxa"/>
            <w:gridSpan w:val="3"/>
          </w:tcPr>
          <w:p w:rsidR="004D4B26" w:rsidRDefault="004D4B26">
            <w:r>
              <w:t>ЛР 13-19</w:t>
            </w:r>
          </w:p>
          <w:p w:rsidR="004D4B26" w:rsidRPr="00FB7F26" w:rsidRDefault="004D4B26" w:rsidP="004D4B26">
            <w:pPr>
              <w:jc w:val="center"/>
            </w:pPr>
          </w:p>
        </w:tc>
      </w:tr>
      <w:tr w:rsidR="004D4B26" w:rsidRPr="00FB7F26" w:rsidTr="004D4B26">
        <w:trPr>
          <w:trHeight w:val="65"/>
        </w:trPr>
        <w:tc>
          <w:tcPr>
            <w:tcW w:w="3506" w:type="dxa"/>
            <w:vMerge/>
          </w:tcPr>
          <w:p w:rsidR="004D4B26" w:rsidRPr="00FB7F26" w:rsidRDefault="004D4B26" w:rsidP="00D23053">
            <w:pPr>
              <w:rPr>
                <w:b/>
                <w:bCs/>
              </w:rPr>
            </w:pPr>
          </w:p>
        </w:tc>
        <w:tc>
          <w:tcPr>
            <w:tcW w:w="8474" w:type="dxa"/>
          </w:tcPr>
          <w:p w:rsidR="004D4B26" w:rsidRPr="00FB7F26" w:rsidRDefault="004D4B26" w:rsidP="00D35A42">
            <w:r>
              <w:t>3. Основные положения по допуску транспортных средств к эксплуатации</w:t>
            </w:r>
          </w:p>
        </w:tc>
        <w:tc>
          <w:tcPr>
            <w:tcW w:w="1417" w:type="dxa"/>
          </w:tcPr>
          <w:p w:rsidR="004D4B26" w:rsidRPr="00FB7F26" w:rsidRDefault="004D4B26" w:rsidP="003576E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D4B26" w:rsidRPr="00FB7F26" w:rsidRDefault="004D4B26" w:rsidP="003576E4">
            <w:r>
              <w:t xml:space="preserve">         </w:t>
            </w:r>
          </w:p>
        </w:tc>
        <w:tc>
          <w:tcPr>
            <w:tcW w:w="1229" w:type="dxa"/>
            <w:gridSpan w:val="3"/>
          </w:tcPr>
          <w:p w:rsidR="004D4B26" w:rsidRPr="00FB7F26" w:rsidRDefault="004D4B26" w:rsidP="004D4B26">
            <w:r>
              <w:t>ЛР 13-19</w:t>
            </w:r>
          </w:p>
        </w:tc>
      </w:tr>
      <w:tr w:rsidR="004D4B26" w:rsidRPr="00FB7F26" w:rsidTr="004D4B26">
        <w:trPr>
          <w:trHeight w:val="285"/>
        </w:trPr>
        <w:tc>
          <w:tcPr>
            <w:tcW w:w="3506" w:type="dxa"/>
            <w:vMerge/>
          </w:tcPr>
          <w:p w:rsidR="004D4B26" w:rsidRPr="00FB7F26" w:rsidRDefault="004D4B26" w:rsidP="00D23053">
            <w:pPr>
              <w:rPr>
                <w:b/>
                <w:bCs/>
              </w:rPr>
            </w:pPr>
          </w:p>
        </w:tc>
        <w:tc>
          <w:tcPr>
            <w:tcW w:w="10742" w:type="dxa"/>
            <w:gridSpan w:val="3"/>
            <w:vMerge w:val="restart"/>
          </w:tcPr>
          <w:p w:rsidR="004D4B26" w:rsidRPr="003C5C93" w:rsidRDefault="004D4B26" w:rsidP="006035C2">
            <w:pPr>
              <w:numPr>
                <w:ilvl w:val="0"/>
                <w:numId w:val="5"/>
              </w:numPr>
            </w:pPr>
            <w:r w:rsidRPr="003C5C93">
              <w:t>Решение тематических задач по правилам дорожного движе</w:t>
            </w:r>
            <w:r>
              <w:t>ния.                                 10</w:t>
            </w:r>
          </w:p>
          <w:p w:rsidR="004D4B26" w:rsidRPr="003C5C93" w:rsidRDefault="004D4B26" w:rsidP="006035C2">
            <w:pPr>
              <w:numPr>
                <w:ilvl w:val="0"/>
                <w:numId w:val="5"/>
              </w:numPr>
            </w:pPr>
            <w:r w:rsidRPr="003C5C93">
              <w:t xml:space="preserve">Составление схем дорожно-транспортных ситуаций.                                               </w:t>
            </w:r>
            <w:r>
              <w:t xml:space="preserve">      </w:t>
            </w:r>
            <w:r w:rsidRPr="003C5C93">
              <w:t xml:space="preserve"> 8</w:t>
            </w:r>
          </w:p>
          <w:p w:rsidR="004D4B26" w:rsidRPr="003C5C93" w:rsidRDefault="004D4B26" w:rsidP="006035C2">
            <w:pPr>
              <w:numPr>
                <w:ilvl w:val="0"/>
                <w:numId w:val="5"/>
              </w:numPr>
            </w:pPr>
            <w:r w:rsidRPr="003C5C93">
              <w:t xml:space="preserve">Составление алгоритмов действия водителей при совершении ДТП                   </w:t>
            </w:r>
            <w:r>
              <w:t xml:space="preserve">          </w:t>
            </w:r>
            <w:r w:rsidRPr="003C5C93">
              <w:t>8</w:t>
            </w:r>
          </w:p>
          <w:p w:rsidR="004D4B26" w:rsidRPr="003C5C93" w:rsidRDefault="004D4B26" w:rsidP="003C5C93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3C5C93">
              <w:rPr>
                <w:b/>
                <w:bCs/>
              </w:rPr>
              <w:t xml:space="preserve">Контрольная работа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</w:t>
            </w:r>
            <w:r w:rsidRPr="003C5C9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</w:t>
            </w:r>
            <w:r w:rsidRPr="003C5C93">
              <w:rPr>
                <w:b/>
                <w:bCs/>
              </w:rPr>
              <w:t xml:space="preserve">       </w:t>
            </w:r>
          </w:p>
        </w:tc>
        <w:tc>
          <w:tcPr>
            <w:tcW w:w="1229" w:type="dxa"/>
            <w:gridSpan w:val="3"/>
            <w:vMerge w:val="restart"/>
          </w:tcPr>
          <w:p w:rsidR="004D4B26" w:rsidRDefault="004D4B26">
            <w:pPr>
              <w:rPr>
                <w:b/>
                <w:bCs/>
              </w:rPr>
            </w:pPr>
          </w:p>
          <w:p w:rsidR="004D4B26" w:rsidRDefault="004D4B26">
            <w:pPr>
              <w:rPr>
                <w:b/>
                <w:bCs/>
              </w:rPr>
            </w:pPr>
          </w:p>
          <w:p w:rsidR="004D4B26" w:rsidRDefault="004D4B26">
            <w:pPr>
              <w:rPr>
                <w:b/>
                <w:bCs/>
              </w:rPr>
            </w:pPr>
          </w:p>
          <w:p w:rsidR="004D4B26" w:rsidRPr="003C5C93" w:rsidRDefault="004D4B26" w:rsidP="004D4B26">
            <w:pPr>
              <w:rPr>
                <w:b/>
                <w:bCs/>
              </w:rPr>
            </w:pPr>
          </w:p>
        </w:tc>
      </w:tr>
      <w:tr w:rsidR="004D4B26" w:rsidRPr="00FB7F26" w:rsidTr="004D4B26">
        <w:trPr>
          <w:trHeight w:val="293"/>
        </w:trPr>
        <w:tc>
          <w:tcPr>
            <w:tcW w:w="3506" w:type="dxa"/>
            <w:vMerge/>
          </w:tcPr>
          <w:p w:rsidR="004D4B26" w:rsidRPr="00FB7F26" w:rsidRDefault="004D4B26" w:rsidP="00D23053">
            <w:pPr>
              <w:rPr>
                <w:b/>
                <w:bCs/>
              </w:rPr>
            </w:pPr>
          </w:p>
        </w:tc>
        <w:tc>
          <w:tcPr>
            <w:tcW w:w="10742" w:type="dxa"/>
            <w:gridSpan w:val="3"/>
            <w:vMerge/>
          </w:tcPr>
          <w:p w:rsidR="004D4B26" w:rsidRPr="00FB7F26" w:rsidRDefault="004D4B26" w:rsidP="00D23053">
            <w:pPr>
              <w:jc w:val="center"/>
            </w:pPr>
          </w:p>
        </w:tc>
        <w:tc>
          <w:tcPr>
            <w:tcW w:w="1229" w:type="dxa"/>
            <w:gridSpan w:val="3"/>
            <w:vMerge/>
          </w:tcPr>
          <w:p w:rsidR="004D4B26" w:rsidRPr="00FB7F26" w:rsidRDefault="004D4B26" w:rsidP="00D23053">
            <w:pPr>
              <w:jc w:val="center"/>
            </w:pPr>
          </w:p>
        </w:tc>
      </w:tr>
      <w:tr w:rsidR="00FB698B" w:rsidRPr="00FB7F26" w:rsidTr="004D4B26">
        <w:trPr>
          <w:gridAfter w:val="2"/>
          <w:wAfter w:w="37" w:type="dxa"/>
          <w:trHeight w:val="305"/>
        </w:trPr>
        <w:tc>
          <w:tcPr>
            <w:tcW w:w="3506" w:type="dxa"/>
            <w:vMerge/>
          </w:tcPr>
          <w:p w:rsidR="00FB698B" w:rsidRPr="00FB7F26" w:rsidRDefault="00FB698B" w:rsidP="00D23053">
            <w:pPr>
              <w:rPr>
                <w:b/>
                <w:bCs/>
              </w:rPr>
            </w:pPr>
          </w:p>
        </w:tc>
        <w:tc>
          <w:tcPr>
            <w:tcW w:w="8474" w:type="dxa"/>
          </w:tcPr>
          <w:p w:rsidR="00FB698B" w:rsidRPr="00FB7F26" w:rsidRDefault="00FB698B" w:rsidP="00D23053">
            <w:r>
              <w:t xml:space="preserve">                                  Итого;</w:t>
            </w:r>
          </w:p>
        </w:tc>
        <w:tc>
          <w:tcPr>
            <w:tcW w:w="1417" w:type="dxa"/>
          </w:tcPr>
          <w:p w:rsidR="00FB698B" w:rsidRPr="00352B97" w:rsidRDefault="00FB698B" w:rsidP="00D230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144</w:t>
            </w:r>
          </w:p>
        </w:tc>
        <w:tc>
          <w:tcPr>
            <w:tcW w:w="2043" w:type="dxa"/>
            <w:gridSpan w:val="2"/>
          </w:tcPr>
          <w:p w:rsidR="00FB698B" w:rsidRPr="00FB7F26" w:rsidRDefault="00FB698B" w:rsidP="00D23053">
            <w:pPr>
              <w:jc w:val="center"/>
            </w:pPr>
          </w:p>
        </w:tc>
      </w:tr>
      <w:tr w:rsidR="00FB698B" w:rsidRPr="00FB7F26" w:rsidTr="004D4B26">
        <w:trPr>
          <w:gridAfter w:val="2"/>
          <w:wAfter w:w="37" w:type="dxa"/>
        </w:trPr>
        <w:tc>
          <w:tcPr>
            <w:tcW w:w="3506" w:type="dxa"/>
          </w:tcPr>
          <w:p w:rsidR="00FB698B" w:rsidRPr="00FB7F26" w:rsidRDefault="00FB698B" w:rsidP="00D23053">
            <w:pPr>
              <w:rPr>
                <w:b/>
                <w:bCs/>
              </w:rPr>
            </w:pPr>
          </w:p>
        </w:tc>
        <w:tc>
          <w:tcPr>
            <w:tcW w:w="8474" w:type="dxa"/>
          </w:tcPr>
          <w:p w:rsidR="00FB698B" w:rsidRPr="00FB7F26" w:rsidRDefault="00FB698B" w:rsidP="00D230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FB698B" w:rsidRPr="00FB7F26" w:rsidRDefault="00FB698B" w:rsidP="00D2305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gridSpan w:val="2"/>
          </w:tcPr>
          <w:p w:rsidR="00FB698B" w:rsidRPr="00FB7F26" w:rsidRDefault="00FB698B" w:rsidP="00D23053">
            <w:pPr>
              <w:jc w:val="center"/>
            </w:pPr>
          </w:p>
        </w:tc>
      </w:tr>
    </w:tbl>
    <w:p w:rsidR="00FB698B" w:rsidRDefault="00FB698B">
      <w:pPr>
        <w:sectPr w:rsidR="00FB698B" w:rsidSect="004D4B26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FB698B" w:rsidRPr="006035C2" w:rsidRDefault="00FB698B" w:rsidP="00F75A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35C2">
        <w:rPr>
          <w:rFonts w:ascii="Times New Roman" w:hAnsi="Times New Roman" w:cs="Times New Roman"/>
          <w:caps/>
          <w:sz w:val="24"/>
          <w:szCs w:val="24"/>
        </w:rPr>
        <w:lastRenderedPageBreak/>
        <w:t>4. условия реализации программы ПРОФЕССИОНАЛЬНОГО МОДУЛЯ</w:t>
      </w:r>
    </w:p>
    <w:p w:rsidR="00FB698B" w:rsidRPr="006035C2" w:rsidRDefault="00FB698B" w:rsidP="006035C2">
      <w:pPr>
        <w:rPr>
          <w:b/>
          <w:bCs/>
        </w:rPr>
      </w:pPr>
    </w:p>
    <w:p w:rsidR="00FB698B" w:rsidRPr="006035C2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035C2">
        <w:rPr>
          <w:rFonts w:ascii="Times New Roman" w:hAnsi="Times New Roman" w:cs="Times New Roman"/>
          <w:sz w:val="24"/>
          <w:szCs w:val="24"/>
        </w:rPr>
        <w:t>4.1. Требования к минимальному материально-техническому обеспечению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23748">
        <w:t xml:space="preserve">Реализация программы модуля предполагает наличие </w:t>
      </w:r>
      <w:r w:rsidRPr="00223748">
        <w:rPr>
          <w:b/>
          <w:bCs/>
        </w:rPr>
        <w:t>учебных кабинетов</w:t>
      </w:r>
      <w:r w:rsidRPr="00223748">
        <w:t xml:space="preserve">: </w:t>
      </w:r>
      <w:r w:rsidRPr="00223748">
        <w:rPr>
          <w:u w:val="single"/>
        </w:rPr>
        <w:t xml:space="preserve"> правила дорожного движения и безопасности дорожного движения, устройство автомобилей</w:t>
      </w:r>
      <w:r w:rsidRPr="00223748">
        <w:t xml:space="preserve">; </w:t>
      </w:r>
      <w:r w:rsidRPr="00223748">
        <w:rPr>
          <w:b/>
          <w:bCs/>
        </w:rPr>
        <w:t>мастерских</w:t>
      </w:r>
      <w:r w:rsidRPr="00223748">
        <w:t xml:space="preserve">: </w:t>
      </w:r>
      <w:r w:rsidRPr="00223748">
        <w:rPr>
          <w:u w:val="single"/>
        </w:rPr>
        <w:t>слесарная</w:t>
      </w:r>
      <w:r w:rsidRPr="00223748">
        <w:t xml:space="preserve">; </w:t>
      </w:r>
      <w:r w:rsidRPr="00223748">
        <w:rPr>
          <w:b/>
          <w:bCs/>
        </w:rPr>
        <w:t>лабораторий</w:t>
      </w:r>
      <w:r w:rsidRPr="00223748">
        <w:t xml:space="preserve">: </w:t>
      </w:r>
      <w:r w:rsidRPr="00223748">
        <w:rPr>
          <w:u w:val="single"/>
        </w:rPr>
        <w:t xml:space="preserve">ЛПЗ автомобилей, </w:t>
      </w:r>
      <w:r w:rsidRPr="00223748">
        <w:t xml:space="preserve"> </w:t>
      </w:r>
      <w:r w:rsidRPr="00223748">
        <w:rPr>
          <w:b/>
          <w:bCs/>
        </w:rPr>
        <w:t>полигоны</w:t>
      </w:r>
      <w:r w:rsidRPr="00223748">
        <w:t xml:space="preserve">: </w:t>
      </w:r>
      <w:r w:rsidRPr="00223748">
        <w:rPr>
          <w:u w:val="single"/>
        </w:rPr>
        <w:t xml:space="preserve"> автодром</w:t>
      </w:r>
      <w:r w:rsidRPr="00223748">
        <w:t>.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b/>
          <w:bCs/>
          <w:u w:val="single"/>
        </w:rPr>
        <w:t>Оборудование учебного кабинета и рабочих мест кабинета</w:t>
      </w:r>
      <w:r w:rsidRPr="00223748">
        <w:rPr>
          <w:u w:val="single"/>
        </w:rPr>
        <w:t xml:space="preserve">: 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классная доска;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рабочий стол преподавателя;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стулья;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аптечка;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ученические столы;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стулья;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плакаты;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стенды;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раздаточный материал.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223748">
        <w:rPr>
          <w:b/>
          <w:bCs/>
          <w:u w:val="single"/>
        </w:rPr>
        <w:t>Технические средства обучения:</w:t>
      </w:r>
    </w:p>
    <w:p w:rsidR="00FB698B" w:rsidRPr="00223748" w:rsidRDefault="00FB698B" w:rsidP="006035C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223748">
        <w:t>Мультимедийное оборудование</w:t>
      </w:r>
    </w:p>
    <w:p w:rsidR="00FB698B" w:rsidRPr="00223748" w:rsidRDefault="00FB698B" w:rsidP="006035C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223748">
        <w:t>С</w:t>
      </w:r>
      <w:r w:rsidRPr="00223748">
        <w:rPr>
          <w:lang w:val="en-US"/>
        </w:rPr>
        <w:t>D</w:t>
      </w:r>
      <w:r w:rsidRPr="00223748">
        <w:t xml:space="preserve">-диски </w:t>
      </w:r>
      <w:r>
        <w:t>по основам безопасного движения, правила дорожного движения.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223748">
        <w:rPr>
          <w:b/>
          <w:bCs/>
          <w:u w:val="single"/>
        </w:rPr>
        <w:t xml:space="preserve">Оборудование мастерских и лабораторий. их рабочих мест 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23748">
        <w:rPr>
          <w:b/>
          <w:bCs/>
        </w:rPr>
        <w:t>Инструмент, приспособления и инвентарь: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ключи гаечные двухсторонние, рожковые и накидные;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ключи гаечные торцовые;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ключи для гаек колес;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молоток слесарный стальной;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слесарные отвертки;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кувалда тупоносая;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плоскогубцы комбинированные;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домкрат;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съемники разные;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комплект приспособлений и съемников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приспособления и инструменты для ремонта электрооборудования;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щетки для мойки деталей;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шкаф для хранения спец. одежды;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противопожарный инвентарь;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стулья (скамейки), парты для учащихся.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23748">
        <w:rPr>
          <w:b/>
          <w:bCs/>
        </w:rPr>
        <w:t>Вспомогательное оборудование для разборки и сборки сборочных единиц и агрегатов: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стенды для разборки и сборки различных агрегатов;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верстак с поворотными тисками;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подставки под агрегаты;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столы монтажные;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ванна для слива масла;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поддон для деталей при разборке;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стеллажи для хранения деталей и сборочных единиц;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шкафы для хранения приборов и инструментов.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 А</w:t>
      </w:r>
      <w:r w:rsidRPr="00223748">
        <w:rPr>
          <w:b/>
          <w:bCs/>
        </w:rPr>
        <w:t>втодром со следующими элементами: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-габаритный коридор, габаритный полукруг, разгон – торможение;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змейка;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остановка и трогание на подъеме;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23748">
        <w:rPr>
          <w:u w:val="single"/>
        </w:rPr>
        <w:t>- разворот;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u w:val="single"/>
        </w:rPr>
        <w:lastRenderedPageBreak/>
        <w:t xml:space="preserve">- бокс для постановки </w:t>
      </w:r>
      <w:r w:rsidRPr="00223748">
        <w:rPr>
          <w:u w:val="single"/>
        </w:rPr>
        <w:t xml:space="preserve"> машины задним ходом;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3748">
        <w:t>Реализация программы модуля предполагает обязательную производственную практику, которую рекомендуется проводить концентрированно в хозяйствах АПК, фермерских хозяйствах.</w:t>
      </w:r>
      <w:r>
        <w:t xml:space="preserve"> СТО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8"/>
          <w:szCs w:val="18"/>
        </w:rPr>
      </w:pPr>
    </w:p>
    <w:p w:rsidR="00FB698B" w:rsidRPr="00F75A29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75A29">
        <w:rPr>
          <w:rFonts w:ascii="Times New Roman" w:hAnsi="Times New Roman" w:cs="Times New Roman"/>
          <w:sz w:val="24"/>
          <w:szCs w:val="24"/>
        </w:rPr>
        <w:t>4.2. Информационное обеспечение обучения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2374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3748">
        <w:t>Основные источники:</w:t>
      </w:r>
    </w:p>
    <w:p w:rsidR="00FB698B" w:rsidRDefault="00FB698B" w:rsidP="006035C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Основы управления автомобилем и безопасность движения. М.., «Академия» 2004год.</w:t>
      </w:r>
    </w:p>
    <w:p w:rsidR="00FB698B" w:rsidRDefault="00FB698B" w:rsidP="006035C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Грузовые автомобили. М., «Академия», 2004 г.В.А.Родичев.</w:t>
      </w:r>
    </w:p>
    <w:p w:rsidR="00FB698B" w:rsidRDefault="00FB698B" w:rsidP="006035C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Устройство ТО и ремонт легковых автомобилей. М., «Академия», 2009 г. С.К.Шестопалов.</w:t>
      </w:r>
    </w:p>
    <w:p w:rsidR="00FB698B" w:rsidRPr="0049456C" w:rsidRDefault="00FB698B" w:rsidP="006035C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Правила дорожного движения. 2019год.</w:t>
      </w:r>
    </w:p>
    <w:p w:rsidR="00FB698B" w:rsidRPr="004415ED" w:rsidRDefault="00FB698B" w:rsidP="006035C2">
      <w:pPr>
        <w:pStyle w:val="1"/>
        <w:tabs>
          <w:tab w:val="num" w:pos="0"/>
        </w:tabs>
        <w:ind w:left="284" w:firstLine="0"/>
        <w:jc w:val="both"/>
        <w:rPr>
          <w:rFonts w:cs="Times New Roman"/>
          <w:b w:val="0"/>
          <w:bCs w:val="0"/>
          <w:caps/>
          <w:sz w:val="28"/>
          <w:szCs w:val="28"/>
        </w:rPr>
      </w:pPr>
    </w:p>
    <w:p w:rsidR="00FB698B" w:rsidRPr="00F75A29" w:rsidRDefault="00FB698B" w:rsidP="00F75A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5A29">
        <w:rPr>
          <w:rFonts w:ascii="Times New Roman" w:hAnsi="Times New Roman" w:cs="Times New Roman"/>
          <w:sz w:val="28"/>
          <w:szCs w:val="28"/>
        </w:rPr>
        <w:t>4.3. Общие требования к организации образовательного процесса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3748">
        <w:tab/>
        <w:t>В профессиона</w:t>
      </w:r>
      <w:r>
        <w:t>льном модуле «Транспортировка грузов и перевозка пассажиров»  в МДК 02.01. «Теоретическая подготовка водителей автомобилей категории «В»  и «С»</w:t>
      </w:r>
      <w:r w:rsidRPr="00223748">
        <w:t xml:space="preserve">предусмотрено проведение практических занятий </w:t>
      </w:r>
      <w:r>
        <w:t>по темам технология ремонта и устройства автомобилей</w:t>
      </w:r>
      <w:r w:rsidRPr="00223748">
        <w:t>. На практических занятиях по изучению устройс</w:t>
      </w:r>
      <w:r>
        <w:t>тва автомобилей обучающиеся</w:t>
      </w:r>
      <w:r w:rsidRPr="00223748">
        <w:t xml:space="preserve"> под руководством преподавателя изучают их устройство и регулировку.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3748">
        <w:tab/>
        <w:t>Одновременно с изучением устройства под руководством мастера производственного обучения обучающиеся приобретают умения по комплектованию</w:t>
      </w:r>
      <w:r>
        <w:t xml:space="preserve"> автомобильного</w:t>
      </w:r>
      <w:r w:rsidRPr="00223748">
        <w:t xml:space="preserve"> агрегата и проведению ежесменного т</w:t>
      </w:r>
      <w:r>
        <w:t>ехнического обслуживания автомобилей.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3748">
        <w:tab/>
      </w:r>
      <w:r>
        <w:t>В МДК 02.01 предусмотрено проведение практических занятий по темам эксплуатации и техническому обслуживанию автомобилей. На практических занятиях по изучению эксплуатационных показателей обучающиеся под руководством преподавателя изучают технические свойства  автомобилей узлов и агрегатов, правила посадки и управления.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3748">
        <w:tab/>
        <w:t>Для приобретения первичного пра</w:t>
      </w:r>
      <w:r>
        <w:t xml:space="preserve">ктического опыта выполнения учебной езды  проводится </w:t>
      </w:r>
      <w:r w:rsidRPr="00223748">
        <w:t>учебная практика.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3748">
        <w:tab/>
        <w:t>Обязательным условием допуска к производственной практике в рамках профессионального модуля является освоением учебной практики для получения первичных навыков</w:t>
      </w:r>
      <w:r>
        <w:t xml:space="preserve"> вождения автомобилей</w:t>
      </w:r>
      <w:r w:rsidRPr="00223748">
        <w:t xml:space="preserve"> выполнения работ</w:t>
      </w:r>
      <w:r>
        <w:t>ы на автомобиле</w:t>
      </w:r>
      <w:r w:rsidRPr="00223748">
        <w:t xml:space="preserve">, а также проведения ежесменного технического обслуживания </w:t>
      </w:r>
      <w:r>
        <w:t xml:space="preserve"> автомобилей.</w:t>
      </w:r>
      <w:r w:rsidRPr="00223748">
        <w:t xml:space="preserve"> подготовки их к работе.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3748">
        <w:tab/>
        <w:t>Производственная практика проводится на предприятиях различных форм собственности по договорам.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3748">
        <w:tab/>
        <w:t>Для освоения профессионального модуля обучающимся оказываются консультации. Форма проведения консультаций – групповая и индивидуальная.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3748">
        <w:tab/>
        <w:t>Освоению профессиональ</w:t>
      </w:r>
      <w:r>
        <w:t xml:space="preserve">ного модуля «Транспортировка грузов и перевозка пассажиров» </w:t>
      </w:r>
      <w:r w:rsidRPr="00223748">
        <w:t>должны предшествовать дисциплины общепрофессиональног</w:t>
      </w:r>
      <w:r>
        <w:t>о цикла  «Основы материаловедения и технология общеслесарных работ».  «Техническая механика с основами технических измерений» «Основы электротехники», «Устройство ТО и ремонт автомобилей»</w:t>
      </w:r>
    </w:p>
    <w:p w:rsidR="00FB698B" w:rsidRPr="004415ED" w:rsidRDefault="00FB698B" w:rsidP="006035C2">
      <w:pPr>
        <w:pStyle w:val="1"/>
        <w:tabs>
          <w:tab w:val="left" w:pos="708"/>
          <w:tab w:val="left" w:pos="1416"/>
        </w:tabs>
        <w:ind w:firstLine="0"/>
        <w:jc w:val="both"/>
        <w:rPr>
          <w:rFonts w:cs="Times New Roman"/>
          <w:b w:val="0"/>
          <w:bCs w:val="0"/>
          <w:caps/>
          <w:sz w:val="28"/>
          <w:szCs w:val="28"/>
        </w:rPr>
      </w:pPr>
      <w:r>
        <w:rPr>
          <w:rFonts w:cs="Times New Roman"/>
          <w:b w:val="0"/>
          <w:bCs w:val="0"/>
          <w:caps/>
          <w:sz w:val="28"/>
          <w:szCs w:val="28"/>
        </w:rPr>
        <w:lastRenderedPageBreak/>
        <w:tab/>
      </w:r>
      <w:r>
        <w:rPr>
          <w:rFonts w:cs="Times New Roman"/>
          <w:b w:val="0"/>
          <w:bCs w:val="0"/>
          <w:caps/>
          <w:sz w:val="28"/>
          <w:szCs w:val="28"/>
        </w:rPr>
        <w:tab/>
      </w:r>
      <w:r>
        <w:rPr>
          <w:rFonts w:cs="Times New Roman"/>
          <w:b w:val="0"/>
          <w:bCs w:val="0"/>
          <w:caps/>
          <w:sz w:val="28"/>
          <w:szCs w:val="28"/>
        </w:rPr>
        <w:tab/>
      </w:r>
    </w:p>
    <w:p w:rsidR="00FB698B" w:rsidRPr="00F75A29" w:rsidRDefault="00FB698B" w:rsidP="00F75A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5A29">
        <w:rPr>
          <w:rFonts w:ascii="Times New Roman" w:hAnsi="Times New Roman" w:cs="Times New Roman"/>
          <w:sz w:val="28"/>
          <w:szCs w:val="28"/>
        </w:rPr>
        <w:t>4.4. Кадровое обеспечение образовательного процесса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3748">
        <w:tab/>
        <w:t>Требования к квалификации педагогических (инженерно-педагогических) кадров, обеспечивающих обучение по междисциплинарным курсам:</w:t>
      </w:r>
      <w:r>
        <w:t xml:space="preserve"> «Слесарное дело и технические измерения», «Устройство ТО и ремонт автомобилей</w:t>
      </w:r>
      <w:r w:rsidRPr="00223748">
        <w:t>»</w:t>
      </w:r>
      <w:r>
        <w:t>, «Теорнтическая полготовка водителей автомобилей категории «В» и «С»</w:t>
      </w:r>
      <w:r w:rsidRPr="00223748">
        <w:t xml:space="preserve"> - наличие среднего профессионального или высшего профессионального образования, соответствующего профилю преподаваемой дисциплины (модуля). 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3748">
        <w:tab/>
        <w:t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и мастера производственного обучения должны проходить стажировку в профильных организациях не реже одного раза в три года.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23748">
        <w:tab/>
      </w:r>
      <w:r w:rsidRPr="00223748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3748">
        <w:rPr>
          <w:b/>
          <w:bCs/>
        </w:rPr>
        <w:tab/>
        <w:t>Инженерно-педагогический состав:</w:t>
      </w:r>
      <w:r w:rsidRPr="00223748">
        <w:t xml:space="preserve"> дипломированные специалисты – преподаватели междисциплинарных курсов, а также общепрофессиональных дисциплин.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3748">
        <w:tab/>
      </w:r>
      <w:r w:rsidRPr="00223748">
        <w:rPr>
          <w:b/>
          <w:bCs/>
        </w:rPr>
        <w:t xml:space="preserve">Мастера производственного обучения: </w:t>
      </w:r>
      <w:r>
        <w:t>наличие удостоверения водителя автомобилей категории «АВСДЕ»</w:t>
      </w:r>
      <w:r w:rsidRPr="00223748">
        <w:t>, прошедшие стажировку (не реже одного раза в три года) и имеющие опыт деятельности в организациях соответствующего профессиональной сферы.</w:t>
      </w:r>
    </w:p>
    <w:p w:rsidR="00FB698B" w:rsidRPr="00223748" w:rsidRDefault="00FB698B" w:rsidP="006035C2">
      <w:pPr>
        <w:tabs>
          <w:tab w:val="left" w:pos="1832"/>
        </w:tabs>
      </w:pPr>
      <w:r w:rsidRPr="00223748">
        <w:tab/>
      </w:r>
    </w:p>
    <w:p w:rsidR="00FB698B" w:rsidRPr="00223748" w:rsidRDefault="00FB698B" w:rsidP="0060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bCs w:val="0"/>
          <w:caps/>
        </w:rPr>
      </w:pPr>
      <w:r w:rsidRPr="00223748">
        <w:rPr>
          <w:b w:val="0"/>
          <w:bCs w:val="0"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FB698B" w:rsidRPr="00223748" w:rsidRDefault="00FB698B" w:rsidP="0060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606"/>
      </w:tblGrid>
      <w:tr w:rsidR="00FB698B" w:rsidRPr="0022374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698B" w:rsidRPr="00223748" w:rsidRDefault="00FB698B" w:rsidP="00D23053">
            <w:pPr>
              <w:jc w:val="center"/>
              <w:rPr>
                <w:b/>
                <w:bCs/>
              </w:rPr>
            </w:pPr>
            <w:r w:rsidRPr="00223748">
              <w:rPr>
                <w:b/>
                <w:bCs/>
              </w:rPr>
              <w:t xml:space="preserve">Результаты </w:t>
            </w:r>
          </w:p>
          <w:p w:rsidR="00FB698B" w:rsidRPr="00223748" w:rsidRDefault="00FB698B" w:rsidP="00D23053">
            <w:pPr>
              <w:jc w:val="center"/>
              <w:rPr>
                <w:b/>
                <w:bCs/>
              </w:rPr>
            </w:pPr>
            <w:r w:rsidRPr="00223748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698B" w:rsidRPr="00223748" w:rsidRDefault="00FB698B" w:rsidP="00D23053">
            <w:pPr>
              <w:jc w:val="center"/>
            </w:pPr>
            <w:r w:rsidRPr="00223748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98B" w:rsidRPr="00223748" w:rsidRDefault="00FB698B" w:rsidP="00D23053">
            <w:pPr>
              <w:jc w:val="center"/>
              <w:rPr>
                <w:b/>
                <w:bCs/>
              </w:rPr>
            </w:pPr>
            <w:r w:rsidRPr="00223748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FB698B" w:rsidRPr="0022374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98B" w:rsidRDefault="00FB698B" w:rsidP="00D23053">
            <w:r>
              <w:t>ПК 2.1. Управлять автомобилями категории»С»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B698B" w:rsidRDefault="00FB698B" w:rsidP="00D23053">
            <w:r>
              <w:t>Уметь управлять грузовым автомобилем.</w:t>
            </w:r>
          </w:p>
        </w:tc>
        <w:tc>
          <w:tcPr>
            <w:tcW w:w="2606" w:type="dxa"/>
            <w:vMerge w:val="restart"/>
            <w:tcBorders>
              <w:right w:val="single" w:sz="12" w:space="0" w:color="auto"/>
            </w:tcBorders>
          </w:tcPr>
          <w:p w:rsidR="00FB698B" w:rsidRDefault="00FB698B" w:rsidP="00D23053">
            <w:pPr>
              <w:rPr>
                <w:i/>
                <w:iCs/>
              </w:rPr>
            </w:pPr>
            <w:r>
              <w:rPr>
                <w:i/>
                <w:iCs/>
              </w:rPr>
              <w:t>Текущий контроль в форме:</w:t>
            </w:r>
          </w:p>
          <w:p w:rsidR="00FB698B" w:rsidRDefault="00FB698B" w:rsidP="00D23053">
            <w:pPr>
              <w:rPr>
                <w:i/>
                <w:iCs/>
              </w:rPr>
            </w:pPr>
            <w:r>
              <w:rPr>
                <w:i/>
                <w:iCs/>
              </w:rPr>
              <w:t>- тестирование,</w:t>
            </w:r>
          </w:p>
          <w:p w:rsidR="00FB698B" w:rsidRDefault="00FB698B" w:rsidP="00D23053">
            <w:pPr>
              <w:rPr>
                <w:i/>
                <w:iCs/>
              </w:rPr>
            </w:pPr>
            <w:r>
              <w:rPr>
                <w:i/>
                <w:iCs/>
              </w:rPr>
              <w:t>- практическая работа.</w:t>
            </w:r>
          </w:p>
          <w:p w:rsidR="00FB698B" w:rsidRDefault="00FB698B" w:rsidP="00D23053">
            <w:pPr>
              <w:rPr>
                <w:i/>
                <w:iCs/>
              </w:rPr>
            </w:pPr>
            <w:r>
              <w:rPr>
                <w:i/>
                <w:iCs/>
              </w:rPr>
              <w:t>Итоговый контроль:</w:t>
            </w:r>
          </w:p>
          <w:p w:rsidR="00FB698B" w:rsidRPr="00223748" w:rsidRDefault="00FB698B" w:rsidP="00D23053">
            <w:pPr>
              <w:rPr>
                <w:i/>
                <w:iCs/>
              </w:rPr>
            </w:pPr>
            <w:r>
              <w:rPr>
                <w:i/>
                <w:iCs/>
              </w:rPr>
              <w:t>- выполнение практической работы.</w:t>
            </w:r>
          </w:p>
        </w:tc>
      </w:tr>
      <w:tr w:rsidR="00FB698B" w:rsidRPr="0022374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98B" w:rsidRDefault="00FB698B" w:rsidP="00D23053">
            <w:r>
              <w:t>ПК 2.2. Выполнять работы по транспортировке грузов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B698B" w:rsidRDefault="00FB698B" w:rsidP="00D23053">
            <w:r>
              <w:t>Уметь безопасно перевозить различные грузы.</w:t>
            </w:r>
          </w:p>
        </w:tc>
        <w:tc>
          <w:tcPr>
            <w:tcW w:w="2606" w:type="dxa"/>
            <w:vMerge/>
            <w:tcBorders>
              <w:right w:val="single" w:sz="12" w:space="0" w:color="auto"/>
            </w:tcBorders>
          </w:tcPr>
          <w:p w:rsidR="00FB698B" w:rsidRPr="00223748" w:rsidRDefault="00FB698B" w:rsidP="00D23053">
            <w:pPr>
              <w:rPr>
                <w:i/>
                <w:iCs/>
              </w:rPr>
            </w:pPr>
          </w:p>
        </w:tc>
      </w:tr>
      <w:tr w:rsidR="00FB698B" w:rsidRPr="0022374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98B" w:rsidRDefault="00FB698B" w:rsidP="00D23053">
            <w:r>
              <w:t xml:space="preserve">ПК 2.3 Осуществлять ТО и ТС в пути следования. 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B698B" w:rsidRDefault="00FB698B" w:rsidP="00D23053">
            <w:r>
              <w:t>Уметь осуществлять ТО и ТС в пути следования.</w:t>
            </w:r>
          </w:p>
        </w:tc>
        <w:tc>
          <w:tcPr>
            <w:tcW w:w="2606" w:type="dxa"/>
            <w:vMerge/>
            <w:tcBorders>
              <w:right w:val="single" w:sz="12" w:space="0" w:color="auto"/>
            </w:tcBorders>
          </w:tcPr>
          <w:p w:rsidR="00FB698B" w:rsidRPr="00223748" w:rsidRDefault="00FB698B" w:rsidP="00D23053">
            <w:pPr>
              <w:rPr>
                <w:i/>
                <w:iCs/>
              </w:rPr>
            </w:pPr>
          </w:p>
        </w:tc>
      </w:tr>
      <w:tr w:rsidR="00FB698B" w:rsidRPr="0022374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98B" w:rsidRDefault="00FB698B" w:rsidP="00D23053">
            <w:r>
              <w:t xml:space="preserve">ПК2.4 Устранять мелкие неисправности во время эксплуатации ТС. 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B698B" w:rsidRDefault="00FB698B" w:rsidP="00D23053">
            <w:r>
              <w:t xml:space="preserve">Уметь устранять мелкие неисправности ТС. </w:t>
            </w:r>
          </w:p>
        </w:tc>
        <w:tc>
          <w:tcPr>
            <w:tcW w:w="2606" w:type="dxa"/>
            <w:vMerge/>
            <w:tcBorders>
              <w:right w:val="single" w:sz="12" w:space="0" w:color="auto"/>
            </w:tcBorders>
          </w:tcPr>
          <w:p w:rsidR="00FB698B" w:rsidRPr="00223748" w:rsidRDefault="00FB698B" w:rsidP="00D23053">
            <w:pPr>
              <w:rPr>
                <w:i/>
                <w:iCs/>
              </w:rPr>
            </w:pPr>
          </w:p>
        </w:tc>
      </w:tr>
      <w:tr w:rsidR="00FB698B" w:rsidRPr="0022374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98B" w:rsidRDefault="00FB698B" w:rsidP="00D23053">
            <w:r>
              <w:t xml:space="preserve">ПК 2.5 Работать с документацией установленной формы  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B698B" w:rsidRDefault="00FB698B" w:rsidP="00D23053">
            <w:r>
              <w:t xml:space="preserve">Уметь работать с документацией установленной формы  </w:t>
            </w:r>
          </w:p>
        </w:tc>
        <w:tc>
          <w:tcPr>
            <w:tcW w:w="2606" w:type="dxa"/>
            <w:vMerge/>
            <w:tcBorders>
              <w:right w:val="single" w:sz="12" w:space="0" w:color="auto"/>
            </w:tcBorders>
          </w:tcPr>
          <w:p w:rsidR="00FB698B" w:rsidRPr="00223748" w:rsidRDefault="00FB698B" w:rsidP="00D23053">
            <w:pPr>
              <w:rPr>
                <w:i/>
                <w:iCs/>
              </w:rPr>
            </w:pPr>
          </w:p>
        </w:tc>
      </w:tr>
      <w:tr w:rsidR="00FB698B" w:rsidRPr="0022374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98B" w:rsidRDefault="00FB698B" w:rsidP="00D23053">
            <w:r>
              <w:t xml:space="preserve">ПК 2.6 Проводить первоочередные мероприятия на месте ДТП. 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B698B" w:rsidRDefault="00FB698B" w:rsidP="00D23053">
            <w:r>
              <w:t>Уметь проводить первоочередные мероприятия на месте ДТП.</w:t>
            </w:r>
          </w:p>
        </w:tc>
        <w:tc>
          <w:tcPr>
            <w:tcW w:w="260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98B" w:rsidRPr="00223748" w:rsidRDefault="00FB698B" w:rsidP="00D23053">
            <w:pPr>
              <w:rPr>
                <w:i/>
                <w:iCs/>
              </w:rPr>
            </w:pPr>
          </w:p>
        </w:tc>
      </w:tr>
    </w:tbl>
    <w:p w:rsidR="00FB698B" w:rsidRPr="00223748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B698B" w:rsidRPr="00223748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223748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B698B" w:rsidRPr="00223748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8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3762"/>
        <w:gridCol w:w="2097"/>
      </w:tblGrid>
      <w:tr w:rsidR="00FB698B" w:rsidRPr="00223748"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698B" w:rsidRPr="00223748" w:rsidRDefault="00FB698B" w:rsidP="00D23053">
            <w:pPr>
              <w:jc w:val="center"/>
              <w:rPr>
                <w:b/>
                <w:bCs/>
              </w:rPr>
            </w:pPr>
            <w:r w:rsidRPr="00223748">
              <w:rPr>
                <w:b/>
                <w:bCs/>
              </w:rPr>
              <w:t xml:space="preserve">Результаты </w:t>
            </w:r>
          </w:p>
          <w:p w:rsidR="00FB698B" w:rsidRPr="00223748" w:rsidRDefault="00FB698B" w:rsidP="00D23053">
            <w:pPr>
              <w:jc w:val="center"/>
              <w:rPr>
                <w:b/>
                <w:bCs/>
              </w:rPr>
            </w:pPr>
            <w:r w:rsidRPr="0022374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</w:tcBorders>
            <w:vAlign w:val="center"/>
          </w:tcPr>
          <w:p w:rsidR="00FB698B" w:rsidRPr="00223748" w:rsidRDefault="00FB698B" w:rsidP="00D23053">
            <w:pPr>
              <w:jc w:val="center"/>
            </w:pPr>
            <w:r w:rsidRPr="00223748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698B" w:rsidRPr="00223748" w:rsidRDefault="00FB698B" w:rsidP="00D23053">
            <w:pPr>
              <w:jc w:val="center"/>
              <w:rPr>
                <w:b/>
                <w:bCs/>
              </w:rPr>
            </w:pPr>
            <w:r w:rsidRPr="00223748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FB698B" w:rsidRPr="00223748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98B" w:rsidRPr="00223748" w:rsidRDefault="00FB698B" w:rsidP="00D23053">
            <w:r w:rsidRPr="00223748">
              <w:t>ОК 1. Понимать сущность и социальную значимость своей будущей профессии, выполнять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</w:tcBorders>
          </w:tcPr>
          <w:p w:rsidR="00FB698B" w:rsidRPr="00223748" w:rsidRDefault="00FB698B" w:rsidP="00D23053">
            <w:r w:rsidRPr="00223748">
              <w:t>- демонстрация интереса к бедующей профессии.</w:t>
            </w:r>
          </w:p>
        </w:tc>
        <w:tc>
          <w:tcPr>
            <w:tcW w:w="2097" w:type="dxa"/>
            <w:tcBorders>
              <w:top w:val="single" w:sz="12" w:space="0" w:color="auto"/>
              <w:right w:val="single" w:sz="12" w:space="0" w:color="auto"/>
            </w:tcBorders>
          </w:tcPr>
          <w:p w:rsidR="00FB698B" w:rsidRPr="00223748" w:rsidRDefault="00FB698B" w:rsidP="00D23053">
            <w:pPr>
              <w:rPr>
                <w:i/>
                <w:iCs/>
              </w:rPr>
            </w:pPr>
            <w:r>
              <w:rPr>
                <w:i/>
                <w:iCs/>
              </w:rPr>
              <w:t>Активное участие в учебных, образовательных и воспитательных мероприятиях.</w:t>
            </w:r>
          </w:p>
        </w:tc>
      </w:tr>
      <w:tr w:rsidR="00FB698B" w:rsidRPr="00223748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98B" w:rsidRPr="00223748" w:rsidRDefault="00FB698B" w:rsidP="00D23053">
            <w:r w:rsidRPr="00223748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</w:tcBorders>
          </w:tcPr>
          <w:p w:rsidR="00FB698B" w:rsidRPr="00223748" w:rsidRDefault="00FB698B" w:rsidP="00D23053">
            <w:r w:rsidRPr="00223748">
              <w:t>- выбор и применение методов и способов решения профессиональных задач в области организации собственной деятельности;</w:t>
            </w:r>
          </w:p>
          <w:p w:rsidR="00FB698B" w:rsidRPr="00223748" w:rsidRDefault="00FB698B" w:rsidP="00D23053">
            <w:r w:rsidRPr="00223748"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FB698B" w:rsidRPr="00223748" w:rsidRDefault="00FB698B" w:rsidP="00D23053">
            <w:pPr>
              <w:rPr>
                <w:i/>
                <w:iCs/>
              </w:rPr>
            </w:pPr>
            <w:r>
              <w:rPr>
                <w:i/>
                <w:iCs/>
              </w:rPr>
              <w:t>Наблюдение и оценка на практических и лабораторных занятиях.</w:t>
            </w:r>
          </w:p>
        </w:tc>
      </w:tr>
      <w:tr w:rsidR="00FB698B" w:rsidRPr="00223748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98B" w:rsidRPr="00223748" w:rsidRDefault="00FB698B" w:rsidP="00D23053">
            <w:r w:rsidRPr="00223748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</w:tcBorders>
          </w:tcPr>
          <w:p w:rsidR="00FB698B" w:rsidRPr="00223748" w:rsidRDefault="00FB698B" w:rsidP="00D23053">
            <w:r w:rsidRPr="00223748">
              <w:t>- умение осуществлять контроль качества выполняемой работы.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FB698B" w:rsidRPr="00223748" w:rsidRDefault="00FB698B" w:rsidP="00D23053">
            <w:pPr>
              <w:rPr>
                <w:i/>
                <w:iCs/>
              </w:rPr>
            </w:pPr>
            <w:r>
              <w:rPr>
                <w:i/>
                <w:iCs/>
              </w:rPr>
              <w:t>Наблюдение и оценка на практических и лабораторных занятиях.</w:t>
            </w:r>
          </w:p>
        </w:tc>
      </w:tr>
      <w:tr w:rsidR="00FB698B" w:rsidRPr="00223748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98B" w:rsidRPr="00223748" w:rsidRDefault="00FB698B" w:rsidP="00D23053">
            <w:r w:rsidRPr="00223748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B698B" w:rsidRPr="00223748" w:rsidRDefault="00FB698B" w:rsidP="00D23053">
            <w:r w:rsidRPr="00223748">
              <w:t>- эффективный поиск необходимой информации;</w:t>
            </w:r>
          </w:p>
          <w:p w:rsidR="00FB698B" w:rsidRPr="00223748" w:rsidRDefault="00FB698B" w:rsidP="00D23053">
            <w:r w:rsidRPr="00223748">
              <w:t>-использование различных источников, включая электронные.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FB698B" w:rsidRPr="00223748" w:rsidRDefault="00FB698B" w:rsidP="00D23053">
            <w:pPr>
              <w:rPr>
                <w:i/>
                <w:iCs/>
              </w:rPr>
            </w:pPr>
            <w:r>
              <w:rPr>
                <w:i/>
                <w:iCs/>
              </w:rPr>
              <w:t>Наблюдение и оценка по нахождению и использовании информации</w:t>
            </w:r>
            <w:r w:rsidRPr="00223748">
              <w:t xml:space="preserve"> </w:t>
            </w:r>
            <w:r w:rsidRPr="00016320">
              <w:rPr>
                <w:i/>
                <w:iCs/>
              </w:rPr>
              <w:t>для эффективного выполнения профессиональных задач.</w:t>
            </w:r>
          </w:p>
        </w:tc>
      </w:tr>
      <w:tr w:rsidR="00FB698B" w:rsidRPr="00223748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98B" w:rsidRPr="00223748" w:rsidRDefault="00FB698B" w:rsidP="00D23053">
            <w:r w:rsidRPr="00223748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</w:tcBorders>
          </w:tcPr>
          <w:p w:rsidR="00FB698B" w:rsidRPr="00223748" w:rsidRDefault="00FB698B" w:rsidP="00D23053">
            <w:r w:rsidRPr="00223748">
              <w:t>- умение работать на современной технике.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FB698B" w:rsidRPr="00223748" w:rsidRDefault="00FB698B" w:rsidP="00D23053">
            <w:pPr>
              <w:rPr>
                <w:i/>
                <w:iCs/>
              </w:rPr>
            </w:pPr>
            <w:r>
              <w:rPr>
                <w:i/>
                <w:iCs/>
              </w:rPr>
              <w:t>Оценка самостоятельной работы обучающихся в нестандартной производственной ситуации</w:t>
            </w:r>
          </w:p>
        </w:tc>
      </w:tr>
      <w:tr w:rsidR="00FB698B" w:rsidRPr="00223748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98B" w:rsidRPr="00223748" w:rsidRDefault="00FB698B" w:rsidP="00D23053">
            <w:r w:rsidRPr="00223748"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B698B" w:rsidRPr="00223748" w:rsidRDefault="00FB698B" w:rsidP="00D23053">
            <w:r w:rsidRPr="00223748">
              <w:t>- взаимодействие обучающихся с преподавателями и мастерами в ходе обучения.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FB698B" w:rsidRPr="00223748" w:rsidRDefault="00FB698B" w:rsidP="00D23053">
            <w:pPr>
              <w:rPr>
                <w:i/>
                <w:iCs/>
              </w:rPr>
            </w:pPr>
            <w:r>
              <w:rPr>
                <w:i/>
                <w:iCs/>
              </w:rPr>
              <w:t>Наблюдение участия каждого обучающегося при применении КСО, интерактивных методов обучения</w:t>
            </w:r>
          </w:p>
        </w:tc>
      </w:tr>
      <w:tr w:rsidR="00FB698B" w:rsidRPr="00223748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98B" w:rsidRPr="00223748" w:rsidRDefault="00FB698B" w:rsidP="00D23053">
            <w:pPr>
              <w:jc w:val="both"/>
            </w:pPr>
            <w:r w:rsidRPr="00223748">
              <w:lastRenderedPageBreak/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B698B" w:rsidRPr="00223748" w:rsidRDefault="00FB698B" w:rsidP="00D23053">
            <w:r w:rsidRPr="00223748">
              <w:t>- соблюдать правила техники безопасности.</w:t>
            </w:r>
          </w:p>
        </w:tc>
        <w:tc>
          <w:tcPr>
            <w:tcW w:w="2097" w:type="dxa"/>
            <w:tcBorders>
              <w:right w:val="single" w:sz="12" w:space="0" w:color="auto"/>
            </w:tcBorders>
          </w:tcPr>
          <w:p w:rsidR="00FB698B" w:rsidRPr="00223748" w:rsidRDefault="00FB698B" w:rsidP="00D23053">
            <w:pPr>
              <w:rPr>
                <w:i/>
                <w:iCs/>
              </w:rPr>
            </w:pPr>
            <w:r>
              <w:rPr>
                <w:i/>
                <w:iCs/>
              </w:rPr>
              <w:t>Оценка соблюдения последовательности охраны труда и ТБ</w:t>
            </w:r>
          </w:p>
        </w:tc>
      </w:tr>
      <w:tr w:rsidR="00FB698B" w:rsidRPr="00223748">
        <w:trPr>
          <w:trHeight w:val="637"/>
        </w:trPr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98B" w:rsidRPr="00223748" w:rsidRDefault="00FB698B" w:rsidP="00D23053">
            <w:r w:rsidRPr="00223748">
              <w:t>ОК 8. Исполнять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FB698B" w:rsidRPr="00223748" w:rsidRDefault="00FB698B" w:rsidP="00D23053">
            <w:r>
              <w:t>- демонстрация готовности к исполнению воинской обязанности.</w:t>
            </w:r>
          </w:p>
        </w:tc>
        <w:tc>
          <w:tcPr>
            <w:tcW w:w="2097" w:type="dxa"/>
            <w:tcBorders>
              <w:bottom w:val="single" w:sz="12" w:space="0" w:color="auto"/>
              <w:right w:val="single" w:sz="12" w:space="0" w:color="auto"/>
            </w:tcBorders>
          </w:tcPr>
          <w:p w:rsidR="00FB698B" w:rsidRPr="00223748" w:rsidRDefault="00FB698B" w:rsidP="00D230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Наблюдение за формированием полноценной личности </w:t>
            </w:r>
          </w:p>
        </w:tc>
      </w:tr>
    </w:tbl>
    <w:p w:rsidR="00FB698B" w:rsidRPr="004415ED" w:rsidRDefault="00FB698B" w:rsidP="0060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B698B" w:rsidRDefault="00FB698B"/>
    <w:sectPr w:rsidR="00FB698B" w:rsidSect="0060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2C" w:rsidRDefault="00786E2C" w:rsidP="006035C2">
      <w:r>
        <w:separator/>
      </w:r>
    </w:p>
  </w:endnote>
  <w:endnote w:type="continuationSeparator" w:id="0">
    <w:p w:rsidR="00786E2C" w:rsidRDefault="00786E2C" w:rsidP="0060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87" w:rsidRDefault="009C238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0C6">
      <w:rPr>
        <w:noProof/>
      </w:rPr>
      <w:t>1</w:t>
    </w:r>
    <w:r>
      <w:rPr>
        <w:noProof/>
      </w:rPr>
      <w:fldChar w:fldCharType="end"/>
    </w:r>
  </w:p>
  <w:p w:rsidR="009C2387" w:rsidRDefault="009C2387" w:rsidP="00855F7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2C" w:rsidRDefault="00786E2C" w:rsidP="006035C2">
      <w:r>
        <w:separator/>
      </w:r>
    </w:p>
  </w:footnote>
  <w:footnote w:type="continuationSeparator" w:id="0">
    <w:p w:rsidR="00786E2C" w:rsidRDefault="00786E2C" w:rsidP="006035C2">
      <w:r>
        <w:continuationSeparator/>
      </w:r>
    </w:p>
  </w:footnote>
  <w:footnote w:id="1">
    <w:p w:rsidR="009C2387" w:rsidRDefault="009C2387" w:rsidP="006035C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89"/>
    <w:multiLevelType w:val="hybridMultilevel"/>
    <w:tmpl w:val="178A6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F79FC"/>
    <w:multiLevelType w:val="hybridMultilevel"/>
    <w:tmpl w:val="009EF87C"/>
    <w:lvl w:ilvl="0" w:tplc="796A7A22">
      <w:start w:val="2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C805970"/>
    <w:multiLevelType w:val="hybridMultilevel"/>
    <w:tmpl w:val="43742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F38A4"/>
    <w:multiLevelType w:val="hybridMultilevel"/>
    <w:tmpl w:val="125A4F26"/>
    <w:lvl w:ilvl="0" w:tplc="825C8E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124F3B"/>
    <w:multiLevelType w:val="hybridMultilevel"/>
    <w:tmpl w:val="D86C57CA"/>
    <w:lvl w:ilvl="0" w:tplc="3F9821D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C57BC"/>
    <w:multiLevelType w:val="hybridMultilevel"/>
    <w:tmpl w:val="C39CC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E2F23"/>
    <w:multiLevelType w:val="hybridMultilevel"/>
    <w:tmpl w:val="85A44D6C"/>
    <w:lvl w:ilvl="0" w:tplc="948C25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85548"/>
    <w:multiLevelType w:val="hybridMultilevel"/>
    <w:tmpl w:val="5524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BB5FC4"/>
    <w:multiLevelType w:val="hybridMultilevel"/>
    <w:tmpl w:val="2CC4E13C"/>
    <w:lvl w:ilvl="0" w:tplc="B1AA522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8F7273"/>
    <w:multiLevelType w:val="hybridMultilevel"/>
    <w:tmpl w:val="1464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0B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57F7D"/>
    <w:multiLevelType w:val="hybridMultilevel"/>
    <w:tmpl w:val="E01C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5C2"/>
    <w:rsid w:val="00016320"/>
    <w:rsid w:val="00026888"/>
    <w:rsid w:val="0006711A"/>
    <w:rsid w:val="00093FB3"/>
    <w:rsid w:val="001407AD"/>
    <w:rsid w:val="00222873"/>
    <w:rsid w:val="00223748"/>
    <w:rsid w:val="002301D8"/>
    <w:rsid w:val="002D02B3"/>
    <w:rsid w:val="003016AD"/>
    <w:rsid w:val="00352B97"/>
    <w:rsid w:val="003576E4"/>
    <w:rsid w:val="0036577C"/>
    <w:rsid w:val="003775CA"/>
    <w:rsid w:val="0038289F"/>
    <w:rsid w:val="0038685B"/>
    <w:rsid w:val="003C1BA7"/>
    <w:rsid w:val="003C5C93"/>
    <w:rsid w:val="004415ED"/>
    <w:rsid w:val="00460DD1"/>
    <w:rsid w:val="0046760F"/>
    <w:rsid w:val="0049456C"/>
    <w:rsid w:val="004D4B26"/>
    <w:rsid w:val="004E4024"/>
    <w:rsid w:val="00507CA7"/>
    <w:rsid w:val="005B1BA2"/>
    <w:rsid w:val="006035C2"/>
    <w:rsid w:val="006257BD"/>
    <w:rsid w:val="00653F9A"/>
    <w:rsid w:val="0067542D"/>
    <w:rsid w:val="006C32DB"/>
    <w:rsid w:val="0070422E"/>
    <w:rsid w:val="00777CD6"/>
    <w:rsid w:val="00786E2C"/>
    <w:rsid w:val="00796CF9"/>
    <w:rsid w:val="007B322C"/>
    <w:rsid w:val="007D6F7D"/>
    <w:rsid w:val="007F3FFA"/>
    <w:rsid w:val="00813DCF"/>
    <w:rsid w:val="00855F73"/>
    <w:rsid w:val="008A1DDF"/>
    <w:rsid w:val="008C7359"/>
    <w:rsid w:val="00910EEF"/>
    <w:rsid w:val="00920DE9"/>
    <w:rsid w:val="009C2387"/>
    <w:rsid w:val="00A02030"/>
    <w:rsid w:val="00AC1DAD"/>
    <w:rsid w:val="00B028EB"/>
    <w:rsid w:val="00B11D70"/>
    <w:rsid w:val="00B57ECC"/>
    <w:rsid w:val="00BB4A90"/>
    <w:rsid w:val="00BB70C6"/>
    <w:rsid w:val="00C30F44"/>
    <w:rsid w:val="00C4108B"/>
    <w:rsid w:val="00C52276"/>
    <w:rsid w:val="00CB7595"/>
    <w:rsid w:val="00CF554A"/>
    <w:rsid w:val="00D1101E"/>
    <w:rsid w:val="00D23053"/>
    <w:rsid w:val="00D35A42"/>
    <w:rsid w:val="00D77FCA"/>
    <w:rsid w:val="00D82546"/>
    <w:rsid w:val="00DC2EF3"/>
    <w:rsid w:val="00DF7135"/>
    <w:rsid w:val="00E11775"/>
    <w:rsid w:val="00E7121F"/>
    <w:rsid w:val="00EF38D3"/>
    <w:rsid w:val="00F17F54"/>
    <w:rsid w:val="00F75A29"/>
    <w:rsid w:val="00FB52E1"/>
    <w:rsid w:val="00FB698B"/>
    <w:rsid w:val="00FB7F26"/>
    <w:rsid w:val="00FC1DDB"/>
    <w:rsid w:val="00FE0C16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5C2"/>
    <w:pPr>
      <w:keepNext/>
      <w:autoSpaceDE w:val="0"/>
      <w:autoSpaceDN w:val="0"/>
      <w:ind w:firstLine="284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35C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035C2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6035C2"/>
    <w:pPr>
      <w:ind w:left="566" w:hanging="283"/>
    </w:pPr>
  </w:style>
  <w:style w:type="paragraph" w:styleId="a4">
    <w:name w:val="footnote text"/>
    <w:basedOn w:val="a"/>
    <w:link w:val="a5"/>
    <w:uiPriority w:val="99"/>
    <w:semiHidden/>
    <w:rsid w:val="006035C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6035C2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6035C2"/>
    <w:rPr>
      <w:vertAlign w:val="superscript"/>
    </w:rPr>
  </w:style>
  <w:style w:type="paragraph" w:styleId="a7">
    <w:name w:val="footer"/>
    <w:basedOn w:val="a"/>
    <w:link w:val="a8"/>
    <w:uiPriority w:val="99"/>
    <w:rsid w:val="006035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035C2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6035C2"/>
  </w:style>
  <w:style w:type="paragraph" w:customStyle="1" w:styleId="11">
    <w:name w:val="Абзац списка1"/>
    <w:basedOn w:val="a"/>
    <w:rsid w:val="00DF71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ElenaAleksandrovna</cp:lastModifiedBy>
  <cp:revision>19</cp:revision>
  <cp:lastPrinted>2020-10-08T03:50:00Z</cp:lastPrinted>
  <dcterms:created xsi:type="dcterms:W3CDTF">2020-09-28T02:10:00Z</dcterms:created>
  <dcterms:modified xsi:type="dcterms:W3CDTF">2021-10-13T08:11:00Z</dcterms:modified>
</cp:coreProperties>
</file>