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3B" w:rsidRDefault="00951966" w:rsidP="00951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966">
        <w:rPr>
          <w:rFonts w:ascii="Times New Roman" w:hAnsi="Times New Roman" w:cs="Times New Roman"/>
          <w:b/>
          <w:sz w:val="24"/>
          <w:szCs w:val="24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53pt" o:ole="">
            <v:imagedata r:id="rId8" o:title=""/>
          </v:shape>
          <o:OLEObject Type="Embed" ProgID="FoxitReader.Document" ShapeID="_x0000_i1025" DrawAspect="Content" ObjectID="_1758974476" r:id="rId9"/>
        </w:object>
      </w:r>
    </w:p>
    <w:p w:rsidR="00AB133B" w:rsidRPr="00AB133B" w:rsidRDefault="00AB133B" w:rsidP="00AB13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Программа учебной дисциплины разработана на основе </w:t>
      </w:r>
      <w:proofErr w:type="spellStart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>Федеральногогосударственного</w:t>
      </w:r>
      <w:proofErr w:type="spell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 образовательного стандарта среднего </w:t>
      </w:r>
      <w:proofErr w:type="spellStart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>профессиональногообразования</w:t>
      </w:r>
      <w:proofErr w:type="spell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 по программе подготовки квалифицированных рабочих, </w:t>
      </w:r>
      <w:proofErr w:type="spellStart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>служащихпо</w:t>
      </w:r>
      <w:proofErr w:type="spell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 направлению 43.01.09 Повар, кондитер (пр.</w:t>
      </w:r>
      <w:proofErr w:type="gram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 России от 09. 122016 г №1569; </w:t>
      </w:r>
      <w:proofErr w:type="spellStart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. в Минюсте России 22. 12. 2016 г №44898), с </w:t>
      </w:r>
      <w:proofErr w:type="spellStart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>учётомтребований</w:t>
      </w:r>
      <w:proofErr w:type="spell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 работодателей региона, примерной программы по </w:t>
      </w:r>
      <w:proofErr w:type="spellStart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>учебнойдисциплине</w:t>
      </w:r>
      <w:proofErr w:type="spell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, рекомендованной федеральным </w:t>
      </w:r>
      <w:proofErr w:type="spellStart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>учебно-методическимобъединением</w:t>
      </w:r>
      <w:proofErr w:type="spell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 в системе СПО по укрупнённой группе профессий,</w:t>
      </w:r>
      <w:r w:rsidRPr="00AB133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133B">
        <w:rPr>
          <w:rStyle w:val="fontstyle01"/>
          <w:rFonts w:ascii="Times New Roman" w:hAnsi="Times New Roman" w:cs="Times New Roman"/>
          <w:sz w:val="24"/>
          <w:szCs w:val="24"/>
        </w:rPr>
        <w:t>специальностей 43.00.00.</w:t>
      </w:r>
      <w:proofErr w:type="gramEnd"/>
      <w:r w:rsidRPr="00AB133B">
        <w:rPr>
          <w:rStyle w:val="fontstyle01"/>
          <w:rFonts w:ascii="Times New Roman" w:hAnsi="Times New Roman" w:cs="Times New Roman"/>
          <w:sz w:val="24"/>
          <w:szCs w:val="24"/>
        </w:rPr>
        <w:t xml:space="preserve"> Сервис и туризм.</w:t>
      </w:r>
    </w:p>
    <w:p w:rsidR="00F362B4" w:rsidRDefault="00F362B4" w:rsidP="004519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62B4" w:rsidRDefault="00F362B4" w:rsidP="004519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62B4" w:rsidRDefault="00F362B4" w:rsidP="004519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19C6" w:rsidRPr="00D111DA" w:rsidRDefault="004519C6" w:rsidP="004519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 w:cs="Times New Roman"/>
          <w:b/>
          <w:i/>
          <w:sz w:val="24"/>
          <w:szCs w:val="24"/>
        </w:rPr>
        <w:t>ГБПОУ РХ «Профессиональное училище №18»</w:t>
      </w:r>
    </w:p>
    <w:p w:rsidR="004519C6" w:rsidRPr="00D111DA" w:rsidRDefault="004519C6" w:rsidP="004519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>Разработчики:</w:t>
      </w:r>
    </w:p>
    <w:p w:rsidR="004519C6" w:rsidRPr="00B27C1C" w:rsidRDefault="00AB133B" w:rsidP="004519C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Тимовкина Ирина Петровна</w:t>
      </w:r>
      <w:r w:rsidR="004519C6" w:rsidRPr="00B27C1C">
        <w:rPr>
          <w:rFonts w:ascii="Times New Roman" w:hAnsi="Times New Roman" w:cs="Times New Roman"/>
          <w:b/>
          <w:i/>
          <w:sz w:val="24"/>
          <w:szCs w:val="24"/>
          <w:u w:val="single"/>
        </w:rPr>
        <w:t>, преподаватель специальных дисциплин</w:t>
      </w:r>
      <w:r w:rsidR="004519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ГБПОУ РХ ПУ-18</w:t>
      </w:r>
    </w:p>
    <w:p w:rsidR="004519C6" w:rsidRPr="00D111DA" w:rsidRDefault="004519C6" w:rsidP="004519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19C6" w:rsidRPr="00D111DA" w:rsidRDefault="004519C6" w:rsidP="004519C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519C6" w:rsidRPr="00D111DA" w:rsidRDefault="004519C6" w:rsidP="004519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19C6" w:rsidRPr="00D111DA" w:rsidRDefault="004519C6" w:rsidP="004519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19C6" w:rsidRPr="00D111DA" w:rsidRDefault="004519C6" w:rsidP="004519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19C6" w:rsidRDefault="004519C6" w:rsidP="004519C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519C6" w:rsidRPr="00D111DA" w:rsidRDefault="004519C6" w:rsidP="004519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4519C6" w:rsidRPr="00D111DA" w:rsidRDefault="004519C6" w:rsidP="004519C6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519C6" w:rsidRPr="00D111DA" w:rsidTr="004519C6">
        <w:tc>
          <w:tcPr>
            <w:tcW w:w="7668" w:type="dxa"/>
            <w:shd w:val="clear" w:color="auto" w:fill="auto"/>
          </w:tcPr>
          <w:p w:rsidR="004519C6" w:rsidRPr="00D111DA" w:rsidRDefault="004519C6" w:rsidP="004519C6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4519C6" w:rsidRPr="00D111DA" w:rsidRDefault="004519C6" w:rsidP="0045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519C6" w:rsidRPr="00D111DA" w:rsidRDefault="004519C6" w:rsidP="0045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6" w:rsidRPr="00D111DA" w:rsidTr="004519C6">
        <w:tc>
          <w:tcPr>
            <w:tcW w:w="7668" w:type="dxa"/>
            <w:shd w:val="clear" w:color="auto" w:fill="auto"/>
          </w:tcPr>
          <w:p w:rsidR="004519C6" w:rsidRPr="00D111DA" w:rsidRDefault="004519C6" w:rsidP="004519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  <w:p w:rsidR="004519C6" w:rsidRPr="00D111DA" w:rsidRDefault="004519C6" w:rsidP="0045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519C6" w:rsidRPr="00D111DA" w:rsidRDefault="004519C6" w:rsidP="0045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6" w:rsidRPr="00D111DA" w:rsidTr="004519C6">
        <w:trPr>
          <w:trHeight w:val="670"/>
        </w:trPr>
        <w:tc>
          <w:tcPr>
            <w:tcW w:w="7668" w:type="dxa"/>
            <w:shd w:val="clear" w:color="auto" w:fill="auto"/>
          </w:tcPr>
          <w:p w:rsidR="004519C6" w:rsidRPr="00D111DA" w:rsidRDefault="004519C6" w:rsidP="004519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4519C6" w:rsidRPr="00D111DA" w:rsidRDefault="004519C6" w:rsidP="0045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6" w:rsidRPr="00D111DA" w:rsidTr="004519C6">
        <w:tc>
          <w:tcPr>
            <w:tcW w:w="7668" w:type="dxa"/>
            <w:shd w:val="clear" w:color="auto" w:fill="auto"/>
          </w:tcPr>
          <w:p w:rsidR="004519C6" w:rsidRPr="00D111DA" w:rsidRDefault="004519C6" w:rsidP="004519C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519C6" w:rsidRPr="00D111DA" w:rsidRDefault="004519C6" w:rsidP="0045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519C6" w:rsidRPr="00D111DA" w:rsidRDefault="004519C6" w:rsidP="00451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19C6" w:rsidRPr="00D111DA" w:rsidRDefault="004519C6" w:rsidP="004519C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44455A">
        <w:rPr>
          <w:rFonts w:ascii="Times New Roman" w:hAnsi="Times New Roman" w:cs="Times New Roman"/>
          <w:b/>
          <w:i/>
          <w:sz w:val="24"/>
          <w:szCs w:val="24"/>
        </w:rPr>
        <w:lastRenderedPageBreak/>
        <w:t>1. ОБЩАЯ ХАРАКТЕРИСТИКА  ПРОГРАММЫ УЧЕБНОЙ ДИСЦИПЛИНЫ</w:t>
      </w:r>
    </w:p>
    <w:p w:rsidR="00F362B4" w:rsidRPr="0044455A" w:rsidRDefault="00F362B4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1.1.Общая характеристика программы учебной дисциплины</w:t>
      </w:r>
    </w:p>
    <w:p w:rsidR="00F362B4" w:rsidRPr="0044455A" w:rsidRDefault="00F362B4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455A">
        <w:rPr>
          <w:rFonts w:ascii="Times New Roman" w:hAnsi="Times New Roman" w:cs="Times New Roman"/>
          <w:color w:val="000000"/>
          <w:sz w:val="24"/>
          <w:szCs w:val="24"/>
        </w:rPr>
        <w:t>Программа учебной дисциплины является частью основной профессиональной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>программы в соответствии с ФГОС по профессии среднего профессионального образования 43.01.09 Повар, кондитер в целях подготовки высококвалифицированных рабочих кадров с учётом: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стандарта «Повар» (приказ Минтруда №610 от 08.09.2015);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стандарта «Кондитер» (приказ Минтруда №597 от 07.09.2015);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профессиональных стандартов индустрии питания, разработанных в</w:t>
      </w:r>
      <w:proofErr w:type="gramEnd"/>
    </w:p>
    <w:p w:rsidR="00F362B4" w:rsidRPr="0044455A" w:rsidRDefault="00F362B4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2007-2008гг НП «Федерация рестораторов и </w:t>
      </w:r>
      <w:proofErr w:type="spellStart"/>
      <w:r w:rsidRPr="0044455A">
        <w:rPr>
          <w:rFonts w:ascii="Times New Roman" w:hAnsi="Times New Roman" w:cs="Times New Roman"/>
          <w:color w:val="000000"/>
          <w:sz w:val="24"/>
          <w:szCs w:val="24"/>
        </w:rPr>
        <w:t>Отельеров</w:t>
      </w:r>
      <w:proofErr w:type="spellEnd"/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», которые были внесены </w:t>
      </w:r>
      <w:proofErr w:type="gramStart"/>
      <w:r w:rsidRPr="0044455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362B4" w:rsidRPr="0044455A" w:rsidRDefault="00F362B4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t>Национальный реестр профессиональных стандартов;</w:t>
      </w:r>
    </w:p>
    <w:p w:rsidR="00F362B4" w:rsidRPr="0044455A" w:rsidRDefault="00F362B4" w:rsidP="0044455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t>интересов работодателей в части освоения дополнительных видов профессиональной деятельности.</w:t>
      </w:r>
    </w:p>
    <w:p w:rsidR="00F362B4" w:rsidRPr="0044455A" w:rsidRDefault="00F362B4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t>В содержании программы предусмотрено использование электронного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образовательного ресурса для дистанционной формы обучения. </w:t>
      </w:r>
      <w:proofErr w:type="spellStart"/>
      <w:proofErr w:type="gramStart"/>
      <w:r w:rsidRPr="0044455A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– методический</w:t>
      </w:r>
      <w:proofErr w:type="gramEnd"/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>комплекс дисциплины содержит лекционный материал, презентации, комплект контрольно –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>измерительных материалов, в том числе и при дистанционной форме обучения.</w:t>
      </w:r>
    </w:p>
    <w:p w:rsidR="00F362B4" w:rsidRPr="0044455A" w:rsidRDefault="00F362B4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519C6" w:rsidRPr="0044455A" w:rsidRDefault="004519C6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362B4" w:rsidRPr="0044455A">
        <w:rPr>
          <w:rFonts w:ascii="Times New Roman" w:hAnsi="Times New Roman" w:cs="Times New Roman"/>
          <w:b/>
          <w:i/>
          <w:sz w:val="24"/>
          <w:szCs w:val="24"/>
        </w:rPr>
        <w:t>.2</w:t>
      </w:r>
      <w:r w:rsidRPr="0044455A">
        <w:rPr>
          <w:rFonts w:ascii="Times New Roman" w:hAnsi="Times New Roman" w:cs="Times New Roman"/>
          <w:b/>
          <w:i/>
          <w:sz w:val="24"/>
          <w:szCs w:val="24"/>
        </w:rPr>
        <w:t>. Область применения  программы</w:t>
      </w:r>
    </w:p>
    <w:p w:rsidR="00170E67" w:rsidRPr="0044455A" w:rsidRDefault="00F362B4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учебной дисциплины ОП.03 «Техническое оснащение и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организация рабочего места» в целом соответствует </w:t>
      </w:r>
      <w:proofErr w:type="gramStart"/>
      <w:r w:rsidRPr="0044455A">
        <w:rPr>
          <w:rFonts w:ascii="Times New Roman" w:hAnsi="Times New Roman" w:cs="Times New Roman"/>
          <w:color w:val="000000"/>
          <w:sz w:val="24"/>
          <w:szCs w:val="24"/>
        </w:rPr>
        <w:t>требованиям, предъявляемым к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образовательным программам ФГОС СПО</w:t>
      </w:r>
      <w:r w:rsidR="00170E67"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и может</w:t>
      </w:r>
      <w:proofErr w:type="gramEnd"/>
      <w:r w:rsidR="00170E67"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быть рекомендована для 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>практического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>применения в образовательных организациях, ведущих подготовку квалифицированных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>рабочих, служащих профессии 43.01.09 «Повар, кондитер».</w:t>
      </w:r>
    </w:p>
    <w:p w:rsidR="00F362B4" w:rsidRPr="0044455A" w:rsidRDefault="00F362B4" w:rsidP="0044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t>Программа учебной дисциплины может быть использована в дополнительном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профессиональном образовании (в программах </w:t>
      </w:r>
      <w:r w:rsidR="00170E67"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повышения квалификации и 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>переподготовки</w:t>
      </w:r>
      <w:proofErr w:type="gramStart"/>
      <w:r w:rsidRPr="0044455A">
        <w:rPr>
          <w:rFonts w:ascii="Times New Roman" w:hAnsi="Times New Roman" w:cs="Times New Roman"/>
          <w:color w:val="000000"/>
          <w:sz w:val="24"/>
          <w:szCs w:val="24"/>
        </w:rPr>
        <w:t>)и</w:t>
      </w:r>
      <w:proofErr w:type="gramEnd"/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подготовке по профессиям: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>Код 16675 название профессии «Повар»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>Код 12901 название профессии «Кондитер (общественное питание)»</w:t>
      </w:r>
    </w:p>
    <w:p w:rsidR="00170E67" w:rsidRPr="0044455A" w:rsidRDefault="00170E67" w:rsidP="00444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9C6" w:rsidRPr="0044455A" w:rsidRDefault="00170E67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b/>
          <w:i/>
          <w:sz w:val="24"/>
          <w:szCs w:val="24"/>
        </w:rPr>
        <w:t>1.3</w:t>
      </w:r>
      <w:r w:rsidR="004519C6" w:rsidRPr="0044455A">
        <w:rPr>
          <w:rFonts w:ascii="Times New Roman" w:hAnsi="Times New Roman" w:cs="Times New Roman"/>
          <w:b/>
          <w:i/>
          <w:sz w:val="24"/>
          <w:szCs w:val="24"/>
        </w:rPr>
        <w:t xml:space="preserve">. Место дисциплины в структуре основной профессиональной образовательной </w:t>
      </w:r>
      <w:proofErr w:type="spellStart"/>
      <w:r w:rsidR="004519C6" w:rsidRPr="0044455A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proofErr w:type="gramStart"/>
      <w:r w:rsidR="004519C6" w:rsidRPr="0044455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519C6" w:rsidRPr="0044455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519C6" w:rsidRPr="0044455A">
        <w:rPr>
          <w:rFonts w:ascii="Times New Roman" w:hAnsi="Times New Roman" w:cs="Times New Roman"/>
          <w:sz w:val="24"/>
          <w:szCs w:val="24"/>
        </w:rPr>
        <w:t>исциплина</w:t>
      </w:r>
      <w:proofErr w:type="spellEnd"/>
      <w:r w:rsidR="004519C6" w:rsidRPr="0044455A">
        <w:rPr>
          <w:rFonts w:ascii="Times New Roman" w:hAnsi="Times New Roman" w:cs="Times New Roman"/>
          <w:sz w:val="24"/>
          <w:szCs w:val="24"/>
        </w:rPr>
        <w:t xml:space="preserve"> относится к </w:t>
      </w:r>
      <w:proofErr w:type="spellStart"/>
      <w:r w:rsidR="004519C6" w:rsidRPr="0044455A">
        <w:rPr>
          <w:rFonts w:ascii="Times New Roman" w:hAnsi="Times New Roman" w:cs="Times New Roman"/>
          <w:sz w:val="24"/>
          <w:szCs w:val="24"/>
        </w:rPr>
        <w:t>общепрофессиональному</w:t>
      </w:r>
      <w:proofErr w:type="spellEnd"/>
      <w:r w:rsidR="004519C6" w:rsidRPr="0044455A">
        <w:rPr>
          <w:rFonts w:ascii="Times New Roman" w:hAnsi="Times New Roman" w:cs="Times New Roman"/>
          <w:sz w:val="24"/>
          <w:szCs w:val="24"/>
        </w:rPr>
        <w:t xml:space="preserve"> циклу, связана с освоением профессиональных компетенций по всем профессиональным модулям, входящим в профессию, с дисциплинами ОП 01 </w:t>
      </w:r>
      <w:proofErr w:type="spellStart"/>
      <w:r w:rsidR="004519C6" w:rsidRPr="0044455A">
        <w:rPr>
          <w:rFonts w:ascii="Times New Roman" w:hAnsi="Times New Roman" w:cs="Times New Roman"/>
          <w:sz w:val="24"/>
          <w:szCs w:val="24"/>
        </w:rPr>
        <w:t>Основымикробиологии</w:t>
      </w:r>
      <w:proofErr w:type="spellEnd"/>
      <w:r w:rsidR="004519C6" w:rsidRPr="0044455A">
        <w:rPr>
          <w:rFonts w:ascii="Times New Roman" w:hAnsi="Times New Roman" w:cs="Times New Roman"/>
          <w:sz w:val="24"/>
          <w:szCs w:val="24"/>
        </w:rPr>
        <w:t>, физио</w:t>
      </w:r>
      <w:r w:rsidR="00F362B4" w:rsidRPr="0044455A">
        <w:rPr>
          <w:rFonts w:ascii="Times New Roman" w:hAnsi="Times New Roman" w:cs="Times New Roman"/>
          <w:sz w:val="24"/>
          <w:szCs w:val="24"/>
        </w:rPr>
        <w:t xml:space="preserve">логии, санитарии и гигиены,  ОП </w:t>
      </w:r>
      <w:r w:rsidR="004519C6" w:rsidRPr="0044455A">
        <w:rPr>
          <w:rFonts w:ascii="Times New Roman" w:hAnsi="Times New Roman" w:cs="Times New Roman"/>
          <w:sz w:val="24"/>
          <w:szCs w:val="24"/>
        </w:rPr>
        <w:t>02Товароведение продовольственных товаров,                         ОП 05 Безопасность жизнедеятельности, ОП 07 Охрана труда</w:t>
      </w:r>
    </w:p>
    <w:p w:rsidR="00170E67" w:rsidRPr="0044455A" w:rsidRDefault="00170E67" w:rsidP="004445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9C6" w:rsidRPr="0044455A" w:rsidRDefault="00170E67" w:rsidP="0044455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4519C6" w:rsidRPr="0044455A">
        <w:rPr>
          <w:rFonts w:ascii="Times New Roman" w:hAnsi="Times New Roman" w:cs="Times New Roman"/>
          <w:b/>
          <w:i/>
          <w:sz w:val="24"/>
          <w:szCs w:val="24"/>
        </w:rPr>
        <w:t>. Цель и планируемые результаты освоения дисциплины:</w:t>
      </w:r>
    </w:p>
    <w:tbl>
      <w:tblPr>
        <w:tblStyle w:val="ac"/>
        <w:tblW w:w="9889" w:type="dxa"/>
        <w:tblLook w:val="04A0"/>
      </w:tblPr>
      <w:tblGrid>
        <w:gridCol w:w="1668"/>
        <w:gridCol w:w="4110"/>
        <w:gridCol w:w="4111"/>
      </w:tblGrid>
      <w:tr w:rsidR="00170E67" w:rsidRPr="0044455A" w:rsidTr="0042346F">
        <w:tc>
          <w:tcPr>
            <w:tcW w:w="1668" w:type="dxa"/>
          </w:tcPr>
          <w:p w:rsidR="00170E67" w:rsidRPr="0044455A" w:rsidRDefault="00170E67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110" w:type="dxa"/>
          </w:tcPr>
          <w:p w:rsidR="00170E67" w:rsidRPr="0044455A" w:rsidRDefault="00170E67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1" w:type="dxa"/>
          </w:tcPr>
          <w:p w:rsidR="00170E67" w:rsidRPr="0044455A" w:rsidRDefault="00170E67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170E67" w:rsidRPr="0044455A" w:rsidTr="0042346F">
        <w:tc>
          <w:tcPr>
            <w:tcW w:w="166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442"/>
            </w:tblGrid>
            <w:tr w:rsidR="00170E67" w:rsidRPr="0044455A" w:rsidTr="00170E67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0E67" w:rsidRPr="0044455A" w:rsidRDefault="00170E67" w:rsidP="00444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0E67" w:rsidRPr="0044455A" w:rsidRDefault="00170E67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1.1-1.4,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ПК 2.1-2.8,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ПК 3.1-3.6,</w:t>
            </w:r>
          </w:p>
          <w:p w:rsidR="0042346F" w:rsidRPr="0044455A" w:rsidRDefault="00170E67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4.1-4.</w:t>
            </w:r>
            <w:r w:rsidR="0042346F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</w:t>
            </w:r>
          </w:p>
          <w:p w:rsidR="00170E67" w:rsidRPr="0044455A" w:rsidRDefault="0042346F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5.1-5.5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000"/>
            </w:tblGrid>
            <w:tr w:rsidR="0042346F" w:rsidRPr="0044455A" w:rsidTr="0042346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6F" w:rsidRPr="0044455A" w:rsidRDefault="0042346F" w:rsidP="00444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346F" w:rsidRPr="0044455A" w:rsidRDefault="0042346F" w:rsidP="0044455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У.1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рабочее место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обработки сырья приготовления полуфабрикатов, готовой продукции, ее отпуска в соответствии с правилами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техники безопасности, санитарии и пожарной безопасности;</w:t>
            </w:r>
          </w:p>
          <w:p w:rsidR="00170E67" w:rsidRPr="0044455A" w:rsidRDefault="0042346F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У.2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определять вид, выбирать в соответствии с потребностью</w:t>
            </w:r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производства технологическое</w:t>
            </w:r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оборудование, инвентарь,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инструменты;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У.3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подготавливать к работе, использовать технологическое оборудование по его назначению с учётом правил техники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безопасности, санитарии и пожарной безопасности, правильно ориентироваться в экстренной ситуации</w:t>
            </w:r>
            <w:r w:rsidRPr="004445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000"/>
            </w:tblGrid>
            <w:tr w:rsidR="0042346F" w:rsidRPr="0044455A" w:rsidTr="0042346F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346F" w:rsidRPr="0044455A" w:rsidRDefault="0042346F" w:rsidP="004445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346F" w:rsidRPr="0044455A" w:rsidRDefault="0042346F" w:rsidP="0044455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З.1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Классификацию, основные технические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характеристики</w:t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,н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азначение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принципы действия, особенности устройства, правила безопасной эксплуатации различных групп технологического</w:t>
            </w:r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оборудования;</w:t>
            </w:r>
          </w:p>
          <w:p w:rsidR="0042346F" w:rsidRPr="0044455A" w:rsidRDefault="0042346F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4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З.2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принципы организации обработки</w:t>
            </w:r>
            <w:r w:rsidRPr="00444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сырья, приготовления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полуфабрикатов, готовой кулинарной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кондитерской продукции, подготовки ее к реализации;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З.3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выбора технологического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оборудования, инвентаря, инструментов, посуды для различных процессов приготовления и отпуска кулинарной и кондитерской продукции;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З.4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организации рабочих мест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повара, кондитера в соответствии с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видами изготавливаемой кулинарной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кондитерской продукции;</w:t>
            </w:r>
            <w:proofErr w:type="gramEnd"/>
          </w:p>
          <w:p w:rsidR="00170E67" w:rsidRPr="0044455A" w:rsidRDefault="0042346F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З.5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пожарной безопасности; правила охраны труда в организациях питания</w:t>
            </w:r>
          </w:p>
        </w:tc>
      </w:tr>
      <w:tr w:rsidR="00170E67" w:rsidRPr="0044455A" w:rsidTr="0042346F">
        <w:tc>
          <w:tcPr>
            <w:tcW w:w="1668" w:type="dxa"/>
          </w:tcPr>
          <w:p w:rsidR="00170E67" w:rsidRPr="0044455A" w:rsidRDefault="0042346F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4110" w:type="dxa"/>
          </w:tcPr>
          <w:p w:rsidR="00170E67" w:rsidRPr="0044455A" w:rsidRDefault="0042346F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задачу и/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илипроблему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профессиональноми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/или социальном контексте.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Анализировать задачу и/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илипроблему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выделять её составные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части.</w:t>
            </w:r>
          </w:p>
          <w:p w:rsidR="0042346F" w:rsidRPr="0044455A" w:rsidRDefault="00E94427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выявлять и эффективно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искать информацию, необходимую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для решения задачи и/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илипроблемы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Составить план действия.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Определять необходимые ресурсы.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Реализовать составленный план.</w:t>
            </w:r>
          </w:p>
          <w:p w:rsidR="0042346F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результат и последствия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своих действий (самостоятельно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с помощью наставника).</w:t>
            </w:r>
          </w:p>
        </w:tc>
        <w:tc>
          <w:tcPr>
            <w:tcW w:w="4111" w:type="dxa"/>
          </w:tcPr>
          <w:p w:rsidR="00170E67" w:rsidRPr="0044455A" w:rsidRDefault="00E94427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Актуальный профессиональный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социальный контекст, в котором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приходится работать и жить.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Основные источники информации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ресурсы для решения задач и проблем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профессиональном и/или социальном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контексте.</w:t>
            </w:r>
          </w:p>
          <w:p w:rsidR="00E9442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выполнения работ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смежных областях.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работы в профессиональной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смежных сферах.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Структура плана для решения задач.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Порядок </w:t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результатов решения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задач профессиональной деятельности</w:t>
            </w:r>
            <w:proofErr w:type="gramEnd"/>
          </w:p>
          <w:p w:rsidR="00E9442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70E67" w:rsidRPr="0044455A" w:rsidTr="0042346F">
        <w:tc>
          <w:tcPr>
            <w:tcW w:w="1668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4110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задачи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поискаинформации</w:t>
            </w:r>
            <w:proofErr w:type="spellEnd"/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необходимые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источники информации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Планировать процесс поиска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Структурировать получаемую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информацию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Выделять наиболее значимое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перечне информации</w:t>
            </w:r>
          </w:p>
          <w:p w:rsidR="00E9442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практическую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значимость результатов поиска</w:t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формлять результаты поиска</w:t>
            </w:r>
          </w:p>
        </w:tc>
        <w:tc>
          <w:tcPr>
            <w:tcW w:w="4111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Номенклатура информационных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источников, применяемых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профессиональной деятельности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Приемы структурирования информации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Формат оформления результатов поиска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</w:p>
          <w:p w:rsidR="00E9442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70E67" w:rsidRPr="0044455A" w:rsidTr="0042346F">
        <w:tc>
          <w:tcPr>
            <w:tcW w:w="1668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</w:p>
        </w:tc>
        <w:tc>
          <w:tcPr>
            <w:tcW w:w="4110" w:type="dxa"/>
          </w:tcPr>
          <w:p w:rsidR="00E9442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актуальностьнормативно-правовойдокументации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профессиональнойдеятельности</w:t>
            </w:r>
            <w:proofErr w:type="spellEnd"/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ыстраивать траектории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профессионального и личностного развития</w:t>
            </w:r>
          </w:p>
        </w:tc>
        <w:tc>
          <w:tcPr>
            <w:tcW w:w="4111" w:type="dxa"/>
          </w:tcPr>
          <w:p w:rsidR="00E31B12" w:rsidRPr="0044455A" w:rsidRDefault="00E31B12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актуальной нормативно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правовой документации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Современная научная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итпрофессиональная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терминология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Возможные траектории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профессионального развития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самообразования</w:t>
            </w:r>
          </w:p>
        </w:tc>
      </w:tr>
      <w:tr w:rsidR="00170E67" w:rsidRPr="0044455A" w:rsidTr="0042346F">
        <w:tc>
          <w:tcPr>
            <w:tcW w:w="1668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4110" w:type="dxa"/>
          </w:tcPr>
          <w:p w:rsidR="00E9442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работу коллектива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команды</w:t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31B12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E31B12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заимодействовать с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коллегами,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руководством, клиентами.</w:t>
            </w:r>
          </w:p>
        </w:tc>
        <w:tc>
          <w:tcPr>
            <w:tcW w:w="4111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коллектива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Психология личности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Основы проектной деятельности</w:t>
            </w:r>
          </w:p>
        </w:tc>
      </w:tr>
      <w:tr w:rsidR="00170E67" w:rsidRPr="0044455A" w:rsidTr="0042346F">
        <w:tc>
          <w:tcPr>
            <w:tcW w:w="1668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4110" w:type="dxa"/>
          </w:tcPr>
          <w:p w:rsidR="00E9442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Излагать свои мысли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нагосударственном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языке</w:t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формлять документы</w:t>
            </w:r>
          </w:p>
        </w:tc>
        <w:tc>
          <w:tcPr>
            <w:tcW w:w="4111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социального и культурного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контекста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 оформления документов.</w:t>
            </w:r>
          </w:p>
        </w:tc>
      </w:tr>
      <w:tr w:rsidR="00170E67" w:rsidRPr="0044455A" w:rsidTr="00E31B12">
        <w:trPr>
          <w:trHeight w:val="1265"/>
        </w:trPr>
        <w:tc>
          <w:tcPr>
            <w:tcW w:w="1668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4110" w:type="dxa"/>
          </w:tcPr>
          <w:p w:rsidR="00E31B12" w:rsidRPr="0044455A" w:rsidRDefault="00E94427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значимость своей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профессии </w:t>
            </w:r>
          </w:p>
          <w:p w:rsidR="00E94427" w:rsidRPr="0044455A" w:rsidRDefault="00E94427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Презентовать структуру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профессиональной деятельности по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профессии</w:t>
            </w:r>
          </w:p>
        </w:tc>
        <w:tc>
          <w:tcPr>
            <w:tcW w:w="4111" w:type="dxa"/>
          </w:tcPr>
          <w:p w:rsidR="00170E67" w:rsidRPr="0044455A" w:rsidRDefault="00E94427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гражданско-патриотической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позиции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Общечеловеческие ценности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 поведения в ходе выполнения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профессиональной деятельности</w:t>
            </w:r>
          </w:p>
        </w:tc>
      </w:tr>
      <w:tr w:rsidR="00E31B12" w:rsidRPr="0044455A" w:rsidTr="00E31B12">
        <w:trPr>
          <w:trHeight w:val="1396"/>
        </w:trPr>
        <w:tc>
          <w:tcPr>
            <w:tcW w:w="1668" w:type="dxa"/>
          </w:tcPr>
          <w:p w:rsidR="00E31B12" w:rsidRPr="0044455A" w:rsidRDefault="00E31B12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4110" w:type="dxa"/>
          </w:tcPr>
          <w:p w:rsidR="00E31B12" w:rsidRPr="0044455A" w:rsidRDefault="00E31B12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нормы экологической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безопасности</w:t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направления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ресурсосбережения в рамках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профессиональной деятельности по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профессии</w:t>
            </w:r>
            <w:r w:rsidRPr="0044455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E31B12" w:rsidRPr="0044455A" w:rsidRDefault="00E31B12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экологической безопасности при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ведении профессиональной деятельности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Основные ресурсы, задействованные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профессиональной деятельности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Пути обеспечения ресурсосбережения.</w:t>
            </w:r>
          </w:p>
        </w:tc>
      </w:tr>
      <w:tr w:rsidR="00E31B12" w:rsidRPr="0044455A" w:rsidTr="00E31B12">
        <w:trPr>
          <w:trHeight w:val="1336"/>
        </w:trPr>
        <w:tc>
          <w:tcPr>
            <w:tcW w:w="1668" w:type="dxa"/>
          </w:tcPr>
          <w:p w:rsidR="00E31B12" w:rsidRPr="0044455A" w:rsidRDefault="00E31B12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4110" w:type="dxa"/>
          </w:tcPr>
          <w:p w:rsidR="00E31B12" w:rsidRPr="0044455A" w:rsidRDefault="00E31B12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спользовать современное программное обеспечение</w:t>
            </w:r>
          </w:p>
        </w:tc>
        <w:tc>
          <w:tcPr>
            <w:tcW w:w="4111" w:type="dxa"/>
          </w:tcPr>
          <w:p w:rsidR="00E31B12" w:rsidRPr="0044455A" w:rsidRDefault="00E31B12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средства и устройства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информатизации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Порядок их применения и программное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обеспечение в профессиональной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деятельности</w:t>
            </w:r>
          </w:p>
        </w:tc>
      </w:tr>
      <w:tr w:rsidR="00E31B12" w:rsidRPr="0044455A" w:rsidTr="00E31B12">
        <w:trPr>
          <w:trHeight w:val="1396"/>
        </w:trPr>
        <w:tc>
          <w:tcPr>
            <w:tcW w:w="1668" w:type="dxa"/>
          </w:tcPr>
          <w:p w:rsidR="00E31B12" w:rsidRPr="0044455A" w:rsidRDefault="00E31B12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</w:tc>
        <w:tc>
          <w:tcPr>
            <w:tcW w:w="4110" w:type="dxa"/>
          </w:tcPr>
          <w:p w:rsidR="00E4077A" w:rsidRPr="0044455A" w:rsidRDefault="00E31B12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общий смысл четко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произнесенных высказываний на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известные темы (профессиональные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 бытовые), </w:t>
            </w:r>
          </w:p>
          <w:p w:rsidR="00E4077A" w:rsidRPr="0044455A" w:rsidRDefault="00E31B12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тексты на базовые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профессиональные темы</w:t>
            </w:r>
            <w:r w:rsidR="00E4077A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31B12" w:rsidRPr="0044455A" w:rsidRDefault="00E31B12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диалогах на знакомые общие и профессиональные темы</w:t>
            </w:r>
            <w:r w:rsidR="00E4077A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строить простые высказывания о себе и о своей профессиональной деятельности</w:t>
            </w:r>
            <w:r w:rsidR="00E4077A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кратко обосновывать и объяснить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свои действия (текущие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ипланируемые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4077A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писать простые связные сообщения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знакомые или интересующие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профессиональные темы</w:t>
            </w:r>
          </w:p>
        </w:tc>
        <w:tc>
          <w:tcPr>
            <w:tcW w:w="4111" w:type="dxa"/>
          </w:tcPr>
          <w:p w:rsidR="00E31B12" w:rsidRPr="0044455A" w:rsidRDefault="00E31B12" w:rsidP="004445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построения простых и сложных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предложений на профессиональные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темыосновные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общеупотребительные глагол</w:t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бытовая и профессиональная лексика)лексический минимум, относящийся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кописанию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предметов, средств и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процессовпрофессиональной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деятельностиособенности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произношенияправила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чтения текстов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профессиональной направленности</w:t>
            </w:r>
          </w:p>
        </w:tc>
      </w:tr>
    </w:tbl>
    <w:p w:rsidR="00170E67" w:rsidRDefault="00170E67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CA" w:rsidRDefault="00C57FCA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CA" w:rsidRDefault="00C57FCA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CA" w:rsidRDefault="00C57FCA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CA" w:rsidRPr="0044455A" w:rsidRDefault="00C57FCA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c"/>
        <w:tblW w:w="10537" w:type="dxa"/>
        <w:tblInd w:w="-459" w:type="dxa"/>
        <w:tblLayout w:type="fixed"/>
        <w:tblLook w:val="04A0"/>
      </w:tblPr>
      <w:tblGrid>
        <w:gridCol w:w="1667"/>
        <w:gridCol w:w="3295"/>
        <w:gridCol w:w="3011"/>
        <w:gridCol w:w="2564"/>
      </w:tblGrid>
      <w:tr w:rsidR="00BD10CD" w:rsidRPr="0044455A" w:rsidTr="002836B0">
        <w:tc>
          <w:tcPr>
            <w:tcW w:w="1667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295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Дескрипторы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(действия)</w:t>
            </w:r>
          </w:p>
        </w:tc>
        <w:tc>
          <w:tcPr>
            <w:tcW w:w="3011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564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BD10CD" w:rsidRPr="0044455A" w:rsidTr="002836B0">
        <w:tc>
          <w:tcPr>
            <w:tcW w:w="1667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ЛР 4</w:t>
            </w:r>
          </w:p>
        </w:tc>
        <w:tc>
          <w:tcPr>
            <w:tcW w:w="3295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роявляющий</w:t>
            </w:r>
            <w:proofErr w:type="gramEnd"/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демонстрирующий уважение к людям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осознающий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ценность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бственного труда.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Стремящийся</w:t>
            </w:r>
            <w:proofErr w:type="gramEnd"/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формированию в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сетевой среде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профессионального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конструктивного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«цифрового следа»</w:t>
            </w:r>
          </w:p>
        </w:tc>
        <w:tc>
          <w:tcPr>
            <w:tcW w:w="3011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интерес к будущей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профессии;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высокопрофессиональну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трудовую активность;</w:t>
            </w:r>
          </w:p>
        </w:tc>
        <w:tc>
          <w:tcPr>
            <w:tcW w:w="2564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организовать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собственную учебную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деятельность по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результатам самооценки,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самоанализа и коррекции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ее результатов;</w:t>
            </w:r>
          </w:p>
        </w:tc>
      </w:tr>
      <w:tr w:rsidR="00BD10CD" w:rsidRPr="0044455A" w:rsidTr="002836B0">
        <w:tc>
          <w:tcPr>
            <w:tcW w:w="1667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ЛР 6</w:t>
            </w:r>
          </w:p>
        </w:tc>
        <w:tc>
          <w:tcPr>
            <w:tcW w:w="3295" w:type="dxa"/>
          </w:tcPr>
          <w:p w:rsidR="00BD10CD" w:rsidRPr="0044455A" w:rsidRDefault="002836B0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уважение к людям старшего поколения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готовность к участию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социальной поддержке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волонтерских </w:t>
            </w:r>
            <w:r w:rsidR="00BD10CD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движениях.</w:t>
            </w:r>
          </w:p>
        </w:tc>
        <w:tc>
          <w:tcPr>
            <w:tcW w:w="3011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высокопр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офессиональну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трудовую активность;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общаться и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с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людьми самого разного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статуса, этнической,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религиозной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принадлежности и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многообразных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обстоятельствах;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принимать участие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волонтерских движениях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добровольческие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инициативы по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поддержки инвалидов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престарелых граждан;</w:t>
            </w:r>
          </w:p>
        </w:tc>
        <w:tc>
          <w:tcPr>
            <w:tcW w:w="2564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нормы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общения при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взаимодействии с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обучающимися,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преподавателями,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мастерами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руководителями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практики;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добровольческие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иниц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иативы по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поддержки инвалидов и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престарелых граждан;</w:t>
            </w:r>
          </w:p>
        </w:tc>
      </w:tr>
      <w:tr w:rsidR="00BD10CD" w:rsidRPr="0044455A" w:rsidTr="002836B0">
        <w:tc>
          <w:tcPr>
            <w:tcW w:w="1667" w:type="dxa"/>
          </w:tcPr>
          <w:p w:rsidR="00BD10CD" w:rsidRPr="0044455A" w:rsidRDefault="00BD10CD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ЛР 7</w:t>
            </w:r>
          </w:p>
        </w:tc>
        <w:tc>
          <w:tcPr>
            <w:tcW w:w="3295" w:type="dxa"/>
          </w:tcPr>
          <w:p w:rsidR="00BD10CD" w:rsidRPr="0044455A" w:rsidRDefault="00F65CEB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Осознающи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приоритетную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ценность личности человека;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уважающий собственную и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чужую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уникальность в 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туациях, во всех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формах и видах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3011" w:type="dxa"/>
          </w:tcPr>
          <w:p w:rsidR="00BD10CD" w:rsidRPr="0044455A" w:rsidRDefault="00F65CEB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взаимодействовать в</w:t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учебном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коллективе/бригаде;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проявлять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мировоззренческие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установки на готовность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молодых людей к работе на благо Отечества;</w:t>
            </w:r>
          </w:p>
        </w:tc>
        <w:tc>
          <w:tcPr>
            <w:tcW w:w="2564" w:type="dxa"/>
          </w:tcPr>
          <w:p w:rsidR="00BD10CD" w:rsidRPr="0044455A" w:rsidRDefault="00F65CEB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нормы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общения при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взаимодействии с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обучающимися,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преподавателями,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мастерами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руководителями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практики; правила и нормы взаимодействия с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людьми самого разного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статуса, этнической,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религиозной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принадлежности и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многообразных обстоятельствах;</w:t>
            </w:r>
          </w:p>
        </w:tc>
      </w:tr>
      <w:tr w:rsidR="00BD10CD" w:rsidRPr="0044455A" w:rsidTr="002836B0">
        <w:tc>
          <w:tcPr>
            <w:tcW w:w="1667" w:type="dxa"/>
          </w:tcPr>
          <w:p w:rsidR="00BD10CD" w:rsidRPr="0044455A" w:rsidRDefault="00F65CEB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ЛР 8</w:t>
            </w:r>
          </w:p>
        </w:tc>
        <w:tc>
          <w:tcPr>
            <w:tcW w:w="3295" w:type="dxa"/>
          </w:tcPr>
          <w:p w:rsidR="00F65CEB" w:rsidRPr="0044455A" w:rsidRDefault="00F65CEB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Проявляющий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демонстрирующийуважение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кпредставителям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различныхэтнокультурных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онфессиональныхи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иных групп.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Сопричастный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ксохранению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преумножению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итрансляции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культурныхтрадиций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ценностеймногонационального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российскогогосударства</w:t>
            </w:r>
            <w:proofErr w:type="spellEnd"/>
          </w:p>
        </w:tc>
        <w:tc>
          <w:tcPr>
            <w:tcW w:w="3011" w:type="dxa"/>
          </w:tcPr>
          <w:p w:rsidR="00BD10CD" w:rsidRPr="0044455A" w:rsidRDefault="00F65CEB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Проявлятьэкологическую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культуру, бережного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отношения к родной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земле,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природнымбогатствам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</w:t>
            </w:r>
            <w:proofErr w:type="spell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имира</w:t>
            </w:r>
            <w:proofErr w:type="spell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64" w:type="dxa"/>
          </w:tcPr>
          <w:p w:rsidR="00BD10CD" w:rsidRPr="0044455A" w:rsidRDefault="00F65CEB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Этические правила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нормы общения с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представителями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836B0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этнокультур,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социальных,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конфессиональных и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иных групп.</w:t>
            </w:r>
          </w:p>
        </w:tc>
      </w:tr>
      <w:tr w:rsidR="00BD10CD" w:rsidRPr="0044455A" w:rsidTr="002836B0">
        <w:tc>
          <w:tcPr>
            <w:tcW w:w="1667" w:type="dxa"/>
          </w:tcPr>
          <w:p w:rsidR="00BD10CD" w:rsidRPr="0044455A" w:rsidRDefault="00F65CEB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10</w:t>
            </w:r>
          </w:p>
        </w:tc>
        <w:tc>
          <w:tcPr>
            <w:tcW w:w="3295" w:type="dxa"/>
          </w:tcPr>
          <w:p w:rsidR="00BD10CD" w:rsidRPr="0044455A" w:rsidRDefault="002836B0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Заботящийся о защите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окружающей среды, собственной и чужой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безопасности, в том числе цифровой</w:t>
            </w:r>
          </w:p>
        </w:tc>
        <w:tc>
          <w:tcPr>
            <w:tcW w:w="3011" w:type="dxa"/>
          </w:tcPr>
          <w:p w:rsidR="00BD10CD" w:rsidRPr="0044455A" w:rsidRDefault="002836B0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разумно использовать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природные ресурсы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нашей страны</w:t>
            </w:r>
          </w:p>
        </w:tc>
        <w:tc>
          <w:tcPr>
            <w:tcW w:w="2564" w:type="dxa"/>
          </w:tcPr>
          <w:p w:rsidR="00BD10CD" w:rsidRPr="0044455A" w:rsidRDefault="002836B0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хранения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запасов и сырья,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соответствующие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сохранению и разумному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использованию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природных запасов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планеты.</w:t>
            </w:r>
          </w:p>
        </w:tc>
      </w:tr>
      <w:tr w:rsidR="00BD10CD" w:rsidRPr="0044455A" w:rsidTr="002836B0">
        <w:tc>
          <w:tcPr>
            <w:tcW w:w="1667" w:type="dxa"/>
          </w:tcPr>
          <w:p w:rsidR="00BD10CD" w:rsidRPr="0044455A" w:rsidRDefault="002836B0" w:rsidP="004445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ЛР  14</w:t>
            </w:r>
          </w:p>
        </w:tc>
        <w:tc>
          <w:tcPr>
            <w:tcW w:w="3295" w:type="dxa"/>
          </w:tcPr>
          <w:p w:rsidR="00BD10CD" w:rsidRPr="0044455A" w:rsidRDefault="002836B0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Выполняющий</w:t>
            </w:r>
            <w:proofErr w:type="gramEnd"/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D01DE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 w:rsidR="009D01DE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навыки в сфере сервиса домашнего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коммунального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3011" w:type="dxa"/>
          </w:tcPr>
          <w:p w:rsidR="00BD10CD" w:rsidRPr="0044455A" w:rsidRDefault="002836B0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участ</w:t>
            </w:r>
            <w:r w:rsidR="009D01DE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</w:t>
            </w:r>
            <w:r w:rsidR="009D01DE"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конкурсах 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мастерства, олимпиадах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профессии, викторинах, в предметных неделях;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взаимодействовать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учебном коллективе                     \бригаде;</w:t>
            </w:r>
          </w:p>
        </w:tc>
        <w:tc>
          <w:tcPr>
            <w:tcW w:w="2564" w:type="dxa"/>
          </w:tcPr>
          <w:p w:rsidR="00BD10CD" w:rsidRPr="0044455A" w:rsidRDefault="002836B0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высокопрофессиональную трудовую активность общаться и взаимодействовать с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людьми самого разного статуса,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этнической, религиозной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принадлежности и в</w:t>
            </w:r>
            <w:r w:rsidRPr="0044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многообразных обстоятельствах.</w:t>
            </w:r>
          </w:p>
        </w:tc>
      </w:tr>
    </w:tbl>
    <w:p w:rsidR="00BD10CD" w:rsidRPr="0044455A" w:rsidRDefault="00BD10CD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0CD" w:rsidRPr="0044455A" w:rsidRDefault="00BD10CD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0D2" w:rsidRPr="0044455A" w:rsidRDefault="00D6228B" w:rsidP="0044455A">
      <w:pPr>
        <w:tabs>
          <w:tab w:val="left" w:pos="505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t>С целью овладения указанными видами профессиональной деятельности и в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>соответствии со Спецификацией стандарта компетенции «Поварское дело» WSSS, студент</w:t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должен </w:t>
      </w:r>
      <w:r w:rsidRPr="00444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 и понимать:</w:t>
      </w:r>
    </w:p>
    <w:p w:rsidR="009750D2" w:rsidRPr="0044455A" w:rsidRDefault="00D6228B" w:rsidP="0044455A">
      <w:pPr>
        <w:tabs>
          <w:tab w:val="left" w:pos="50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схему организации и структуру </w:t>
      </w:r>
      <w:proofErr w:type="spellStart"/>
      <w:r w:rsidRPr="0044455A">
        <w:rPr>
          <w:rFonts w:ascii="Times New Roman" w:hAnsi="Times New Roman" w:cs="Times New Roman"/>
          <w:color w:val="000000"/>
          <w:sz w:val="24"/>
          <w:szCs w:val="24"/>
        </w:rPr>
        <w:t>гостинично-ресторанного</w:t>
      </w:r>
      <w:proofErr w:type="spellEnd"/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бизнеса;</w:t>
      </w:r>
    </w:p>
    <w:p w:rsidR="00AC4D2E" w:rsidRPr="0044455A" w:rsidRDefault="00D6228B" w:rsidP="0044455A">
      <w:pPr>
        <w:tabs>
          <w:tab w:val="left" w:pos="50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существующие методы тепловой обработки и их применение к </w:t>
      </w:r>
      <w:proofErr w:type="gramStart"/>
      <w:r w:rsidRPr="0044455A">
        <w:rPr>
          <w:rFonts w:ascii="Times New Roman" w:hAnsi="Times New Roman" w:cs="Times New Roman"/>
          <w:color w:val="000000"/>
          <w:sz w:val="24"/>
          <w:szCs w:val="24"/>
        </w:rPr>
        <w:t>различным</w:t>
      </w:r>
      <w:proofErr w:type="gramEnd"/>
    </w:p>
    <w:p w:rsidR="004519C6" w:rsidRPr="0044455A" w:rsidRDefault="00D6228B" w:rsidP="0044455A">
      <w:pPr>
        <w:tabs>
          <w:tab w:val="left" w:pos="50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t>ингредиентам в зависимости от меню.</w:t>
      </w:r>
    </w:p>
    <w:p w:rsidR="00AC4D2E" w:rsidRPr="0044455A" w:rsidRDefault="009750D2" w:rsidP="0044455A">
      <w:pPr>
        <w:tabs>
          <w:tab w:val="left" w:pos="505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AC4D2E" w:rsidRPr="0044455A" w:rsidRDefault="009750D2" w:rsidP="0044455A">
      <w:pPr>
        <w:tabs>
          <w:tab w:val="left" w:pos="50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принципы энергосбережения при работе с оборудованием;</w:t>
      </w:r>
    </w:p>
    <w:p w:rsidR="00AC4D2E" w:rsidRPr="0044455A" w:rsidRDefault="009750D2" w:rsidP="0044455A">
      <w:pPr>
        <w:tabs>
          <w:tab w:val="left" w:pos="50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 работе все виды</w:t>
      </w:r>
      <w:r w:rsidR="00AC4D2E"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технологического оборудования,</w:t>
      </w:r>
    </w:p>
    <w:p w:rsidR="00AC4D2E" w:rsidRPr="0044455A" w:rsidRDefault="00AC4D2E" w:rsidP="0044455A">
      <w:pPr>
        <w:tabs>
          <w:tab w:val="left" w:pos="50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50D2" w:rsidRPr="0044455A">
        <w:rPr>
          <w:rFonts w:ascii="Times New Roman" w:hAnsi="Times New Roman" w:cs="Times New Roman"/>
          <w:color w:val="000000"/>
          <w:sz w:val="24"/>
          <w:szCs w:val="24"/>
        </w:rPr>
        <w:t>роизводственногоинвентаря</w:t>
      </w:r>
      <w:proofErr w:type="spellEnd"/>
      <w:r w:rsidR="009750D2"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с соблюдением техники безопасности;</w:t>
      </w:r>
    </w:p>
    <w:p w:rsidR="00AC4D2E" w:rsidRPr="0044455A" w:rsidRDefault="009750D2" w:rsidP="0044455A">
      <w:pPr>
        <w:tabs>
          <w:tab w:val="left" w:pos="5054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44455A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с соблюдением норм гигиены и нормативных актов, регулирующих</w:t>
      </w:r>
    </w:p>
    <w:p w:rsidR="009750D2" w:rsidRPr="0044455A" w:rsidRDefault="009750D2" w:rsidP="0044455A">
      <w:pPr>
        <w:tabs>
          <w:tab w:val="left" w:pos="505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55A">
        <w:rPr>
          <w:rFonts w:ascii="Times New Roman" w:hAnsi="Times New Roman" w:cs="Times New Roman"/>
          <w:color w:val="000000"/>
          <w:sz w:val="24"/>
          <w:szCs w:val="24"/>
        </w:rPr>
        <w:t>хранение, обработку, приготовление и обслуживание (НАССР).</w:t>
      </w:r>
    </w:p>
    <w:p w:rsidR="004519C6" w:rsidRPr="0044455A" w:rsidRDefault="004519C6" w:rsidP="0044455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55A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55A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39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05"/>
        <w:gridCol w:w="930"/>
      </w:tblGrid>
      <w:tr w:rsidR="004519C6" w:rsidRPr="0044455A" w:rsidTr="004519C6">
        <w:trPr>
          <w:trHeight w:val="693"/>
        </w:trPr>
        <w:tc>
          <w:tcPr>
            <w:tcW w:w="4453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519C6" w:rsidRPr="0044455A" w:rsidTr="004519C6">
        <w:trPr>
          <w:trHeight w:val="454"/>
        </w:trPr>
        <w:tc>
          <w:tcPr>
            <w:tcW w:w="4453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19C6" w:rsidRPr="0044455A" w:rsidRDefault="006D2EC0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Cs/>
                <w:sz w:val="24"/>
                <w:szCs w:val="24"/>
              </w:rPr>
              <w:t>92</w:t>
            </w:r>
          </w:p>
        </w:tc>
      </w:tr>
      <w:tr w:rsidR="004519C6" w:rsidRPr="0044455A" w:rsidTr="004519C6">
        <w:trPr>
          <w:trHeight w:val="422"/>
        </w:trPr>
        <w:tc>
          <w:tcPr>
            <w:tcW w:w="4453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19C6" w:rsidRPr="0044455A" w:rsidRDefault="006D2EC0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</w:t>
            </w:r>
          </w:p>
        </w:tc>
      </w:tr>
      <w:tr w:rsidR="004519C6" w:rsidRPr="0044455A" w:rsidTr="004519C6">
        <w:trPr>
          <w:trHeight w:val="43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519C6" w:rsidRPr="0044455A" w:rsidTr="004519C6">
        <w:trPr>
          <w:trHeight w:val="390"/>
        </w:trPr>
        <w:tc>
          <w:tcPr>
            <w:tcW w:w="4453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</w:t>
            </w:r>
            <w:proofErr w:type="gramStart"/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20%)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4519C6" w:rsidRPr="0044455A" w:rsidTr="004519C6">
        <w:trPr>
          <w:trHeight w:val="390"/>
        </w:trPr>
        <w:tc>
          <w:tcPr>
            <w:tcW w:w="4453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19C6" w:rsidRPr="0044455A" w:rsidRDefault="006D2EC0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4519C6" w:rsidRPr="0044455A" w:rsidTr="004519C6">
        <w:trPr>
          <w:trHeight w:val="398"/>
        </w:trPr>
        <w:tc>
          <w:tcPr>
            <w:tcW w:w="4453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519C6" w:rsidRPr="0044455A" w:rsidTr="004519C6">
        <w:trPr>
          <w:trHeight w:val="609"/>
        </w:trPr>
        <w:tc>
          <w:tcPr>
            <w:tcW w:w="4453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 (если предусмотрено)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19C6" w:rsidRPr="0044455A" w:rsidRDefault="006D2EC0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4519C6" w:rsidRPr="0044455A" w:rsidTr="004519C6">
        <w:trPr>
          <w:trHeight w:val="436"/>
        </w:trPr>
        <w:tc>
          <w:tcPr>
            <w:tcW w:w="4453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4519C6" w:rsidRPr="0044455A" w:rsidTr="006D2EC0">
        <w:trPr>
          <w:trHeight w:val="420"/>
        </w:trPr>
        <w:tc>
          <w:tcPr>
            <w:tcW w:w="4453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47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D2EC0" w:rsidRPr="0044455A" w:rsidTr="006D2EC0">
        <w:trPr>
          <w:trHeight w:val="789"/>
        </w:trPr>
        <w:tc>
          <w:tcPr>
            <w:tcW w:w="4455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D2EC0" w:rsidRPr="0044455A" w:rsidRDefault="006D2EC0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Промежуточная аттестация проводится в форме </w:t>
            </w:r>
            <w:r w:rsidRPr="004445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545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D2EC0" w:rsidRPr="0044455A" w:rsidRDefault="006D2EC0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4519C6" w:rsidRPr="0044455A" w:rsidSect="00170E67">
          <w:pgSz w:w="11906" w:h="16838"/>
          <w:pgMar w:top="1134" w:right="707" w:bottom="284" w:left="1701" w:header="708" w:footer="708" w:gutter="0"/>
          <w:cols w:space="720"/>
          <w:docGrid w:linePitch="299"/>
        </w:sectPr>
      </w:pPr>
    </w:p>
    <w:p w:rsidR="009D01DE" w:rsidRPr="0044455A" w:rsidRDefault="004519C6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5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pPr w:leftFromText="180" w:rightFromText="180" w:vertAnchor="text" w:tblpY="1"/>
        <w:tblOverlap w:val="never"/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9"/>
        <w:gridCol w:w="9"/>
        <w:gridCol w:w="9271"/>
        <w:gridCol w:w="981"/>
        <w:gridCol w:w="1514"/>
      </w:tblGrid>
      <w:tr w:rsidR="00596E73" w:rsidRPr="0044455A" w:rsidTr="00384D24">
        <w:trPr>
          <w:trHeight w:val="20"/>
        </w:trPr>
        <w:tc>
          <w:tcPr>
            <w:tcW w:w="870" w:type="pct"/>
            <w:shd w:val="clear" w:color="auto" w:fill="auto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5" w:type="pct"/>
            <w:gridSpan w:val="2"/>
            <w:shd w:val="clear" w:color="auto" w:fill="auto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4" w:type="pct"/>
            <w:shd w:val="clear" w:color="auto" w:fill="auto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531" w:type="pct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Осваиваемые элементы компетенций</w:t>
            </w:r>
          </w:p>
        </w:tc>
      </w:tr>
      <w:tr w:rsidR="00596E73" w:rsidRPr="0044455A" w:rsidTr="00384D24">
        <w:trPr>
          <w:trHeight w:val="20"/>
        </w:trPr>
        <w:tc>
          <w:tcPr>
            <w:tcW w:w="870" w:type="pct"/>
            <w:shd w:val="clear" w:color="auto" w:fill="auto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31" w:type="pct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3A5076" w:rsidRPr="0044455A" w:rsidTr="00384D24">
        <w:trPr>
          <w:trHeight w:val="20"/>
        </w:trPr>
        <w:tc>
          <w:tcPr>
            <w:tcW w:w="4125" w:type="pct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4445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44" w:type="pct"/>
            <w:shd w:val="clear" w:color="auto" w:fill="D9D9D9" w:themeFill="background1" w:themeFillShade="D9"/>
          </w:tcPr>
          <w:p w:rsidR="003A5076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</w:t>
            </w:r>
            <w:r w:rsidR="00384D24"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/1</w:t>
            </w: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96E73" w:rsidRPr="0044455A" w:rsidTr="00384D24">
        <w:trPr>
          <w:trHeight w:val="201"/>
        </w:trPr>
        <w:tc>
          <w:tcPr>
            <w:tcW w:w="870" w:type="pct"/>
            <w:vMerge w:val="restart"/>
            <w:shd w:val="clear" w:color="auto" w:fill="FFFFFF" w:themeFill="background1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</w:t>
            </w: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vMerge w:val="restart"/>
            <w:shd w:val="clear" w:color="auto" w:fill="FFFFFF" w:themeFill="background1"/>
          </w:tcPr>
          <w:p w:rsidR="00596E73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31" w:type="pct"/>
            <w:vMerge w:val="restart"/>
            <w:shd w:val="clear" w:color="auto" w:fill="FFFFFF" w:themeFill="background1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b/>
                <w:i/>
                <w:sz w:val="24"/>
                <w:szCs w:val="24"/>
              </w:rPr>
              <w:t>ОК1-7,9,10 ЛР 4 ЛР 8 ЛР 10 ЛР 14</w:t>
            </w:r>
          </w:p>
        </w:tc>
      </w:tr>
      <w:tr w:rsidR="00596E73" w:rsidRPr="0044455A" w:rsidTr="00384D24">
        <w:trPr>
          <w:trHeight w:val="887"/>
        </w:trPr>
        <w:tc>
          <w:tcPr>
            <w:tcW w:w="870" w:type="pct"/>
            <w:vMerge/>
            <w:shd w:val="clear" w:color="auto" w:fill="FFFFFF" w:themeFill="background1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Особенности производственно-торговой деятельности предприятий общественного питания. Основные типы предприятий общественного питания. Основные классы общественного питания.</w:t>
            </w:r>
          </w:p>
        </w:tc>
        <w:tc>
          <w:tcPr>
            <w:tcW w:w="344" w:type="pct"/>
            <w:vMerge/>
            <w:shd w:val="clear" w:color="auto" w:fill="FFFFFF" w:themeFill="background1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1" w:type="pct"/>
            <w:vMerge/>
            <w:shd w:val="clear" w:color="auto" w:fill="FFFFFF" w:themeFill="background1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Style w:val="211pt"/>
                <w:rFonts w:eastAsiaTheme="minorEastAsia"/>
                <w:b/>
                <w:i/>
                <w:sz w:val="24"/>
                <w:szCs w:val="24"/>
              </w:rPr>
            </w:pPr>
          </w:p>
        </w:tc>
      </w:tr>
      <w:tr w:rsidR="002927C2" w:rsidRPr="0044455A" w:rsidTr="00384D24">
        <w:trPr>
          <w:trHeight w:val="20"/>
        </w:trPr>
        <w:tc>
          <w:tcPr>
            <w:tcW w:w="870" w:type="pct"/>
            <w:vMerge w:val="restart"/>
            <w:shd w:val="clear" w:color="auto" w:fill="auto"/>
          </w:tcPr>
          <w:p w:rsidR="002927C2" w:rsidRPr="0044455A" w:rsidRDefault="002927C2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t>Тема 1.</w:t>
            </w:r>
          </w:p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>Организация кулинарного и кондитерского производства на предприятиях индустрии питания.</w:t>
            </w:r>
          </w:p>
        </w:tc>
        <w:tc>
          <w:tcPr>
            <w:tcW w:w="3255" w:type="pct"/>
            <w:gridSpan w:val="2"/>
            <w:shd w:val="clear" w:color="auto" w:fill="auto"/>
            <w:vAlign w:val="bottom"/>
          </w:tcPr>
          <w:p w:rsidR="002927C2" w:rsidRPr="0044455A" w:rsidRDefault="002927C2" w:rsidP="0044455A">
            <w:pPr>
              <w:pStyle w:val="20"/>
              <w:shd w:val="clear" w:color="auto" w:fill="auto"/>
              <w:spacing w:before="0" w:line="232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44455A">
              <w:rPr>
                <w:rStyle w:val="2105pt"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shd w:val="clear" w:color="auto" w:fill="auto"/>
          </w:tcPr>
          <w:p w:rsidR="002927C2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531" w:type="pct"/>
            <w:vMerge w:val="restart"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ОК1-7,9,10 ПК 1.1-1.4 ПК 3.1-3.5 ПК 4.1-4.5 ПК 5.1-5.5 ПК 6.4 ЛР 4 ЛР 8 ЛР 10 ЛР 14</w:t>
            </w:r>
          </w:p>
        </w:tc>
      </w:tr>
      <w:tr w:rsidR="002927C2" w:rsidRPr="0044455A" w:rsidTr="00384D24">
        <w:trPr>
          <w:trHeight w:val="20"/>
        </w:trPr>
        <w:tc>
          <w:tcPr>
            <w:tcW w:w="870" w:type="pct"/>
            <w:vMerge/>
            <w:shd w:val="clear" w:color="auto" w:fill="auto"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shd w:val="clear" w:color="auto" w:fill="auto"/>
          </w:tcPr>
          <w:p w:rsidR="002927C2" w:rsidRPr="0044455A" w:rsidRDefault="002927C2" w:rsidP="0044455A">
            <w:pPr>
              <w:pStyle w:val="20"/>
              <w:numPr>
                <w:ilvl w:val="0"/>
                <w:numId w:val="10"/>
              </w:numPr>
              <w:shd w:val="clear" w:color="auto" w:fill="auto"/>
              <w:spacing w:before="0" w:line="244" w:lineRule="exact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Характеристика основных типов предприятий общественного питания.</w:t>
            </w:r>
          </w:p>
        </w:tc>
        <w:tc>
          <w:tcPr>
            <w:tcW w:w="344" w:type="pct"/>
            <w:shd w:val="clear" w:color="auto" w:fill="auto"/>
          </w:tcPr>
          <w:p w:rsidR="002927C2" w:rsidRPr="0044455A" w:rsidRDefault="00B21A5E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Merge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927C2" w:rsidRPr="0044455A" w:rsidTr="00384D24">
        <w:trPr>
          <w:trHeight w:val="257"/>
        </w:trPr>
        <w:tc>
          <w:tcPr>
            <w:tcW w:w="870" w:type="pct"/>
            <w:vMerge/>
            <w:shd w:val="clear" w:color="auto" w:fill="auto"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927C2" w:rsidRPr="0044455A" w:rsidRDefault="002927C2" w:rsidP="0044455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классы предприятий общественного питания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2927C2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927C2" w:rsidRPr="0044455A" w:rsidTr="00384D24">
        <w:trPr>
          <w:trHeight w:val="234"/>
        </w:trPr>
        <w:tc>
          <w:tcPr>
            <w:tcW w:w="870" w:type="pct"/>
            <w:vMerge/>
            <w:shd w:val="clear" w:color="auto" w:fill="auto"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927C2" w:rsidRPr="0044455A" w:rsidRDefault="002927C2" w:rsidP="0044455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типов предприятий общественного питания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2927C2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Merge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927C2" w:rsidRPr="0044455A" w:rsidTr="00384D24">
        <w:trPr>
          <w:trHeight w:val="251"/>
        </w:trPr>
        <w:tc>
          <w:tcPr>
            <w:tcW w:w="870" w:type="pct"/>
            <w:vMerge/>
            <w:shd w:val="clear" w:color="auto" w:fill="auto"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927C2" w:rsidRPr="0044455A" w:rsidRDefault="002927C2" w:rsidP="0044455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Специализация предприятий индустрии питания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2927C2" w:rsidRPr="0044455A" w:rsidRDefault="00B21A5E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Merge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927C2" w:rsidRPr="0044455A" w:rsidTr="00384D24">
        <w:trPr>
          <w:trHeight w:val="20"/>
        </w:trPr>
        <w:tc>
          <w:tcPr>
            <w:tcW w:w="870" w:type="pct"/>
            <w:vMerge/>
            <w:shd w:val="clear" w:color="auto" w:fill="auto"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2927C2" w:rsidRPr="0044455A" w:rsidRDefault="002927C2" w:rsidP="0044455A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sz w:val="24"/>
                <w:szCs w:val="24"/>
              </w:rPr>
              <w:t>Характеристика услуг предприятий общественного питания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927C2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Merge/>
          </w:tcPr>
          <w:p w:rsidR="002927C2" w:rsidRPr="0044455A" w:rsidRDefault="002927C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96E73" w:rsidRPr="0044455A" w:rsidTr="00384D24">
        <w:trPr>
          <w:trHeight w:val="20"/>
        </w:trPr>
        <w:tc>
          <w:tcPr>
            <w:tcW w:w="870" w:type="pct"/>
            <w:vMerge/>
            <w:shd w:val="clear" w:color="auto" w:fill="auto"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596E73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4" w:type="pct"/>
            <w:shd w:val="clear" w:color="auto" w:fill="auto"/>
          </w:tcPr>
          <w:p w:rsidR="00596E73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Merge/>
          </w:tcPr>
          <w:p w:rsidR="00596E73" w:rsidRPr="0044455A" w:rsidRDefault="00596E7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41C3" w:rsidRPr="0044455A" w:rsidTr="00384D24">
        <w:trPr>
          <w:trHeight w:val="20"/>
        </w:trPr>
        <w:tc>
          <w:tcPr>
            <w:tcW w:w="870" w:type="pct"/>
            <w:vMerge w:val="restart"/>
            <w:shd w:val="clear" w:color="auto" w:fill="auto"/>
          </w:tcPr>
          <w:p w:rsidR="003A41C3" w:rsidRPr="0044455A" w:rsidRDefault="003A41C3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t>Тема 2.</w:t>
            </w:r>
          </w:p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44" w:type="pct"/>
            <w:shd w:val="clear" w:color="auto" w:fill="auto"/>
          </w:tcPr>
          <w:p w:rsidR="003A41C3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31" w:type="pct"/>
            <w:vMerge w:val="restart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ОК1-7,9,10 ПК 1.1-1.4 ПК 3.1-3.5 ПК 6.4 ЛР 4 ЛР 6 ЛР 7 ЛР 10 ЛР 14</w:t>
            </w:r>
          </w:p>
        </w:tc>
      </w:tr>
      <w:tr w:rsidR="003A41C3" w:rsidRPr="0044455A" w:rsidTr="00384D24">
        <w:trPr>
          <w:trHeight w:val="20"/>
        </w:trPr>
        <w:tc>
          <w:tcPr>
            <w:tcW w:w="870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shd w:val="clear" w:color="auto" w:fill="auto"/>
          </w:tcPr>
          <w:p w:rsidR="003A41C3" w:rsidRPr="0044455A" w:rsidRDefault="003A41C3" w:rsidP="0044455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Характеристика, назначение и особенности деятельности заготовочных, доготовочых предприятий и предприятий с полным циклом производства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3A41C3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41C3" w:rsidRPr="0044455A" w:rsidTr="00384D24">
        <w:trPr>
          <w:trHeight w:val="20"/>
        </w:trPr>
        <w:tc>
          <w:tcPr>
            <w:tcW w:w="870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shd w:val="clear" w:color="auto" w:fill="auto"/>
          </w:tcPr>
          <w:p w:rsidR="003A41C3" w:rsidRPr="0044455A" w:rsidRDefault="003A41C3" w:rsidP="0044455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структура, её характеристика</w:t>
            </w:r>
          </w:p>
        </w:tc>
        <w:tc>
          <w:tcPr>
            <w:tcW w:w="344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41C3" w:rsidRPr="0044455A" w:rsidTr="00384D24">
        <w:trPr>
          <w:trHeight w:val="20"/>
        </w:trPr>
        <w:tc>
          <w:tcPr>
            <w:tcW w:w="870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3A41C3" w:rsidRPr="0044455A" w:rsidRDefault="003A41C3" w:rsidP="0044455A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 к организации рабочего места повара</w:t>
            </w:r>
          </w:p>
        </w:tc>
        <w:tc>
          <w:tcPr>
            <w:tcW w:w="344" w:type="pct"/>
            <w:shd w:val="clear" w:color="auto" w:fill="auto"/>
          </w:tcPr>
          <w:p w:rsidR="003A41C3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41C3" w:rsidRPr="0044455A" w:rsidTr="00384D24">
        <w:trPr>
          <w:trHeight w:val="20"/>
        </w:trPr>
        <w:tc>
          <w:tcPr>
            <w:tcW w:w="870" w:type="pct"/>
            <w:vMerge w:val="restart"/>
            <w:shd w:val="clear" w:color="auto" w:fill="auto"/>
          </w:tcPr>
          <w:p w:rsidR="003A41C3" w:rsidRPr="0044455A" w:rsidRDefault="003A41C3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t>Тема 3.</w:t>
            </w:r>
          </w:p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 xml:space="preserve">Организация складского хозяйства предприятий общественного </w:t>
            </w:r>
            <w:r w:rsidRPr="0044455A">
              <w:rPr>
                <w:rStyle w:val="211pt0"/>
                <w:rFonts w:eastAsiaTheme="minorEastAsia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3255" w:type="pct"/>
            <w:gridSpan w:val="2"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44" w:type="pct"/>
            <w:shd w:val="clear" w:color="auto" w:fill="auto"/>
          </w:tcPr>
          <w:p w:rsidR="003A41C3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31" w:type="pct"/>
            <w:vMerge w:val="restart"/>
          </w:tcPr>
          <w:p w:rsidR="003A41C3" w:rsidRPr="0044455A" w:rsidRDefault="00611A88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ОК1-7,9,10 ПК 1.1-1.5 ПК 2.1-2.8 ПК 3.1-3.5 ПК 4.1-4.5 ПК5.1-5.5</w:t>
            </w:r>
          </w:p>
        </w:tc>
      </w:tr>
      <w:tr w:rsidR="003A41C3" w:rsidRPr="0044455A" w:rsidTr="00384D24">
        <w:trPr>
          <w:trHeight w:val="359"/>
        </w:trPr>
        <w:tc>
          <w:tcPr>
            <w:tcW w:w="870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shd w:val="clear" w:color="auto" w:fill="auto"/>
          </w:tcPr>
          <w:p w:rsidR="003A41C3" w:rsidRPr="0044455A" w:rsidRDefault="003A41C3" w:rsidP="0044455A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складских помещений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3A41C3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41C3" w:rsidRPr="0044455A" w:rsidTr="00384D24">
        <w:trPr>
          <w:trHeight w:val="261"/>
        </w:trPr>
        <w:tc>
          <w:tcPr>
            <w:tcW w:w="870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3A41C3" w:rsidRPr="0044455A" w:rsidRDefault="003A41C3" w:rsidP="0044455A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приемки сырья</w:t>
            </w:r>
          </w:p>
        </w:tc>
        <w:tc>
          <w:tcPr>
            <w:tcW w:w="344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41C3" w:rsidRPr="0044455A" w:rsidTr="00384D24">
        <w:trPr>
          <w:trHeight w:val="268"/>
        </w:trPr>
        <w:tc>
          <w:tcPr>
            <w:tcW w:w="870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3A41C3" w:rsidRPr="0044455A" w:rsidRDefault="003A41C3" w:rsidP="0044455A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хранения и отпуска сырья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3A41C3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41C3" w:rsidRPr="0044455A" w:rsidTr="00384D24">
        <w:trPr>
          <w:trHeight w:val="191"/>
        </w:trPr>
        <w:tc>
          <w:tcPr>
            <w:tcW w:w="870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3A41C3" w:rsidRPr="0044455A" w:rsidRDefault="00611A88" w:rsidP="0044455A">
            <w:pPr>
              <w:pStyle w:val="a7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тарного хозяйства</w:t>
            </w:r>
          </w:p>
        </w:tc>
        <w:tc>
          <w:tcPr>
            <w:tcW w:w="344" w:type="pct"/>
            <w:vMerge/>
            <w:shd w:val="clear" w:color="auto" w:fill="auto"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3A41C3" w:rsidRPr="0044455A" w:rsidRDefault="003A41C3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A2B3B" w:rsidRPr="0044455A" w:rsidTr="00384D24">
        <w:trPr>
          <w:trHeight w:val="20"/>
        </w:trPr>
        <w:tc>
          <w:tcPr>
            <w:tcW w:w="870" w:type="pct"/>
            <w:vMerge w:val="restart"/>
            <w:shd w:val="clear" w:color="auto" w:fill="auto"/>
          </w:tcPr>
          <w:p w:rsidR="002A2B3B" w:rsidRPr="0044455A" w:rsidRDefault="002A2B3B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lastRenderedPageBreak/>
              <w:t>Тема 4.</w:t>
            </w:r>
          </w:p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>Основы организации производства.</w:t>
            </w: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shd w:val="clear" w:color="auto" w:fill="auto"/>
          </w:tcPr>
          <w:p w:rsidR="002A2B3B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531" w:type="pct"/>
            <w:vMerge w:val="restart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ПК 1.1-1.4 ПК 2.1-2.7 ПК 3.1-3.5 ПК 4.1-4.5 ПК 5.1-5.5 ПК 6.4 ЛР 4 ЛР 6 ЛР 7 ЛР 10 ЛР 14</w:t>
            </w:r>
          </w:p>
        </w:tc>
      </w:tr>
      <w:tr w:rsidR="003A5076" w:rsidRPr="0044455A" w:rsidTr="00384D24">
        <w:trPr>
          <w:trHeight w:val="284"/>
        </w:trPr>
        <w:tc>
          <w:tcPr>
            <w:tcW w:w="870" w:type="pct"/>
            <w:vMerge/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tcBorders>
              <w:right w:val="single" w:sz="4" w:space="0" w:color="000000" w:themeColor="text1"/>
            </w:tcBorders>
            <w:shd w:val="clear" w:color="auto" w:fill="auto"/>
          </w:tcPr>
          <w:p w:rsidR="003A5076" w:rsidRPr="0044455A" w:rsidRDefault="003A5076" w:rsidP="0044455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овощного цеха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5076" w:rsidRPr="0044455A" w:rsidTr="00384D24">
        <w:trPr>
          <w:trHeight w:val="301"/>
        </w:trPr>
        <w:tc>
          <w:tcPr>
            <w:tcW w:w="870" w:type="pct"/>
            <w:vMerge/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5" w:type="pct"/>
            <w:gridSpan w:val="2"/>
            <w:shd w:val="clear" w:color="auto" w:fill="auto"/>
          </w:tcPr>
          <w:p w:rsidR="003A5076" w:rsidRPr="0044455A" w:rsidRDefault="003A5076" w:rsidP="0044455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мясного цеха</w:t>
            </w:r>
          </w:p>
        </w:tc>
        <w:tc>
          <w:tcPr>
            <w:tcW w:w="344" w:type="pct"/>
            <w:vMerge/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A5076" w:rsidRPr="0044455A" w:rsidTr="00384D24">
        <w:trPr>
          <w:trHeight w:val="20"/>
        </w:trPr>
        <w:tc>
          <w:tcPr>
            <w:tcW w:w="87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A5076" w:rsidRPr="0044455A" w:rsidRDefault="003A5076" w:rsidP="0044455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птицегольевого цеха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076" w:rsidRPr="0044455A" w:rsidTr="00384D24">
        <w:trPr>
          <w:trHeight w:val="201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A5076" w:rsidRPr="0044455A" w:rsidRDefault="003A5076" w:rsidP="0044455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рыбного цеха</w:t>
            </w:r>
          </w:p>
        </w:tc>
        <w:tc>
          <w:tcPr>
            <w:tcW w:w="344" w:type="pct"/>
            <w:vMerge/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B3B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A2B3B" w:rsidRPr="0044455A" w:rsidRDefault="002A2B3B" w:rsidP="0044455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 xml:space="preserve">Характеристика организации рабочих мест повара по обработке сырья и приготовлению полуфабрикатов в </w:t>
            </w:r>
            <w:proofErr w:type="spellStart"/>
            <w:proofErr w:type="gramStart"/>
            <w:r w:rsidRPr="0044455A">
              <w:rPr>
                <w:rStyle w:val="211pt"/>
                <w:rFonts w:eastAsiaTheme="minorHAnsi"/>
                <w:sz w:val="24"/>
                <w:szCs w:val="24"/>
              </w:rPr>
              <w:t>мясо-рыбном</w:t>
            </w:r>
            <w:proofErr w:type="spellEnd"/>
            <w:proofErr w:type="gramEnd"/>
            <w:r w:rsidRPr="0044455A">
              <w:rPr>
                <w:rStyle w:val="211pt"/>
                <w:rFonts w:eastAsiaTheme="minorHAnsi"/>
                <w:sz w:val="24"/>
                <w:szCs w:val="24"/>
              </w:rPr>
              <w:t xml:space="preserve"> цехе. </w:t>
            </w:r>
          </w:p>
        </w:tc>
        <w:tc>
          <w:tcPr>
            <w:tcW w:w="344" w:type="pct"/>
            <w:shd w:val="clear" w:color="auto" w:fill="auto"/>
          </w:tcPr>
          <w:p w:rsidR="002A2B3B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Merge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B3B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A2B3B" w:rsidRPr="0044455A" w:rsidRDefault="002A2B3B" w:rsidP="0044455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Организация работы горячего цеха.</w:t>
            </w:r>
          </w:p>
        </w:tc>
        <w:tc>
          <w:tcPr>
            <w:tcW w:w="344" w:type="pct"/>
            <w:shd w:val="clear" w:color="auto" w:fill="auto"/>
          </w:tcPr>
          <w:p w:rsidR="002A2B3B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Merge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B3B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A2B3B" w:rsidRPr="0044455A" w:rsidRDefault="002A2B3B" w:rsidP="0044455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Организация работы холодного цеха</w:t>
            </w:r>
          </w:p>
        </w:tc>
        <w:tc>
          <w:tcPr>
            <w:tcW w:w="344" w:type="pct"/>
            <w:shd w:val="clear" w:color="auto" w:fill="auto"/>
          </w:tcPr>
          <w:p w:rsidR="002A2B3B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Merge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B3B" w:rsidRPr="0044455A" w:rsidTr="00384D24">
        <w:trPr>
          <w:trHeight w:val="469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A5076" w:rsidRPr="0044455A" w:rsidRDefault="002A2B3B" w:rsidP="0044455A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Организация работы моечной кухонной посуды. Особенности организации рабочих мест повара в кулинарном цехе</w:t>
            </w:r>
          </w:p>
        </w:tc>
        <w:tc>
          <w:tcPr>
            <w:tcW w:w="344" w:type="pct"/>
            <w:shd w:val="clear" w:color="auto" w:fill="auto"/>
          </w:tcPr>
          <w:p w:rsidR="002A2B3B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Merge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076" w:rsidRPr="0044455A" w:rsidTr="00384D24">
        <w:trPr>
          <w:trHeight w:val="273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Style w:val="211pt"/>
                <w:rFonts w:eastAsiaTheme="minorHAnsi"/>
                <w:b/>
                <w:i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b/>
                <w:i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344" w:type="pct"/>
            <w:shd w:val="clear" w:color="auto" w:fill="auto"/>
          </w:tcPr>
          <w:p w:rsidR="003A5076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B3B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44" w:type="pct"/>
            <w:shd w:val="clear" w:color="auto" w:fill="auto"/>
          </w:tcPr>
          <w:p w:rsidR="002A2B3B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pct"/>
            <w:vMerge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B3B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A2B3B" w:rsidRPr="00D764B7" w:rsidRDefault="00D764B7" w:rsidP="00D764B7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D764B7">
              <w:rPr>
                <w:sz w:val="24"/>
                <w:szCs w:val="24"/>
              </w:rPr>
              <w:t xml:space="preserve">1. Планировка и техническое оснащение рабочих мест в овощном цехе </w:t>
            </w:r>
            <w:r w:rsidRPr="00D764B7">
              <w:rPr>
                <w:i/>
                <w:sz w:val="24"/>
                <w:szCs w:val="24"/>
              </w:rPr>
              <w:t>(по индивидуальным заданиям)</w:t>
            </w:r>
          </w:p>
        </w:tc>
        <w:tc>
          <w:tcPr>
            <w:tcW w:w="344" w:type="pct"/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2B3B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A2B3B" w:rsidRPr="00D764B7" w:rsidRDefault="00D764B7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764B7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Планировка и техническое оснащение рабочих мест в мясорыбном цехе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 индивидуальным заданиям)</w:t>
            </w:r>
          </w:p>
        </w:tc>
        <w:tc>
          <w:tcPr>
            <w:tcW w:w="344" w:type="pct"/>
            <w:shd w:val="clear" w:color="auto" w:fill="auto"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2A2B3B" w:rsidRPr="0044455A" w:rsidRDefault="002A2B3B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506" w:rsidRPr="0044455A" w:rsidTr="00384D24">
        <w:trPr>
          <w:trHeight w:val="77"/>
        </w:trPr>
        <w:tc>
          <w:tcPr>
            <w:tcW w:w="87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506" w:rsidRPr="0044455A" w:rsidRDefault="003041C5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t>Тема 5</w:t>
            </w:r>
            <w:r w:rsidR="00471506" w:rsidRPr="0044455A">
              <w:rPr>
                <w:rStyle w:val="211pt0"/>
                <w:sz w:val="24"/>
                <w:szCs w:val="24"/>
              </w:rPr>
              <w:t>.</w:t>
            </w:r>
          </w:p>
          <w:p w:rsidR="00221A74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>Основы организации производства.</w:t>
            </w:r>
          </w:p>
          <w:p w:rsidR="00221A74" w:rsidRPr="0044455A" w:rsidRDefault="00221A74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A74" w:rsidRPr="0044455A" w:rsidRDefault="00221A74" w:rsidP="0044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shd w:val="clear" w:color="auto" w:fill="auto"/>
          </w:tcPr>
          <w:p w:rsidR="00471506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 w:val="restart"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ОК1-7,9,10 ПК 2.1-2.8 ПК 3.1-3.5 ПК 4.1-4.5 ПК 5.1-5.5 ПК 6.4 ЛР 4 ЛР 6 ЛР 10 ЛР 14</w:t>
            </w:r>
          </w:p>
        </w:tc>
      </w:tr>
      <w:tr w:rsidR="00384D24" w:rsidRPr="0044455A" w:rsidTr="00384D24">
        <w:trPr>
          <w:trHeight w:val="301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84D24" w:rsidRPr="0044455A" w:rsidRDefault="00384D24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84D24" w:rsidRPr="0044455A" w:rsidRDefault="00384D24" w:rsidP="0044455A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 xml:space="preserve">Организация работы кондитерского цеха. 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384D2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384D2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D24" w:rsidRPr="0044455A" w:rsidTr="00384D24">
        <w:trPr>
          <w:trHeight w:val="218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84D24" w:rsidRPr="0044455A" w:rsidRDefault="00384D24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84D24" w:rsidRPr="0044455A" w:rsidRDefault="00384D24" w:rsidP="0044455A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Организация работы мучного цеха</w:t>
            </w:r>
          </w:p>
        </w:tc>
        <w:tc>
          <w:tcPr>
            <w:tcW w:w="344" w:type="pct"/>
            <w:vMerge/>
            <w:shd w:val="clear" w:color="auto" w:fill="auto"/>
          </w:tcPr>
          <w:p w:rsidR="00384D2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384D2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506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71506" w:rsidRPr="0044455A" w:rsidRDefault="00471506" w:rsidP="0044455A">
            <w:pPr>
              <w:pStyle w:val="20"/>
              <w:shd w:val="clear" w:color="auto" w:fill="auto"/>
              <w:spacing w:before="0" w:line="232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05pt"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344" w:type="pct"/>
            <w:shd w:val="clear" w:color="auto" w:fill="auto"/>
          </w:tcPr>
          <w:p w:rsidR="00471506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pct"/>
            <w:vMerge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506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71506" w:rsidRPr="00D764B7" w:rsidRDefault="00D764B7" w:rsidP="00D764B7">
            <w:pPr>
              <w:pStyle w:val="20"/>
              <w:shd w:val="clear" w:color="auto" w:fill="auto"/>
              <w:spacing w:before="0" w:line="269" w:lineRule="exact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3. </w:t>
            </w:r>
            <w:r w:rsidRPr="00D764B7">
              <w:rPr>
                <w:sz w:val="24"/>
                <w:szCs w:val="24"/>
              </w:rPr>
              <w:t>Планировка и техническое оснащение рабочих мест в холодном цехе</w:t>
            </w:r>
            <w:r w:rsidRPr="00D764B7">
              <w:rPr>
                <w:i/>
                <w:sz w:val="24"/>
                <w:szCs w:val="24"/>
              </w:rPr>
              <w:t xml:space="preserve"> (по </w:t>
            </w:r>
            <w:r>
              <w:rPr>
                <w:i/>
                <w:sz w:val="24"/>
                <w:szCs w:val="24"/>
              </w:rPr>
              <w:t>индивидуальным заданиям)</w:t>
            </w:r>
          </w:p>
        </w:tc>
        <w:tc>
          <w:tcPr>
            <w:tcW w:w="344" w:type="pct"/>
            <w:shd w:val="clear" w:color="auto" w:fill="auto"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506" w:rsidRPr="0044455A" w:rsidTr="00384D24">
        <w:trPr>
          <w:trHeight w:val="539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71506" w:rsidRPr="0044455A" w:rsidRDefault="00385811" w:rsidP="00D764B7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05pt"/>
                <w:sz w:val="24"/>
                <w:szCs w:val="24"/>
              </w:rPr>
              <w:t>№  4</w:t>
            </w:r>
            <w:r w:rsidR="00384D24" w:rsidRPr="0044455A">
              <w:rPr>
                <w:rStyle w:val="2105pt"/>
                <w:sz w:val="24"/>
                <w:szCs w:val="24"/>
              </w:rPr>
              <w:t xml:space="preserve">. </w:t>
            </w:r>
            <w:r w:rsidR="00D764B7" w:rsidRPr="00D764B7">
              <w:rPr>
                <w:sz w:val="24"/>
                <w:szCs w:val="24"/>
              </w:rPr>
              <w:t xml:space="preserve">Планировка и техническое оснащение рабочих мест в кондитерском цехе </w:t>
            </w:r>
            <w:r w:rsidR="00D764B7" w:rsidRPr="00D764B7">
              <w:rPr>
                <w:i/>
                <w:sz w:val="24"/>
                <w:szCs w:val="24"/>
              </w:rPr>
              <w:t>(</w:t>
            </w:r>
            <w:r w:rsidR="00D764B7">
              <w:rPr>
                <w:i/>
                <w:sz w:val="24"/>
                <w:szCs w:val="24"/>
              </w:rPr>
              <w:t xml:space="preserve">по индивидуальным заданиям) </w:t>
            </w:r>
          </w:p>
        </w:tc>
        <w:tc>
          <w:tcPr>
            <w:tcW w:w="344" w:type="pct"/>
            <w:shd w:val="clear" w:color="auto" w:fill="auto"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71506" w:rsidRPr="0044455A" w:rsidRDefault="0047150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A74" w:rsidRPr="0044455A" w:rsidTr="00384D24">
        <w:trPr>
          <w:trHeight w:val="275"/>
        </w:trPr>
        <w:tc>
          <w:tcPr>
            <w:tcW w:w="87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1A74" w:rsidRPr="0044455A" w:rsidRDefault="00221A74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t xml:space="preserve">Тема </w:t>
            </w:r>
            <w:r w:rsidR="003041C5" w:rsidRPr="0044455A">
              <w:rPr>
                <w:rStyle w:val="211pt0"/>
                <w:sz w:val="24"/>
                <w:szCs w:val="24"/>
              </w:rPr>
              <w:t>6</w:t>
            </w:r>
          </w:p>
          <w:p w:rsidR="00221A74" w:rsidRPr="0044455A" w:rsidRDefault="00221A74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bCs/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t>Организация реализации готовой кулинарной</w:t>
            </w: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21A74" w:rsidRPr="0044455A" w:rsidRDefault="00221A7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shd w:val="clear" w:color="auto" w:fill="auto"/>
          </w:tcPr>
          <w:p w:rsidR="00221A7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pct"/>
            <w:vMerge w:val="restart"/>
          </w:tcPr>
          <w:p w:rsidR="00221A74" w:rsidRPr="0044455A" w:rsidRDefault="00221A7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 xml:space="preserve">ОК1-7,9,10 ПК 2.1-2.8 ПК 3.1-3.5 ПК 4.1-4.5 ПК 5.1-5.5 ПК 6.4 ЛР 6 </w:t>
            </w:r>
            <w:r w:rsidRPr="0044455A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>ЛР 7 ЛР 10 ЛР 14</w:t>
            </w:r>
          </w:p>
        </w:tc>
      </w:tr>
      <w:tr w:rsidR="00384D24" w:rsidRPr="0044455A" w:rsidTr="00384D24">
        <w:trPr>
          <w:trHeight w:val="201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84D24" w:rsidRPr="0044455A" w:rsidRDefault="00384D24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D24" w:rsidRPr="0044455A" w:rsidRDefault="00384D24" w:rsidP="0044455A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 xml:space="preserve">Организация работы раздач. 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84D2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384D2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D24" w:rsidRPr="0044455A" w:rsidTr="00384D24">
        <w:trPr>
          <w:trHeight w:val="184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84D24" w:rsidRPr="0044455A" w:rsidRDefault="00384D24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D24" w:rsidRPr="0044455A" w:rsidRDefault="00384D24" w:rsidP="0044455A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 xml:space="preserve">Общие требования к хранению и </w:t>
            </w:r>
            <w:proofErr w:type="spellStart"/>
            <w:r w:rsidRPr="0044455A">
              <w:rPr>
                <w:rStyle w:val="211pt"/>
                <w:rFonts w:eastAsiaTheme="minorHAnsi"/>
                <w:sz w:val="24"/>
                <w:szCs w:val="24"/>
              </w:rPr>
              <w:t>отпускуготовой</w:t>
            </w:r>
            <w:proofErr w:type="spellEnd"/>
            <w:r w:rsidRPr="0044455A">
              <w:rPr>
                <w:rStyle w:val="211pt"/>
                <w:rFonts w:eastAsiaTheme="minorHAnsi"/>
                <w:sz w:val="24"/>
                <w:szCs w:val="24"/>
              </w:rPr>
              <w:t xml:space="preserve"> кулинарной продукции.</w:t>
            </w:r>
          </w:p>
        </w:tc>
        <w:tc>
          <w:tcPr>
            <w:tcW w:w="34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84D2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384D2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A74" w:rsidRPr="0044455A" w:rsidTr="00384D24">
        <w:trPr>
          <w:trHeight w:val="248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21A74" w:rsidRPr="0044455A" w:rsidRDefault="00221A74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A74" w:rsidRPr="0044455A" w:rsidRDefault="00221A74" w:rsidP="0044455A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Организация рабочих мест повара по отпуску готовой кулинарной продукции</w:t>
            </w:r>
          </w:p>
        </w:tc>
        <w:tc>
          <w:tcPr>
            <w:tcW w:w="344" w:type="pct"/>
            <w:tcBorders>
              <w:left w:val="single" w:sz="4" w:space="0" w:color="auto"/>
            </w:tcBorders>
            <w:shd w:val="clear" w:color="auto" w:fill="auto"/>
          </w:tcPr>
          <w:p w:rsidR="00221A74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221A74" w:rsidRPr="0044455A" w:rsidRDefault="00221A7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A74" w:rsidRPr="0044455A" w:rsidTr="00384D24">
        <w:trPr>
          <w:trHeight w:val="385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221A74" w:rsidRPr="0044455A" w:rsidRDefault="00221A74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0"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21A74" w:rsidRPr="0044455A" w:rsidRDefault="00221A74" w:rsidP="0044455A">
            <w:pPr>
              <w:spacing w:after="0" w:line="240" w:lineRule="auto"/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221A74" w:rsidRPr="0044455A" w:rsidRDefault="00221A7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221A74" w:rsidRPr="0044455A" w:rsidRDefault="00221A7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64D" w:rsidRPr="0044455A" w:rsidTr="00384D24">
        <w:trPr>
          <w:trHeight w:val="20"/>
        </w:trPr>
        <w:tc>
          <w:tcPr>
            <w:tcW w:w="87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E164D" w:rsidRPr="0044455A" w:rsidRDefault="003041C5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lastRenderedPageBreak/>
              <w:t>Тема 7</w:t>
            </w:r>
          </w:p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>Учет сырья и готовой кулинарной продукции на производстве.</w:t>
            </w: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shd w:val="clear" w:color="auto" w:fill="auto"/>
          </w:tcPr>
          <w:p w:rsidR="00EE164D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31" w:type="pct"/>
            <w:vMerge w:val="restart"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ОК1-7,9,10 ПК 2.1-2.8 ПК 3.1-3.5 ПК 4.1-4.5 ПК 5.1-5.5 ПК 6.4 ЛР 4 ЛР 6 ЛР 7 ЛР 10</w:t>
            </w:r>
          </w:p>
        </w:tc>
      </w:tr>
      <w:tr w:rsidR="00EE164D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E164D" w:rsidRPr="0044455A" w:rsidRDefault="00EE164D" w:rsidP="0044455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Складской учет продукто</w:t>
            </w:r>
            <w:proofErr w:type="gramStart"/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в(</w:t>
            </w:r>
            <w:proofErr w:type="gramEnd"/>
            <w:r w:rsidRPr="0044455A">
              <w:rPr>
                <w:rStyle w:val="211pt"/>
                <w:rFonts w:eastAsiaTheme="minorEastAsia"/>
                <w:sz w:val="24"/>
                <w:szCs w:val="24"/>
              </w:rPr>
              <w:t>сырья) и товаров. Учет продуктов на производств</w:t>
            </w:r>
            <w:proofErr w:type="gramStart"/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е(</w:t>
            </w:r>
            <w:proofErr w:type="gramEnd"/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кухне).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EE164D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64D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E164D" w:rsidRPr="0044455A" w:rsidRDefault="00EE164D" w:rsidP="0044455A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Учет продуктов в кондитерских цехах. Учет продуктов в цехах по производству полуфабрикатов. Реализация изделий кухни и товаров.</w:t>
            </w:r>
          </w:p>
        </w:tc>
        <w:tc>
          <w:tcPr>
            <w:tcW w:w="344" w:type="pct"/>
            <w:vMerge/>
            <w:shd w:val="clear" w:color="auto" w:fill="auto"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64D" w:rsidRPr="0044455A" w:rsidTr="00384D24">
        <w:trPr>
          <w:trHeight w:val="28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E164D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05pt"/>
                <w:rFonts w:eastAsiaTheme="minorHAnsi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44" w:type="pct"/>
            <w:shd w:val="clear" w:color="auto" w:fill="auto"/>
          </w:tcPr>
          <w:p w:rsidR="00EE164D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164D" w:rsidRPr="0044455A" w:rsidTr="00384D24">
        <w:trPr>
          <w:trHeight w:val="553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E164D" w:rsidRPr="0044455A" w:rsidRDefault="007800E7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385811"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84D24" w:rsidRPr="0044455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учетными документами</w:t>
            </w:r>
          </w:p>
        </w:tc>
        <w:tc>
          <w:tcPr>
            <w:tcW w:w="344" w:type="pct"/>
            <w:shd w:val="clear" w:color="auto" w:fill="auto"/>
          </w:tcPr>
          <w:p w:rsidR="00EE164D" w:rsidRPr="0044455A" w:rsidRDefault="00384D24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EE164D" w:rsidRPr="0044455A" w:rsidRDefault="00EE164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076" w:rsidRPr="0044455A" w:rsidTr="00384D24">
        <w:trPr>
          <w:trHeight w:val="391"/>
        </w:trPr>
        <w:tc>
          <w:tcPr>
            <w:tcW w:w="4125" w:type="pct"/>
            <w:gridSpan w:val="3"/>
            <w:tcBorders>
              <w:right w:val="single" w:sz="4" w:space="0" w:color="000000" w:themeColor="text1"/>
            </w:tcBorders>
            <w:shd w:val="clear" w:color="auto" w:fill="auto"/>
          </w:tcPr>
          <w:p w:rsidR="003A5076" w:rsidRPr="0044455A" w:rsidRDefault="003A5076" w:rsidP="0044455A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Техническое оснащение предприятия</w:t>
            </w:r>
          </w:p>
        </w:tc>
        <w:tc>
          <w:tcPr>
            <w:tcW w:w="344" w:type="pct"/>
            <w:shd w:val="clear" w:color="auto" w:fill="auto"/>
          </w:tcPr>
          <w:p w:rsidR="003A5076" w:rsidRPr="0044455A" w:rsidRDefault="007800E7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22/4</w:t>
            </w:r>
          </w:p>
        </w:tc>
        <w:tc>
          <w:tcPr>
            <w:tcW w:w="531" w:type="pct"/>
          </w:tcPr>
          <w:p w:rsidR="003A5076" w:rsidRPr="0044455A" w:rsidRDefault="003A507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325"/>
        </w:trPr>
        <w:tc>
          <w:tcPr>
            <w:tcW w:w="87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Style w:val="211pt0"/>
                <w:rFonts w:eastAsiaTheme="minorEastAsia"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>Тема 8.</w:t>
            </w:r>
          </w:p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>Техническое оснащение предприятия.</w:t>
            </w: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7800E7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1" w:type="pct"/>
            <w:vMerge w:val="restart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ОК1-7,9,10 ПК 2.1-2.8 ПК 4.1-4.5 ПК 6.4 ЛР 4 ЛР 6 ЛР 7 ЛР 10 ЛР 14</w:t>
            </w:r>
          </w:p>
        </w:tc>
      </w:tr>
      <w:tr w:rsidR="004407F2" w:rsidRPr="0044455A" w:rsidTr="00384D24">
        <w:trPr>
          <w:trHeight w:val="284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Style w:val="211pt0"/>
                <w:rFonts w:eastAsiaTheme="minorEastAsia"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Общие сведения о машинах. Универсальная кухонная машина.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385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Style w:val="211pt0"/>
                <w:rFonts w:eastAsiaTheme="minorEastAsia"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Машины для обработки овощей и картофеля.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Машины для измельчения мяса и рыбы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Машины кондитерского цеха. Машины для нарезки хлеба и гастрономических товаров.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385811" w:rsidP="00D764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6</w:t>
            </w:r>
            <w:r w:rsidR="004407F2"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764B7" w:rsidRPr="00D764B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D764B7" w:rsidRPr="00D764B7">
              <w:rPr>
                <w:rFonts w:ascii="Times New Roman" w:hAnsi="Times New Roman" w:cs="Times New Roman"/>
                <w:sz w:val="24"/>
                <w:szCs w:val="24"/>
              </w:rPr>
              <w:t xml:space="preserve">зучение </w:t>
            </w:r>
            <w:proofErr w:type="spellStart"/>
            <w:r w:rsidR="00D764B7" w:rsidRPr="00D764B7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4407F2" w:rsidRPr="0044455A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="004407F2" w:rsidRPr="0044455A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механического оборудования </w:t>
            </w:r>
          </w:p>
        </w:tc>
        <w:tc>
          <w:tcPr>
            <w:tcW w:w="344" w:type="pct"/>
            <w:vMerge/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20"/>
        </w:trPr>
        <w:tc>
          <w:tcPr>
            <w:tcW w:w="87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pStyle w:val="20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t>Тема 9.</w:t>
            </w:r>
          </w:p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>Тепловое оборудование.</w:t>
            </w: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1" w:type="pct"/>
            <w:vMerge w:val="restart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>ПК 1.1-1.5 ПК 2.1-2.8 ПК 3.1-3.5 ПК 4.1-4.5 ПК 5.1-5.5 ПК 6.4 ЛР 4 ЛР 6 ЛР 7 ЛР 10 ЛР 14</w:t>
            </w:r>
          </w:p>
        </w:tc>
      </w:tr>
      <w:tr w:rsidR="004407F2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Общие сведения о тепловом оборудовании.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Варочное оборудование. Жарочно-пекарное оборудование.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586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 xml:space="preserve">Варочно-жарочное оборудование. Водогрейное </w:t>
            </w:r>
            <w:proofErr w:type="spellStart"/>
            <w:r w:rsidRPr="0044455A">
              <w:rPr>
                <w:rStyle w:val="211pt"/>
                <w:rFonts w:eastAsiaTheme="minorHAnsi"/>
                <w:sz w:val="24"/>
                <w:szCs w:val="24"/>
              </w:rPr>
              <w:t>оборудование</w:t>
            </w:r>
            <w:proofErr w:type="gramStart"/>
            <w:r w:rsidRPr="0044455A">
              <w:rPr>
                <w:rStyle w:val="211pt"/>
                <w:rFonts w:eastAsiaTheme="minorHAnsi"/>
                <w:sz w:val="24"/>
                <w:szCs w:val="24"/>
              </w:rPr>
              <w:t>.О</w:t>
            </w:r>
            <w:proofErr w:type="gramEnd"/>
            <w:r w:rsidRPr="0044455A">
              <w:rPr>
                <w:rStyle w:val="211pt"/>
                <w:rFonts w:eastAsiaTheme="minorHAnsi"/>
                <w:sz w:val="24"/>
                <w:szCs w:val="24"/>
              </w:rPr>
              <w:t>борудование</w:t>
            </w:r>
            <w:proofErr w:type="spellEnd"/>
            <w:r w:rsidRPr="0044455A">
              <w:rPr>
                <w:rStyle w:val="211pt"/>
                <w:rFonts w:eastAsiaTheme="minorHAnsi"/>
                <w:sz w:val="24"/>
                <w:szCs w:val="24"/>
              </w:rPr>
              <w:t xml:space="preserve"> для раздачи пищи.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251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4407F2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301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="004407F2" w:rsidRPr="004445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64B7">
              <w:rPr>
                <w:rFonts w:ascii="Times New Roman" w:hAnsi="Times New Roman" w:cs="Times New Roman"/>
                <w:sz w:val="24"/>
                <w:szCs w:val="24"/>
              </w:rPr>
              <w:t>Изучение правил</w:t>
            </w:r>
            <w:r w:rsidR="004407F2" w:rsidRPr="0044455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эксплуатации теплового оборудования</w:t>
            </w:r>
          </w:p>
        </w:tc>
        <w:tc>
          <w:tcPr>
            <w:tcW w:w="344" w:type="pct"/>
            <w:vMerge/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7F2" w:rsidRPr="0044455A" w:rsidTr="00384D24">
        <w:trPr>
          <w:trHeight w:val="20"/>
        </w:trPr>
        <w:tc>
          <w:tcPr>
            <w:tcW w:w="873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t>Тема 21.</w:t>
            </w:r>
          </w:p>
          <w:p w:rsidR="004407F2" w:rsidRPr="0044455A" w:rsidRDefault="004407F2" w:rsidP="0044455A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0"/>
                <w:sz w:val="24"/>
                <w:szCs w:val="24"/>
              </w:rPr>
              <w:t>Холодильное</w:t>
            </w:r>
          </w:p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0"/>
                <w:rFonts w:eastAsiaTheme="minorEastAsia"/>
                <w:sz w:val="24"/>
                <w:szCs w:val="24"/>
              </w:rPr>
              <w:t>оборудование.</w:t>
            </w: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1" w:type="pct"/>
            <w:vMerge w:val="restart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EastAsia"/>
                <w:sz w:val="24"/>
                <w:szCs w:val="24"/>
              </w:rPr>
              <w:t xml:space="preserve">ПК 1.1-1.5 ПК 2.1-2.8 ПК 3.1-3.5 ПК 4.1-4.5 ПК 5.1-5.5 </w:t>
            </w:r>
            <w:r w:rsidRPr="0044455A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>ПК 6.4 ЛР 4 ЛР 6 ЛР 7 ЛР 10 ЛР 14</w:t>
            </w:r>
          </w:p>
        </w:tc>
      </w:tr>
      <w:tr w:rsidR="004407F2" w:rsidRPr="0044455A" w:rsidTr="00384D24">
        <w:trPr>
          <w:trHeight w:val="20"/>
        </w:trPr>
        <w:tc>
          <w:tcPr>
            <w:tcW w:w="87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407F2" w:rsidRPr="0044455A" w:rsidRDefault="004407F2" w:rsidP="0044455A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455A">
              <w:rPr>
                <w:rStyle w:val="211pt"/>
                <w:rFonts w:eastAsiaTheme="minorHAnsi"/>
                <w:sz w:val="24"/>
                <w:szCs w:val="24"/>
              </w:rPr>
              <w:t>Основы холодильной техники. Классификация холодильного оборудования</w:t>
            </w:r>
          </w:p>
        </w:tc>
        <w:tc>
          <w:tcPr>
            <w:tcW w:w="344" w:type="pct"/>
            <w:shd w:val="clear" w:color="auto" w:fill="auto"/>
          </w:tcPr>
          <w:p w:rsidR="004407F2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pct"/>
            <w:vMerge/>
          </w:tcPr>
          <w:p w:rsidR="004407F2" w:rsidRPr="0044455A" w:rsidRDefault="004407F2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7D7D" w:rsidRPr="0044455A" w:rsidTr="00384D24">
        <w:trPr>
          <w:trHeight w:val="20"/>
        </w:trPr>
        <w:tc>
          <w:tcPr>
            <w:tcW w:w="8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7D7D" w:rsidRPr="0044455A" w:rsidRDefault="00257D7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57D7D" w:rsidRPr="0044455A" w:rsidRDefault="00257D7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работа. </w:t>
            </w: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344" w:type="pct"/>
            <w:shd w:val="clear" w:color="auto" w:fill="auto"/>
          </w:tcPr>
          <w:p w:rsidR="00257D7D" w:rsidRPr="0044455A" w:rsidRDefault="00257D7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257D7D" w:rsidRPr="0044455A" w:rsidRDefault="00257D7D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2D5" w:rsidRPr="0044455A" w:rsidTr="00384D24">
        <w:trPr>
          <w:trHeight w:val="20"/>
        </w:trPr>
        <w:tc>
          <w:tcPr>
            <w:tcW w:w="8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12D5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F12D5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44" w:type="pct"/>
            <w:shd w:val="clear" w:color="auto" w:fill="auto"/>
          </w:tcPr>
          <w:p w:rsidR="004F12D5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31" w:type="pct"/>
          </w:tcPr>
          <w:p w:rsidR="004F12D5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811" w:rsidRPr="0044455A" w:rsidTr="00384D24">
        <w:trPr>
          <w:trHeight w:val="20"/>
        </w:trPr>
        <w:tc>
          <w:tcPr>
            <w:tcW w:w="8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811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85811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4" w:type="pct"/>
            <w:shd w:val="clear" w:color="auto" w:fill="auto"/>
          </w:tcPr>
          <w:p w:rsidR="00385811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531" w:type="pct"/>
          </w:tcPr>
          <w:p w:rsidR="00385811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811" w:rsidRPr="0044455A" w:rsidTr="00384D24">
        <w:trPr>
          <w:trHeight w:val="20"/>
        </w:trPr>
        <w:tc>
          <w:tcPr>
            <w:tcW w:w="8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85811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85811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Экзамен </w:t>
            </w:r>
          </w:p>
        </w:tc>
        <w:tc>
          <w:tcPr>
            <w:tcW w:w="344" w:type="pct"/>
            <w:shd w:val="clear" w:color="auto" w:fill="auto"/>
          </w:tcPr>
          <w:p w:rsidR="00385811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531" w:type="pct"/>
          </w:tcPr>
          <w:p w:rsidR="00385811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2D5" w:rsidRPr="0044455A" w:rsidTr="00384D24">
        <w:trPr>
          <w:trHeight w:val="20"/>
        </w:trPr>
        <w:tc>
          <w:tcPr>
            <w:tcW w:w="87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12D5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52" w:type="pc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F12D5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</w:tcPr>
          <w:p w:rsidR="004F12D5" w:rsidRPr="0044455A" w:rsidRDefault="00385811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531" w:type="pct"/>
          </w:tcPr>
          <w:p w:rsidR="004F12D5" w:rsidRPr="0044455A" w:rsidRDefault="004F12D5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A5976" w:rsidRPr="0044455A" w:rsidRDefault="008A5976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E73" w:rsidRPr="0044455A" w:rsidRDefault="00596E73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811" w:rsidRDefault="00385811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Pr="0044455A" w:rsidRDefault="0044455A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55A" w:rsidRDefault="0044455A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44455A" w:rsidSect="0044455A">
          <w:footerReference w:type="even" r:id="rId10"/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  УСЛОВИЯ РЕАЛИЗАЦИИ ПРОГРАММЫ </w:t>
      </w: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55A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Pr="0044455A">
        <w:rPr>
          <w:rFonts w:ascii="Times New Roman" w:hAnsi="Times New Roman" w:cs="Times New Roman"/>
          <w:sz w:val="24"/>
          <w:szCs w:val="24"/>
        </w:rPr>
        <w:t>предполагает наличие учебного кабинета «Технического оборудования кулинарного и  кондитерского оборудования»,  Учебного кулинарного цеха,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Учебного кондитерского цеха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Оборудование кабинета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доска учебная;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рабочее место для преподавателя;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рабочие места по количеству 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t>шкафы для хранения муляжей (инвентаря), раздаточного дидактического материала</w:t>
      </w:r>
      <w:r w:rsidRPr="0044455A">
        <w:rPr>
          <w:rFonts w:ascii="Times New Roman" w:hAnsi="Times New Roman" w:cs="Times New Roman"/>
          <w:sz w:val="24"/>
          <w:szCs w:val="24"/>
        </w:rPr>
        <w:t>.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компьютер;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доска интерактивная,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проектор,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наглядные пособия (плакаты, DVD-фильмы, </w:t>
      </w: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пособия)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Технологическое оборудование: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универсальный привод;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процессор кухонный;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набор ножей для овощерезки;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мясорубка;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блендер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миксер;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слайсер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льдогенератор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шкаф шоковой заморозки;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холодильник;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жарочный шкаф;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электроплита;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электрофритюрница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рабочий стол;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весы настольные электронные;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расстоечный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шкаф;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тестомесильная машина;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пекарский </w:t>
      </w:r>
      <w:proofErr w:type="spellStart"/>
      <w:r w:rsidRPr="0044455A">
        <w:rPr>
          <w:rFonts w:ascii="Times New Roman" w:hAnsi="Times New Roman" w:cs="Times New Roman"/>
          <w:sz w:val="24"/>
          <w:szCs w:val="24"/>
        </w:rPr>
        <w:t>шка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>,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взбивальная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машина,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мукопросеиватель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>,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протирочная машина,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линия раздачи,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электрическая сковорода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холодильник;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жарочный шкаф;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электроплита;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протирочная машина,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линия раздачи,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электрическая сковорода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Оснащение рабочих мест Учебного кулинарного цеха: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lastRenderedPageBreak/>
        <w:t xml:space="preserve">рабочий стол;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весы настольные;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разделочные доски;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ножи поварской тройки;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щипцы универсальные;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лопатка;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весёлка;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венчик;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ложки;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шумовка;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гастроёмкости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кастрюли;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сотейники;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молоток для отбивания (тяпка);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скребок для очистки рыбы;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стеллаж стационарный;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стеллаж передвижной;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нож для потрошения тушек; нож </w:t>
      </w:r>
      <w:proofErr w:type="spellStart"/>
      <w:r w:rsidRPr="0044455A">
        <w:rPr>
          <w:rFonts w:ascii="Times New Roman" w:hAnsi="Times New Roman" w:cs="Times New Roman"/>
          <w:sz w:val="24"/>
          <w:szCs w:val="24"/>
        </w:rPr>
        <w:t>шпиговальный</w:t>
      </w:r>
      <w:proofErr w:type="spellEnd"/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мусат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для точки и правки ножей; </w:t>
      </w:r>
    </w:p>
    <w:p w:rsidR="004519C6" w:rsidRPr="0044455A" w:rsidRDefault="004519C6" w:rsidP="0044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сито.</w:t>
      </w: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i/>
          <w:sz w:val="24"/>
          <w:szCs w:val="24"/>
        </w:rPr>
        <w:t>3.2. Информационное обеспечение обучения</w:t>
      </w: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bCs/>
          <w:i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bCs/>
          <w:i/>
          <w:sz w:val="24"/>
          <w:szCs w:val="24"/>
        </w:rPr>
        <w:t>Основные источники (печатные издания):</w:t>
      </w:r>
    </w:p>
    <w:p w:rsidR="004519C6" w:rsidRPr="0044455A" w:rsidRDefault="004519C6" w:rsidP="0044455A">
      <w:pPr>
        <w:pStyle w:val="cv"/>
        <w:numPr>
          <w:ilvl w:val="0"/>
          <w:numId w:val="6"/>
        </w:numPr>
        <w:spacing w:before="0" w:beforeAutospacing="0" w:after="0" w:afterAutospacing="0"/>
        <w:ind w:left="709" w:hanging="709"/>
        <w:jc w:val="both"/>
      </w:pPr>
      <w:r w:rsidRPr="0044455A">
        <w:t xml:space="preserve">Российская Федерация. Законы.  </w:t>
      </w:r>
      <w:proofErr w:type="gramStart"/>
      <w:r w:rsidRPr="0044455A">
        <w:t xml:space="preserve">О качестве и безопасности пищевых продуктов [Электронный ресурс]: </w:t>
      </w:r>
      <w:proofErr w:type="spellStart"/>
      <w:r w:rsidRPr="0044455A">
        <w:t>федер</w:t>
      </w:r>
      <w:proofErr w:type="spellEnd"/>
      <w:r w:rsidRPr="0044455A">
        <w:t xml:space="preserve">. закон: [принят </w:t>
      </w:r>
      <w:proofErr w:type="spellStart"/>
      <w:r w:rsidRPr="0044455A">
        <w:t>Гос</w:t>
      </w:r>
      <w:proofErr w:type="spellEnd"/>
      <w:r w:rsidRPr="0044455A">
        <w:t>.</w:t>
      </w:r>
      <w:proofErr w:type="gramEnd"/>
      <w:r w:rsidRPr="0044455A">
        <w:t xml:space="preserve"> Думой  1 дек.1999 г.: </w:t>
      </w:r>
      <w:proofErr w:type="spellStart"/>
      <w:r w:rsidRPr="0044455A">
        <w:t>одобр</w:t>
      </w:r>
      <w:proofErr w:type="spellEnd"/>
      <w:r w:rsidRPr="0044455A">
        <w:t xml:space="preserve">. </w:t>
      </w:r>
      <w:proofErr w:type="gramStart"/>
      <w:r w:rsidRPr="0044455A">
        <w:t>Советом Федерации 23 дек. 1999 г.: в ред. на 13.07.2015г. № 213-ФЗ].</w:t>
      </w:r>
      <w:proofErr w:type="gramEnd"/>
    </w:p>
    <w:p w:rsidR="004519C6" w:rsidRPr="0044455A" w:rsidRDefault="00FC18C4" w:rsidP="0044455A">
      <w:pPr>
        <w:pStyle w:val="cv"/>
        <w:spacing w:before="0" w:beforeAutospacing="0" w:after="0" w:afterAutospacing="0"/>
        <w:ind w:left="709" w:hanging="709"/>
        <w:jc w:val="both"/>
      </w:pPr>
      <w:hyperlink r:id="rId12" w:history="1">
        <w:r w:rsidR="004519C6" w:rsidRPr="0044455A">
          <w:rPr>
            <w:rStyle w:val="a6"/>
          </w:rPr>
          <w:t>http://pravo.gov.ru/proxy/ips/?docbody=&amp;nd=102063865&amp;rdk=&amp;backlink=1</w:t>
        </w:r>
      </w:hyperlink>
    </w:p>
    <w:p w:rsidR="004519C6" w:rsidRPr="0044455A" w:rsidRDefault="004519C6" w:rsidP="0044455A">
      <w:pPr>
        <w:pStyle w:val="cv"/>
        <w:numPr>
          <w:ilvl w:val="0"/>
          <w:numId w:val="6"/>
        </w:numPr>
        <w:spacing w:before="0" w:beforeAutospacing="0" w:after="0" w:afterAutospacing="0"/>
        <w:ind w:left="709" w:hanging="709"/>
        <w:jc w:val="both"/>
        <w:rPr>
          <w:rStyle w:val="a6"/>
        </w:rPr>
      </w:pPr>
      <w:r w:rsidRPr="0044455A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3" w:history="1">
        <w:r w:rsidRPr="0044455A">
          <w:rPr>
            <w:rStyle w:val="a6"/>
          </w:rPr>
          <w:t>http://ozpp.ru/laws2/postan/post7.html</w:t>
        </w:r>
      </w:hyperlink>
    </w:p>
    <w:p w:rsidR="004519C6" w:rsidRPr="0044455A" w:rsidRDefault="004519C6" w:rsidP="0044455A">
      <w:pPr>
        <w:pStyle w:val="ab"/>
        <w:numPr>
          <w:ilvl w:val="0"/>
          <w:numId w:val="6"/>
        </w:numPr>
        <w:ind w:left="709" w:hanging="709"/>
        <w:jc w:val="both"/>
        <w:rPr>
          <w:b w:val="0"/>
          <w:szCs w:val="24"/>
        </w:rPr>
      </w:pPr>
      <w:r w:rsidRPr="0044455A">
        <w:rPr>
          <w:b w:val="0"/>
          <w:szCs w:val="24"/>
        </w:rPr>
        <w:t xml:space="preserve">ГОСТ 31984-2012 Услуги общественного питания. Общие требования.- </w:t>
      </w:r>
      <w:proofErr w:type="spellStart"/>
      <w:r w:rsidRPr="0044455A">
        <w:rPr>
          <w:b w:val="0"/>
          <w:szCs w:val="24"/>
        </w:rPr>
        <w:t>Введ</w:t>
      </w:r>
      <w:proofErr w:type="spellEnd"/>
      <w:r w:rsidRPr="0044455A">
        <w:rPr>
          <w:b w:val="0"/>
          <w:szCs w:val="24"/>
        </w:rPr>
        <w:t xml:space="preserve">.  </w:t>
      </w:r>
    </w:p>
    <w:p w:rsidR="004519C6" w:rsidRPr="0044455A" w:rsidRDefault="004519C6" w:rsidP="0044455A">
      <w:pPr>
        <w:pStyle w:val="ab"/>
        <w:ind w:left="709" w:hanging="709"/>
        <w:jc w:val="both"/>
        <w:rPr>
          <w:b w:val="0"/>
          <w:szCs w:val="24"/>
        </w:rPr>
      </w:pPr>
      <w:r w:rsidRPr="0044455A">
        <w:rPr>
          <w:b w:val="0"/>
          <w:szCs w:val="24"/>
        </w:rPr>
        <w:t xml:space="preserve">2015-01-01. -  М.: </w:t>
      </w:r>
      <w:proofErr w:type="spellStart"/>
      <w:r w:rsidRPr="0044455A">
        <w:rPr>
          <w:b w:val="0"/>
          <w:szCs w:val="24"/>
        </w:rPr>
        <w:t>Стандартинформ</w:t>
      </w:r>
      <w:proofErr w:type="spellEnd"/>
      <w:r w:rsidRPr="0044455A">
        <w:rPr>
          <w:b w:val="0"/>
          <w:szCs w:val="24"/>
        </w:rPr>
        <w:t>, 2014.-</w:t>
      </w:r>
      <w:r w:rsidRPr="0044455A">
        <w:rPr>
          <w:b w:val="0"/>
          <w:szCs w:val="24"/>
          <w:lang w:val="en-US"/>
        </w:rPr>
        <w:t>III</w:t>
      </w:r>
      <w:r w:rsidRPr="0044455A">
        <w:rPr>
          <w:b w:val="0"/>
          <w:szCs w:val="24"/>
        </w:rPr>
        <w:t>, 8 с.</w:t>
      </w:r>
    </w:p>
    <w:p w:rsidR="004519C6" w:rsidRPr="0044455A" w:rsidRDefault="004519C6" w:rsidP="0044455A">
      <w:pPr>
        <w:pStyle w:val="ab"/>
        <w:numPr>
          <w:ilvl w:val="0"/>
          <w:numId w:val="6"/>
        </w:numPr>
        <w:ind w:left="709" w:hanging="709"/>
        <w:jc w:val="both"/>
        <w:rPr>
          <w:b w:val="0"/>
          <w:szCs w:val="24"/>
        </w:rPr>
      </w:pPr>
      <w:r w:rsidRPr="0044455A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44455A">
        <w:rPr>
          <w:b w:val="0"/>
          <w:szCs w:val="24"/>
        </w:rPr>
        <w:t>Введ</w:t>
      </w:r>
      <w:proofErr w:type="spellEnd"/>
      <w:r w:rsidRPr="0044455A">
        <w:rPr>
          <w:b w:val="0"/>
          <w:szCs w:val="24"/>
        </w:rPr>
        <w:t xml:space="preserve">.  </w:t>
      </w:r>
    </w:p>
    <w:p w:rsidR="004519C6" w:rsidRPr="0044455A" w:rsidRDefault="004519C6" w:rsidP="0044455A">
      <w:pPr>
        <w:pStyle w:val="ab"/>
        <w:ind w:left="709" w:hanging="709"/>
        <w:jc w:val="both"/>
        <w:rPr>
          <w:szCs w:val="24"/>
        </w:rPr>
      </w:pPr>
      <w:r w:rsidRPr="0044455A">
        <w:rPr>
          <w:b w:val="0"/>
          <w:szCs w:val="24"/>
        </w:rPr>
        <w:t xml:space="preserve">2016-01-01. -  М.: </w:t>
      </w:r>
      <w:proofErr w:type="spellStart"/>
      <w:r w:rsidRPr="0044455A">
        <w:rPr>
          <w:b w:val="0"/>
          <w:szCs w:val="24"/>
        </w:rPr>
        <w:t>Стандартинформ</w:t>
      </w:r>
      <w:proofErr w:type="spellEnd"/>
      <w:r w:rsidRPr="0044455A">
        <w:rPr>
          <w:b w:val="0"/>
          <w:szCs w:val="24"/>
        </w:rPr>
        <w:t>, 2014.-</w:t>
      </w:r>
      <w:r w:rsidRPr="0044455A">
        <w:rPr>
          <w:b w:val="0"/>
          <w:szCs w:val="24"/>
          <w:lang w:val="en-US"/>
        </w:rPr>
        <w:t>III</w:t>
      </w:r>
      <w:r w:rsidRPr="0044455A">
        <w:rPr>
          <w:b w:val="0"/>
          <w:szCs w:val="24"/>
        </w:rPr>
        <w:t>, 48 с.</w:t>
      </w:r>
    </w:p>
    <w:p w:rsidR="004519C6" w:rsidRPr="0044455A" w:rsidRDefault="004519C6" w:rsidP="0044455A">
      <w:pPr>
        <w:pStyle w:val="ab"/>
        <w:numPr>
          <w:ilvl w:val="0"/>
          <w:numId w:val="6"/>
        </w:numPr>
        <w:ind w:left="709" w:hanging="709"/>
        <w:jc w:val="both"/>
        <w:rPr>
          <w:b w:val="0"/>
          <w:szCs w:val="24"/>
        </w:rPr>
      </w:pPr>
      <w:r w:rsidRPr="0044455A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44455A">
        <w:rPr>
          <w:b w:val="0"/>
          <w:szCs w:val="24"/>
        </w:rPr>
        <w:t>Введ</w:t>
      </w:r>
      <w:proofErr w:type="spellEnd"/>
      <w:r w:rsidRPr="0044455A">
        <w:rPr>
          <w:b w:val="0"/>
          <w:szCs w:val="24"/>
        </w:rPr>
        <w:t xml:space="preserve">. 2015-01-01. -  М.: </w:t>
      </w:r>
      <w:proofErr w:type="spellStart"/>
      <w:r w:rsidRPr="0044455A">
        <w:rPr>
          <w:b w:val="0"/>
          <w:szCs w:val="24"/>
        </w:rPr>
        <w:t>Стандартинформ</w:t>
      </w:r>
      <w:proofErr w:type="spellEnd"/>
      <w:r w:rsidRPr="0044455A">
        <w:rPr>
          <w:b w:val="0"/>
          <w:szCs w:val="24"/>
        </w:rPr>
        <w:t>, 2014.-</w:t>
      </w:r>
      <w:r w:rsidRPr="0044455A">
        <w:rPr>
          <w:b w:val="0"/>
          <w:szCs w:val="24"/>
          <w:lang w:val="en-US"/>
        </w:rPr>
        <w:t>III</w:t>
      </w:r>
      <w:r w:rsidRPr="0044455A">
        <w:rPr>
          <w:b w:val="0"/>
          <w:szCs w:val="24"/>
        </w:rPr>
        <w:t>, 10 с.</w:t>
      </w:r>
    </w:p>
    <w:p w:rsidR="004519C6" w:rsidRPr="0044455A" w:rsidRDefault="004519C6" w:rsidP="0044455A">
      <w:pPr>
        <w:pStyle w:val="ab"/>
        <w:numPr>
          <w:ilvl w:val="0"/>
          <w:numId w:val="6"/>
        </w:numPr>
        <w:ind w:left="709" w:hanging="709"/>
        <w:jc w:val="both"/>
        <w:rPr>
          <w:b w:val="0"/>
          <w:szCs w:val="24"/>
        </w:rPr>
      </w:pPr>
      <w:r w:rsidRPr="0044455A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44455A">
        <w:rPr>
          <w:b w:val="0"/>
          <w:szCs w:val="24"/>
        </w:rPr>
        <w:t>Введ</w:t>
      </w:r>
      <w:proofErr w:type="spellEnd"/>
      <w:r w:rsidRPr="0044455A">
        <w:rPr>
          <w:b w:val="0"/>
          <w:szCs w:val="24"/>
        </w:rPr>
        <w:t xml:space="preserve">. 2016 – 01 – 01. – М.: </w:t>
      </w:r>
      <w:proofErr w:type="spellStart"/>
      <w:r w:rsidRPr="0044455A">
        <w:rPr>
          <w:b w:val="0"/>
          <w:szCs w:val="24"/>
        </w:rPr>
        <w:t>Стандартинформ</w:t>
      </w:r>
      <w:proofErr w:type="spellEnd"/>
      <w:r w:rsidRPr="0044455A">
        <w:rPr>
          <w:b w:val="0"/>
          <w:szCs w:val="24"/>
        </w:rPr>
        <w:t xml:space="preserve">, 2014.- </w:t>
      </w:r>
      <w:r w:rsidRPr="0044455A">
        <w:rPr>
          <w:b w:val="0"/>
          <w:szCs w:val="24"/>
          <w:lang w:val="en-US"/>
        </w:rPr>
        <w:t>III</w:t>
      </w:r>
      <w:r w:rsidRPr="0044455A">
        <w:rPr>
          <w:b w:val="0"/>
          <w:szCs w:val="24"/>
        </w:rPr>
        <w:t>, 12 с.</w:t>
      </w:r>
    </w:p>
    <w:p w:rsidR="004519C6" w:rsidRPr="0044455A" w:rsidRDefault="004519C6" w:rsidP="0044455A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2.3.6. 1079-01 Санитарно-эпидемиологические требования к организациям общественного питания, изготовлению и </w:t>
      </w: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</w:t>
      </w:r>
      <w:smartTag w:uri="urn:schemas-microsoft-com:office:smarttags" w:element="metricconverter">
        <w:smartTagPr>
          <w:attr w:name="ProductID" w:val="2001 г"/>
        </w:smartTagPr>
        <w:r w:rsidRPr="0044455A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44455A">
        <w:rPr>
          <w:rFonts w:ascii="Times New Roman" w:hAnsi="Times New Roman" w:cs="Times New Roman"/>
          <w:sz w:val="24"/>
          <w:szCs w:val="24"/>
        </w:rPr>
        <w:t>. № 31 [в редакции СП 2.3.6. 2867-11 «Изменения и дополнения» № 4»]. – Режим доступа:</w:t>
      </w:r>
    </w:p>
    <w:p w:rsidR="004519C6" w:rsidRPr="0044455A" w:rsidRDefault="00FC18C4" w:rsidP="0044455A">
      <w:pPr>
        <w:spacing w:after="0" w:line="240" w:lineRule="auto"/>
        <w:ind w:left="709" w:hanging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hyperlink r:id="rId14" w:history="1"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</w:rPr>
          <w:t>http://ohranatruda.ru/ot_biblio/normativ/data_normativ/9/9744/</w:t>
        </w:r>
      </w:hyperlink>
    </w:p>
    <w:p w:rsidR="004519C6" w:rsidRPr="0044455A" w:rsidRDefault="004519C6" w:rsidP="0044455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lastRenderedPageBreak/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4519C6" w:rsidRPr="0044455A" w:rsidRDefault="004519C6" w:rsidP="00444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Усов В.В. Организация производства и обслуживания на предприятиях общественного питания, М: Изд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>ентр «Академия», 2011г. С 431</w:t>
      </w:r>
    </w:p>
    <w:p w:rsidR="004519C6" w:rsidRPr="0044455A" w:rsidRDefault="004519C6" w:rsidP="00444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Лутошкина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Г.Г. Механическое оборудование предприятий общественного питания, М: Изд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>ентр «Академия», 2011 г с 63</w:t>
      </w:r>
    </w:p>
    <w:p w:rsidR="004519C6" w:rsidRPr="0044455A" w:rsidRDefault="004519C6" w:rsidP="00444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ЛутошкинаГ.Г.Тепловое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оборудование предприятий общественного питания, М: Изд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>ентр «Академия», 2011 г с 62</w:t>
      </w:r>
    </w:p>
    <w:p w:rsidR="004519C6" w:rsidRPr="0044455A" w:rsidRDefault="004519C6" w:rsidP="00444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ЛутошкинаГ.Г.Холодильноеоборудование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предприятий общественного питания, М: Изд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>ентр «Академия», 2011 г с 62</w:t>
      </w:r>
    </w:p>
    <w:p w:rsidR="004519C6" w:rsidRPr="0044455A" w:rsidRDefault="004519C6" w:rsidP="0044455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Шестакова Т.И. «Калькуляция и учет в общественном питании, Ростов-на-Дону: Издательство «Феникс», 2010гс.</w:t>
      </w:r>
    </w:p>
    <w:p w:rsidR="004519C6" w:rsidRPr="0044455A" w:rsidRDefault="004519C6" w:rsidP="0044455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519C6" w:rsidRPr="0044455A" w:rsidRDefault="004519C6" w:rsidP="0044455A">
      <w:pPr>
        <w:pStyle w:val="aa"/>
        <w:ind w:left="709" w:hanging="709"/>
        <w:jc w:val="both"/>
        <w:rPr>
          <w:b/>
          <w:bCs/>
          <w:sz w:val="24"/>
          <w:szCs w:val="24"/>
        </w:rPr>
      </w:pPr>
      <w:r w:rsidRPr="0044455A">
        <w:rPr>
          <w:b/>
          <w:bCs/>
          <w:sz w:val="24"/>
          <w:szCs w:val="24"/>
        </w:rPr>
        <w:t xml:space="preserve">Дополнительные источники: </w:t>
      </w:r>
    </w:p>
    <w:p w:rsidR="004519C6" w:rsidRPr="0044455A" w:rsidRDefault="004519C6" w:rsidP="0044455A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t xml:space="preserve">Организация производства на предприятиях общественного питания: учебник для </w:t>
      </w:r>
      <w:proofErr w:type="spellStart"/>
      <w:r w:rsidRPr="0044455A">
        <w:rPr>
          <w:rFonts w:ascii="Times New Roman" w:hAnsi="Times New Roman" w:cs="Times New Roman"/>
          <w:bCs/>
          <w:sz w:val="24"/>
          <w:szCs w:val="24"/>
        </w:rPr>
        <w:t>сред</w:t>
      </w:r>
      <w:proofErr w:type="gramStart"/>
      <w:r w:rsidRPr="0044455A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44455A">
        <w:rPr>
          <w:rFonts w:ascii="Times New Roman" w:hAnsi="Times New Roman" w:cs="Times New Roman"/>
          <w:bCs/>
          <w:sz w:val="24"/>
          <w:szCs w:val="24"/>
        </w:rPr>
        <w:t>роф</w:t>
      </w:r>
      <w:proofErr w:type="spellEnd"/>
      <w:r w:rsidRPr="0044455A">
        <w:rPr>
          <w:rFonts w:ascii="Times New Roman" w:hAnsi="Times New Roman" w:cs="Times New Roman"/>
          <w:bCs/>
          <w:sz w:val="24"/>
          <w:szCs w:val="24"/>
        </w:rPr>
        <w:t xml:space="preserve">. образования: учебник для сред. проф. образования/ Л.А. Радченко.- Ростов Н/Д «Феникс», 2012 - 373 </w:t>
      </w:r>
      <w:proofErr w:type="gramStart"/>
      <w:r w:rsidRPr="0044455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44455A">
        <w:rPr>
          <w:rFonts w:ascii="Times New Roman" w:hAnsi="Times New Roman" w:cs="Times New Roman"/>
          <w:bCs/>
          <w:sz w:val="24"/>
          <w:szCs w:val="24"/>
        </w:rPr>
        <w:t>.</w:t>
      </w:r>
    </w:p>
    <w:p w:rsidR="004519C6" w:rsidRPr="0044455A" w:rsidRDefault="004519C6" w:rsidP="0044455A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Электромеханическое оборудование/ Е.С. Крылов.- М.: «Ресторанные ведомости», 2012,160 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>.</w:t>
      </w:r>
    </w:p>
    <w:p w:rsidR="004519C6" w:rsidRPr="0044455A" w:rsidRDefault="004519C6" w:rsidP="0044455A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t>Тепловое оборудование/ Р.В. Хохлов.-</w:t>
      </w:r>
      <w:r w:rsidRPr="0044455A">
        <w:rPr>
          <w:rFonts w:ascii="Times New Roman" w:hAnsi="Times New Roman" w:cs="Times New Roman"/>
          <w:sz w:val="24"/>
          <w:szCs w:val="24"/>
        </w:rPr>
        <w:t xml:space="preserve"> М.: «Ресторанные ведомости», 2012 - 164 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>.</w:t>
      </w:r>
    </w:p>
    <w:p w:rsidR="004519C6" w:rsidRPr="0044455A" w:rsidRDefault="004519C6" w:rsidP="0044455A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4455A">
        <w:rPr>
          <w:rFonts w:ascii="Times New Roman" w:hAnsi="Times New Roman" w:cs="Times New Roman"/>
          <w:bCs/>
          <w:sz w:val="24"/>
          <w:szCs w:val="24"/>
        </w:rPr>
        <w:t>Пароконвектомат</w:t>
      </w:r>
      <w:proofErr w:type="spellEnd"/>
      <w:r w:rsidRPr="0044455A">
        <w:rPr>
          <w:rFonts w:ascii="Times New Roman" w:hAnsi="Times New Roman" w:cs="Times New Roman"/>
          <w:bCs/>
          <w:sz w:val="24"/>
          <w:szCs w:val="24"/>
        </w:rPr>
        <w:t>: технологии эффективной работы/</w:t>
      </w:r>
      <w:r w:rsidRPr="0044455A">
        <w:rPr>
          <w:rFonts w:ascii="Times New Roman" w:hAnsi="Times New Roman" w:cs="Times New Roman"/>
          <w:sz w:val="24"/>
          <w:szCs w:val="24"/>
        </w:rPr>
        <w:t xml:space="preserve"> Е.С. Крылов.- М.: «Ресторанные ведомости», 2012 – 128 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>.</w:t>
      </w:r>
    </w:p>
    <w:p w:rsidR="004519C6" w:rsidRPr="0044455A" w:rsidRDefault="004519C6" w:rsidP="0044455A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t>Холодильное оборудование/ Р.В. Хохлов.-</w:t>
      </w:r>
      <w:r w:rsidRPr="0044455A">
        <w:rPr>
          <w:rFonts w:ascii="Times New Roman" w:hAnsi="Times New Roman" w:cs="Times New Roman"/>
          <w:sz w:val="24"/>
          <w:szCs w:val="24"/>
        </w:rPr>
        <w:t xml:space="preserve"> М.: «Ресторанные ведомости», 2012 – 162 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>.</w:t>
      </w:r>
    </w:p>
    <w:p w:rsidR="004519C6" w:rsidRPr="0044455A" w:rsidRDefault="004519C6" w:rsidP="0044455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455A">
        <w:rPr>
          <w:rFonts w:ascii="Times New Roman" w:hAnsi="Times New Roman" w:cs="Times New Roman"/>
          <w:b/>
          <w:bCs/>
          <w:sz w:val="24"/>
          <w:szCs w:val="24"/>
        </w:rPr>
        <w:t>Интернет-источники</w:t>
      </w:r>
      <w:proofErr w:type="spellEnd"/>
      <w:proofErr w:type="gramEnd"/>
      <w:r w:rsidRPr="004445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19C6" w:rsidRPr="0044455A" w:rsidRDefault="004519C6" w:rsidP="0044455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519C6" w:rsidRPr="0044455A" w:rsidRDefault="00FC18C4" w:rsidP="0044455A">
      <w:pPr>
        <w:shd w:val="clear" w:color="auto" w:fill="FFFFFF"/>
        <w:tabs>
          <w:tab w:val="num" w:pos="144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</w:rPr>
          <w:t>http://www.horeca.ru/</w:t>
        </w:r>
      </w:hyperlink>
      <w:r w:rsidR="004519C6" w:rsidRPr="0044455A">
        <w:rPr>
          <w:rFonts w:ascii="Times New Roman" w:hAnsi="Times New Roman" w:cs="Times New Roman"/>
          <w:sz w:val="24"/>
          <w:szCs w:val="24"/>
        </w:rPr>
        <w:t xml:space="preserve">   Главный портал индустрии гостеприимства и питания</w:t>
      </w:r>
    </w:p>
    <w:p w:rsidR="004519C6" w:rsidRPr="0044455A" w:rsidRDefault="00FC18C4" w:rsidP="0044455A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food</w:t>
        </w:r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service</w:t>
        </w:r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catalog</w:t>
        </w:r>
      </w:hyperlink>
      <w:r w:rsidR="004519C6" w:rsidRPr="0044455A">
        <w:rPr>
          <w:rFonts w:ascii="Times New Roman" w:hAnsi="Times New Roman" w:cs="Times New Roman"/>
          <w:sz w:val="24"/>
          <w:szCs w:val="24"/>
        </w:rPr>
        <w:t>Каталог пищевого оборудования</w:t>
      </w:r>
    </w:p>
    <w:p w:rsidR="004519C6" w:rsidRPr="0044455A" w:rsidRDefault="00FC18C4" w:rsidP="0044455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519C6" w:rsidRPr="0044455A">
          <w:rPr>
            <w:rStyle w:val="a6"/>
            <w:rFonts w:ascii="Times New Roman" w:hAnsi="Times New Roman" w:cs="Times New Roman"/>
            <w:sz w:val="24"/>
            <w:szCs w:val="24"/>
          </w:rPr>
          <w:t>www.restoracia.ru</w:t>
        </w:r>
      </w:hyperlink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i/>
          <w:sz w:val="24"/>
          <w:szCs w:val="24"/>
        </w:rPr>
        <w:t>3.3. Организация образовательного процесса</w:t>
      </w:r>
    </w:p>
    <w:p w:rsidR="004519C6" w:rsidRPr="0044455A" w:rsidRDefault="004519C6" w:rsidP="0044455A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bCs/>
          <w:i/>
          <w:sz w:val="24"/>
          <w:szCs w:val="24"/>
        </w:rPr>
        <w:t>С дисциплины Техническое оснащение и организация рабочего места начинается освоение профессии Повар, кондитер.</w:t>
      </w:r>
    </w:p>
    <w:p w:rsidR="004519C6" w:rsidRPr="0044455A" w:rsidRDefault="004519C6" w:rsidP="004445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предусматривает выполнение обучающимися заданий для лабораторных и практических занятий, самостоятельной работы с использованием персонального компьютера с лицензионным программным обеспечением и с подключением </w:t>
      </w:r>
      <w:proofErr w:type="spellStart"/>
      <w:r w:rsidRPr="0044455A">
        <w:rPr>
          <w:rFonts w:ascii="Times New Roman" w:hAnsi="Times New Roman" w:cs="Times New Roman"/>
          <w:bCs/>
          <w:sz w:val="24"/>
          <w:szCs w:val="24"/>
        </w:rPr>
        <w:t>к</w:t>
      </w:r>
      <w:r w:rsidRPr="0044455A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Pr="0044455A">
        <w:rPr>
          <w:rFonts w:ascii="Times New Roman" w:hAnsi="Times New Roman" w:cs="Times New Roman"/>
          <w:bCs/>
          <w:sz w:val="24"/>
          <w:szCs w:val="24"/>
        </w:rPr>
        <w:t>.</w:t>
      </w:r>
    </w:p>
    <w:p w:rsidR="004519C6" w:rsidRPr="0044455A" w:rsidRDefault="004519C6" w:rsidP="004445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t>По дисциплине предусмотрена  самостоятельная работа, направленная на закрепление знаний, освоение умений, формирование общих и профессиональных компетенций обучающихся</w:t>
      </w:r>
      <w:proofErr w:type="gramStart"/>
      <w:r w:rsidRPr="0044455A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44455A">
        <w:rPr>
          <w:rFonts w:ascii="Times New Roman" w:hAnsi="Times New Roman" w:cs="Times New Roman"/>
          <w:bCs/>
          <w:sz w:val="24"/>
          <w:szCs w:val="24"/>
        </w:rPr>
        <w:t xml:space="preserve">амостоятельная работа должна сопровождаться методическим обеспечением и обоснованием времени, затрачиваемого на её выполнение. В процессе самостоятельной работы предусматривается работа над учебным материалом, </w:t>
      </w:r>
      <w:r w:rsidRPr="004445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</w:t>
      </w:r>
      <w:proofErr w:type="spellStart"/>
      <w:r w:rsidRPr="0044455A">
        <w:rPr>
          <w:rFonts w:ascii="Times New Roman" w:hAnsi="Times New Roman" w:cs="Times New Roman"/>
          <w:bCs/>
          <w:sz w:val="24"/>
          <w:szCs w:val="24"/>
        </w:rPr>
        <w:t>подготовкасообщений</w:t>
      </w:r>
      <w:proofErr w:type="gramStart"/>
      <w:r w:rsidRPr="0044455A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44455A">
        <w:rPr>
          <w:rFonts w:ascii="Times New Roman" w:hAnsi="Times New Roman" w:cs="Times New Roman"/>
          <w:bCs/>
          <w:sz w:val="24"/>
          <w:szCs w:val="24"/>
        </w:rPr>
        <w:t>беспечивается</w:t>
      </w:r>
      <w:proofErr w:type="spellEnd"/>
      <w:r w:rsidRPr="0044455A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учебно-методической документацией по всем разделам программы.</w:t>
      </w:r>
    </w:p>
    <w:p w:rsidR="004519C6" w:rsidRPr="0044455A" w:rsidRDefault="004519C6" w:rsidP="0044455A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</w:t>
      </w:r>
      <w:proofErr w:type="spellStart"/>
      <w:r w:rsidRPr="0044455A">
        <w:rPr>
          <w:rFonts w:ascii="Times New Roman" w:hAnsi="Times New Roman" w:cs="Times New Roman"/>
          <w:bCs/>
          <w:sz w:val="24"/>
          <w:szCs w:val="24"/>
        </w:rPr>
        <w:t>общепрофессионального</w:t>
      </w:r>
      <w:proofErr w:type="spellEnd"/>
      <w:r w:rsidRPr="0044455A">
        <w:rPr>
          <w:rFonts w:ascii="Times New Roman" w:hAnsi="Times New Roman" w:cs="Times New Roman"/>
          <w:bCs/>
          <w:sz w:val="24"/>
          <w:szCs w:val="24"/>
        </w:rPr>
        <w:t xml:space="preserve">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4519C6" w:rsidRPr="0044455A" w:rsidRDefault="004519C6" w:rsidP="0044455A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4445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455A">
        <w:rPr>
          <w:rFonts w:ascii="Times New Roman" w:hAnsi="Times New Roman" w:cs="Times New Roman"/>
          <w:sz w:val="24"/>
          <w:szCs w:val="24"/>
        </w:rPr>
        <w:t xml:space="preserve"> к электронно-библиотечной системе (электронной библиотеке).</w:t>
      </w:r>
    </w:p>
    <w:p w:rsidR="004519C6" w:rsidRPr="0044455A" w:rsidRDefault="004519C6" w:rsidP="004445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</w:t>
      </w:r>
      <w:r w:rsidRPr="004445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519C6" w:rsidRPr="0044455A" w:rsidRDefault="004519C6" w:rsidP="004445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t xml:space="preserve">Текущий контроль знаний и умений можно </w:t>
      </w:r>
      <w:proofErr w:type="spellStart"/>
      <w:r w:rsidRPr="0044455A">
        <w:rPr>
          <w:rFonts w:ascii="Times New Roman" w:hAnsi="Times New Roman" w:cs="Times New Roman"/>
          <w:bCs/>
          <w:sz w:val="24"/>
          <w:szCs w:val="24"/>
        </w:rPr>
        <w:t>осуществлятьвформе</w:t>
      </w:r>
      <w:proofErr w:type="spellEnd"/>
      <w:r w:rsidRPr="0044455A">
        <w:rPr>
          <w:rFonts w:ascii="Times New Roman" w:hAnsi="Times New Roman" w:cs="Times New Roman"/>
          <w:bCs/>
          <w:sz w:val="24"/>
          <w:szCs w:val="24"/>
        </w:rPr>
        <w:t xml:space="preserve"> различных видов опросов на занятиях и во время инструктажа перед лабораторными и практическими занятиями, </w:t>
      </w:r>
      <w:proofErr w:type="spellStart"/>
      <w:r w:rsidRPr="0044455A">
        <w:rPr>
          <w:rFonts w:ascii="Times New Roman" w:hAnsi="Times New Roman" w:cs="Times New Roman"/>
          <w:bCs/>
          <w:sz w:val="24"/>
          <w:szCs w:val="24"/>
        </w:rPr>
        <w:t>контрольныхработ</w:t>
      </w:r>
      <w:proofErr w:type="spellEnd"/>
      <w:r w:rsidRPr="004445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4455A">
        <w:rPr>
          <w:rFonts w:ascii="Times New Roman" w:hAnsi="Times New Roman" w:cs="Times New Roman"/>
          <w:bCs/>
          <w:sz w:val="24"/>
          <w:szCs w:val="24"/>
        </w:rPr>
        <w:t>различныхформ</w:t>
      </w:r>
      <w:proofErr w:type="spellEnd"/>
      <w:r w:rsidRPr="0044455A">
        <w:rPr>
          <w:rFonts w:ascii="Times New Roman" w:hAnsi="Times New Roman" w:cs="Times New Roman"/>
          <w:bCs/>
          <w:sz w:val="24"/>
          <w:szCs w:val="24"/>
        </w:rPr>
        <w:t xml:space="preserve">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внеаудиторной самостоятельной работе. </w:t>
      </w:r>
    </w:p>
    <w:p w:rsidR="004519C6" w:rsidRPr="0044455A" w:rsidRDefault="004519C6" w:rsidP="004445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осуществляется в рамках освоения </w:t>
      </w:r>
      <w:proofErr w:type="spellStart"/>
      <w:r w:rsidRPr="0044455A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44455A">
        <w:rPr>
          <w:rFonts w:ascii="Times New Roman" w:hAnsi="Times New Roman" w:cs="Times New Roman"/>
          <w:sz w:val="24"/>
          <w:szCs w:val="24"/>
        </w:rPr>
        <w:t xml:space="preserve">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</w:t>
      </w:r>
      <w:r w:rsidRPr="0044455A">
        <w:rPr>
          <w:rFonts w:ascii="Times New Roman" w:hAnsi="Times New Roman" w:cs="Times New Roman"/>
          <w:bCs/>
          <w:sz w:val="24"/>
          <w:szCs w:val="24"/>
        </w:rPr>
        <w:t xml:space="preserve">Завершается освоение программы в рамках промежуточной аттестации экзаменом или дифференцированным зачётом, </w:t>
      </w:r>
      <w:proofErr w:type="gramStart"/>
      <w:r w:rsidRPr="0044455A">
        <w:rPr>
          <w:rFonts w:ascii="Times New Roman" w:hAnsi="Times New Roman" w:cs="Times New Roman"/>
          <w:bCs/>
          <w:sz w:val="24"/>
          <w:szCs w:val="24"/>
        </w:rPr>
        <w:t>включающем</w:t>
      </w:r>
      <w:proofErr w:type="gramEnd"/>
      <w:r w:rsidRPr="0044455A">
        <w:rPr>
          <w:rFonts w:ascii="Times New Roman" w:hAnsi="Times New Roman" w:cs="Times New Roman"/>
          <w:bCs/>
          <w:sz w:val="24"/>
          <w:szCs w:val="24"/>
        </w:rPr>
        <w:t xml:space="preserve"> как оценку теоретических знаний, так и практических умений. </w:t>
      </w:r>
    </w:p>
    <w:p w:rsidR="004519C6" w:rsidRPr="0044455A" w:rsidRDefault="004519C6" w:rsidP="004445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55A">
        <w:rPr>
          <w:rFonts w:ascii="Times New Roman" w:hAnsi="Times New Roman" w:cs="Times New Roman"/>
          <w:bCs/>
          <w:sz w:val="24"/>
          <w:szCs w:val="24"/>
        </w:rPr>
        <w:lastRenderedPageBreak/>
        <w:t>При реализации программы дисциплины могут проводиться консультации для обучающихся</w:t>
      </w:r>
      <w:proofErr w:type="gramStart"/>
      <w:r w:rsidRPr="0044455A">
        <w:rPr>
          <w:rFonts w:ascii="Times New Roman" w:hAnsi="Times New Roman" w:cs="Times New Roman"/>
          <w:bCs/>
          <w:sz w:val="24"/>
          <w:szCs w:val="24"/>
        </w:rPr>
        <w:t>.Ф</w:t>
      </w:r>
      <w:proofErr w:type="gramEnd"/>
      <w:r w:rsidRPr="0044455A">
        <w:rPr>
          <w:rFonts w:ascii="Times New Roman" w:hAnsi="Times New Roman" w:cs="Times New Roman"/>
          <w:bCs/>
          <w:sz w:val="24"/>
          <w:szCs w:val="24"/>
        </w:rPr>
        <w:t>ормы проведения консультаций (групповые, индивидуальные, письменные, устные) определяются образовательной организацией.</w:t>
      </w:r>
    </w:p>
    <w:p w:rsidR="004519C6" w:rsidRPr="0044455A" w:rsidRDefault="004519C6" w:rsidP="0044455A">
      <w:pPr>
        <w:spacing w:after="0" w:line="360" w:lineRule="auto"/>
        <w:ind w:firstLine="833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4519C6" w:rsidRPr="0044455A" w:rsidRDefault="004519C6" w:rsidP="0044455A">
      <w:pPr>
        <w:spacing w:after="0" w:line="360" w:lineRule="auto"/>
        <w:ind w:firstLine="833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i/>
          <w:sz w:val="24"/>
          <w:szCs w:val="24"/>
        </w:rPr>
        <w:t>3.4. Кадровое обеспечение образовательного процесса</w:t>
      </w:r>
    </w:p>
    <w:p w:rsidR="004519C6" w:rsidRPr="0044455A" w:rsidRDefault="004519C6" w:rsidP="0044455A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4519C6" w:rsidRPr="0044455A" w:rsidRDefault="004519C6" w:rsidP="0044455A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4519C6" w:rsidRPr="0044455A" w:rsidRDefault="004519C6" w:rsidP="0044455A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4"/>
          <w:szCs w:val="24"/>
        </w:rPr>
      </w:pPr>
      <w:r w:rsidRPr="0044455A">
        <w:rPr>
          <w:rFonts w:ascii="Times New Roman" w:hAnsi="Times New Roman" w:cs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4519C6" w:rsidRPr="0044455A" w:rsidRDefault="004519C6" w:rsidP="0044455A">
      <w:pPr>
        <w:spacing w:line="360" w:lineRule="auto"/>
        <w:ind w:firstLine="7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55A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4519C6" w:rsidRPr="0044455A" w:rsidRDefault="004519C6" w:rsidP="0044455A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519C6" w:rsidRPr="0044455A" w:rsidRDefault="004519C6" w:rsidP="0044455A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4519C6" w:rsidRPr="0044455A" w:rsidSect="004445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19C6" w:rsidRPr="0044455A" w:rsidRDefault="004519C6" w:rsidP="0044455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55A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2"/>
        <w:gridCol w:w="2856"/>
        <w:gridCol w:w="3222"/>
      </w:tblGrid>
      <w:tr w:rsidR="004519C6" w:rsidRPr="0044455A" w:rsidTr="004519C6">
        <w:tc>
          <w:tcPr>
            <w:tcW w:w="1912" w:type="pct"/>
            <w:shd w:val="clear" w:color="auto" w:fill="auto"/>
          </w:tcPr>
          <w:p w:rsidR="004519C6" w:rsidRPr="0044455A" w:rsidRDefault="004519C6" w:rsidP="0044455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4519C6" w:rsidRPr="0044455A" w:rsidRDefault="004519C6" w:rsidP="0044455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4519C6" w:rsidRPr="0044455A" w:rsidRDefault="004519C6" w:rsidP="0044455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4519C6" w:rsidRPr="0044455A" w:rsidTr="004519C6">
        <w:tc>
          <w:tcPr>
            <w:tcW w:w="1912" w:type="pct"/>
            <w:shd w:val="clear" w:color="auto" w:fill="auto"/>
          </w:tcPr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правила </w:t>
            </w:r>
            <w:proofErr w:type="spellStart"/>
            <w:r w:rsidRPr="0044455A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электробезопасности</w:t>
            </w:r>
            <w:proofErr w:type="spellEnd"/>
            <w:r w:rsidRPr="0044455A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, пожарной безопасности;</w:t>
            </w:r>
          </w:p>
          <w:p w:rsidR="004519C6" w:rsidRPr="0044455A" w:rsidRDefault="004519C6" w:rsidP="004445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55A">
              <w:rPr>
                <w:rStyle w:val="a5"/>
                <w:rFonts w:ascii="Times New Roman" w:hAnsi="Times New Roman" w:cs="Times New Roman"/>
                <w:sz w:val="24"/>
                <w:szCs w:val="24"/>
                <w:u w:color="333333"/>
                <w:shd w:val="clear" w:color="auto" w:fill="FFFFFF"/>
              </w:rPr>
              <w:t>правила охраны труда в организациях питания</w:t>
            </w:r>
            <w:r w:rsidRPr="004445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75% правильных ответов.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Полнота ответов, точность формулировок, не менее 70% правильных ответов.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75% правильных ответов</w:t>
            </w:r>
          </w:p>
        </w:tc>
        <w:tc>
          <w:tcPr>
            <w:tcW w:w="1508" w:type="pct"/>
            <w:shd w:val="clear" w:color="auto" w:fill="auto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Текущий контроль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 </w:t>
            </w:r>
            <w:proofErr w:type="spellStart"/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провдении</w:t>
            </w:r>
            <w:proofErr w:type="spellEnd"/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-письменного/устного опроса;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-тестирования;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форме дифференцированного зачета/ экзамена по МДК в виде: 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-письменных/ устных ответов, 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-тестирования.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519C6" w:rsidRPr="0044455A" w:rsidTr="004519C6">
        <w:tc>
          <w:tcPr>
            <w:tcW w:w="1912" w:type="pct"/>
            <w:shd w:val="clear" w:color="auto" w:fill="auto"/>
          </w:tcPr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</w:t>
            </w:r>
            <w:r w:rsidRPr="0044455A">
              <w:rPr>
                <w:rStyle w:val="a5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санитарии и пожарной безопасности;</w:t>
            </w:r>
          </w:p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4519C6" w:rsidRPr="0044455A" w:rsidRDefault="004519C6" w:rsidP="0044455A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44455A">
              <w:rPr>
                <w:rStyle w:val="a5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44455A">
              <w:rPr>
                <w:rStyle w:val="a5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  <w:p w:rsidR="004519C6" w:rsidRPr="0044455A" w:rsidRDefault="004519C6" w:rsidP="0044455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-Точность оценки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-Рациональность действий  и т.д.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-Точность оценки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-Соответствие требованиям инструкций, регламентов 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-Рациональность действий  и т.д.</w:t>
            </w:r>
          </w:p>
          <w:p w:rsidR="004519C6" w:rsidRPr="0044455A" w:rsidRDefault="004519C6" w:rsidP="0044455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Правильное выполнение заданий в полном объеме</w:t>
            </w:r>
          </w:p>
        </w:tc>
        <w:tc>
          <w:tcPr>
            <w:tcW w:w="1508" w:type="pct"/>
            <w:shd w:val="clear" w:color="auto" w:fill="auto"/>
          </w:tcPr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Текущий контроль: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защита отчетов по практическим/ </w:t>
            </w:r>
            <w:proofErr w:type="spellStart"/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лабораорным</w:t>
            </w:r>
            <w:proofErr w:type="spellEnd"/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занятиям;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 оценка заданий для внеаудиторной (самостоятельной)  работы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</w:t>
            </w: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экспертная оценка выполнения практических заданий на зачете/экзамене </w:t>
            </w:r>
          </w:p>
          <w:p w:rsidR="004519C6" w:rsidRPr="0044455A" w:rsidRDefault="004519C6" w:rsidP="004445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4519C6" w:rsidRPr="0044455A" w:rsidRDefault="004519C6" w:rsidP="0044455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85811" w:rsidRPr="0044455A" w:rsidRDefault="00385811" w:rsidP="0044455A">
      <w:pPr>
        <w:pStyle w:val="20"/>
        <w:shd w:val="clear" w:color="auto" w:fill="auto"/>
        <w:spacing w:before="0" w:line="326" w:lineRule="exact"/>
        <w:ind w:left="1260" w:right="1000" w:firstLine="0"/>
        <w:jc w:val="both"/>
        <w:rPr>
          <w:sz w:val="24"/>
          <w:szCs w:val="24"/>
        </w:rPr>
      </w:pPr>
      <w:r w:rsidRPr="0044455A">
        <w:rPr>
          <w:sz w:val="24"/>
          <w:szCs w:val="24"/>
        </w:rPr>
        <w:t>контроля производится в соответствии с универсальной шкалой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34"/>
        <w:gridCol w:w="2798"/>
        <w:gridCol w:w="3547"/>
      </w:tblGrid>
      <w:tr w:rsidR="00385811" w:rsidRPr="0044455A" w:rsidTr="00B5459E">
        <w:trPr>
          <w:trHeight w:hRule="exact" w:val="566"/>
          <w:jc w:val="center"/>
        </w:trPr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left="280"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 xml:space="preserve">Качественная оценка </w:t>
            </w:r>
            <w:proofErr w:type="gramStart"/>
            <w:r w:rsidRPr="0044455A">
              <w:rPr>
                <w:rStyle w:val="211pt"/>
                <w:sz w:val="24"/>
                <w:szCs w:val="24"/>
              </w:rPr>
              <w:t>индивидуальных</w:t>
            </w:r>
            <w:proofErr w:type="gramEnd"/>
            <w:r w:rsidRPr="0044455A">
              <w:rPr>
                <w:rStyle w:val="211pt"/>
                <w:sz w:val="24"/>
                <w:szCs w:val="24"/>
              </w:rPr>
              <w:t xml:space="preserve"> образовательных</w:t>
            </w:r>
          </w:p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достижений</w:t>
            </w:r>
          </w:p>
        </w:tc>
      </w:tr>
      <w:tr w:rsidR="00385811" w:rsidRPr="0044455A" w:rsidTr="00B5459E">
        <w:trPr>
          <w:trHeight w:hRule="exact" w:val="288"/>
          <w:jc w:val="center"/>
        </w:trPr>
        <w:tc>
          <w:tcPr>
            <w:tcW w:w="4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85811" w:rsidRPr="0044455A" w:rsidRDefault="00385811" w:rsidP="0044455A">
            <w:pPr>
              <w:framePr w:w="10579"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балл (отметка)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вербальный аналог</w:t>
            </w:r>
          </w:p>
        </w:tc>
      </w:tr>
      <w:tr w:rsidR="00385811" w:rsidRPr="0044455A" w:rsidTr="00B5459E">
        <w:trPr>
          <w:trHeight w:hRule="exact" w:val="28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90 - 100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отлично</w:t>
            </w:r>
          </w:p>
        </w:tc>
      </w:tr>
      <w:tr w:rsidR="00385811" w:rsidRPr="0044455A" w:rsidTr="00B5459E">
        <w:trPr>
          <w:trHeight w:hRule="exact" w:val="28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00</w:t>
            </w:r>
          </w:p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о</w:t>
            </w:r>
          </w:p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•I-</w:t>
            </w:r>
          </w:p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00</w:t>
            </w:r>
          </w:p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1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65pt"/>
                <w:sz w:val="24"/>
                <w:szCs w:val="24"/>
              </w:rPr>
              <w:t>VO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хорошо</w:t>
            </w:r>
          </w:p>
        </w:tc>
      </w:tr>
      <w:tr w:rsidR="00385811" w:rsidRPr="0044455A" w:rsidTr="00B5459E">
        <w:trPr>
          <w:trHeight w:hRule="exact" w:val="288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^1</w:t>
            </w:r>
          </w:p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о</w:t>
            </w:r>
          </w:p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•1-</w:t>
            </w:r>
          </w:p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1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65pt"/>
                <w:sz w:val="24"/>
                <w:szCs w:val="24"/>
              </w:rPr>
              <w:t>VO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удовлетворительно</w:t>
            </w:r>
          </w:p>
        </w:tc>
      </w:tr>
      <w:tr w:rsidR="00385811" w:rsidRPr="0044455A" w:rsidTr="00B5459E">
        <w:trPr>
          <w:trHeight w:hRule="exact" w:val="293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менее 70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5811" w:rsidRPr="0044455A" w:rsidRDefault="00385811" w:rsidP="0044455A">
            <w:pPr>
              <w:pStyle w:val="20"/>
              <w:framePr w:w="10579" w:wrap="notBeside" w:vAnchor="text" w:hAnchor="text" w:xAlign="center" w:y="1"/>
              <w:shd w:val="clear" w:color="auto" w:fill="auto"/>
              <w:spacing w:before="0" w:line="244" w:lineRule="exact"/>
              <w:ind w:firstLine="0"/>
              <w:jc w:val="both"/>
              <w:rPr>
                <w:sz w:val="24"/>
                <w:szCs w:val="24"/>
              </w:rPr>
            </w:pPr>
            <w:r w:rsidRPr="0044455A">
              <w:rPr>
                <w:rStyle w:val="211pt"/>
                <w:sz w:val="24"/>
                <w:szCs w:val="24"/>
              </w:rPr>
              <w:t>не оценивается</w:t>
            </w:r>
          </w:p>
        </w:tc>
      </w:tr>
    </w:tbl>
    <w:p w:rsidR="00385811" w:rsidRPr="0044455A" w:rsidRDefault="00385811" w:rsidP="0044455A">
      <w:pPr>
        <w:framePr w:w="10579" w:wrap="notBeside" w:vAnchor="text" w:hAnchor="text" w:xAlign="center" w:y="1"/>
        <w:jc w:val="both"/>
        <w:rPr>
          <w:rFonts w:ascii="Times New Roman" w:hAnsi="Times New Roman" w:cs="Times New Roman"/>
          <w:sz w:val="24"/>
          <w:szCs w:val="24"/>
        </w:rPr>
      </w:pPr>
    </w:p>
    <w:p w:rsidR="00385811" w:rsidRPr="0044455A" w:rsidRDefault="00385811" w:rsidP="00444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811" w:rsidRPr="0044455A" w:rsidRDefault="00385811" w:rsidP="00444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9C6" w:rsidRDefault="004519C6"/>
    <w:sectPr w:rsidR="004519C6" w:rsidSect="004445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E52" w:rsidRDefault="00715E52" w:rsidP="003B78E1">
      <w:pPr>
        <w:spacing w:after="0" w:line="240" w:lineRule="auto"/>
      </w:pPr>
      <w:r>
        <w:separator/>
      </w:r>
    </w:p>
  </w:endnote>
  <w:endnote w:type="continuationSeparator" w:id="1">
    <w:p w:rsidR="00715E52" w:rsidRDefault="00715E52" w:rsidP="003B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DE" w:rsidRDefault="00FC18C4" w:rsidP="004519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01D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1DE" w:rsidRDefault="009D01DE" w:rsidP="004519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DE" w:rsidRDefault="00FC18C4">
    <w:pPr>
      <w:pStyle w:val="a3"/>
      <w:jc w:val="right"/>
    </w:pPr>
    <w:r>
      <w:fldChar w:fldCharType="begin"/>
    </w:r>
    <w:r w:rsidR="00D764B7">
      <w:instrText>PAGE   \* MERGEFORMAT</w:instrText>
    </w:r>
    <w:r>
      <w:fldChar w:fldCharType="separate"/>
    </w:r>
    <w:r w:rsidR="00951966">
      <w:rPr>
        <w:noProof/>
      </w:rPr>
      <w:t>20</w:t>
    </w:r>
    <w:r>
      <w:rPr>
        <w:noProof/>
      </w:rPr>
      <w:fldChar w:fldCharType="end"/>
    </w:r>
  </w:p>
  <w:p w:rsidR="009D01DE" w:rsidRDefault="009D01DE" w:rsidP="004519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E52" w:rsidRDefault="00715E52" w:rsidP="003B78E1">
      <w:pPr>
        <w:spacing w:after="0" w:line="240" w:lineRule="auto"/>
      </w:pPr>
      <w:r>
        <w:separator/>
      </w:r>
    </w:p>
  </w:footnote>
  <w:footnote w:type="continuationSeparator" w:id="1">
    <w:p w:rsidR="00715E52" w:rsidRDefault="00715E52" w:rsidP="003B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7D2"/>
    <w:multiLevelType w:val="hybridMultilevel"/>
    <w:tmpl w:val="51D8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7AB2"/>
    <w:multiLevelType w:val="hybridMultilevel"/>
    <w:tmpl w:val="166C8A44"/>
    <w:lvl w:ilvl="0" w:tplc="376ED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1633"/>
    <w:multiLevelType w:val="hybridMultilevel"/>
    <w:tmpl w:val="E3CEE22E"/>
    <w:lvl w:ilvl="0" w:tplc="A6FEE0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B2D30CF"/>
    <w:multiLevelType w:val="hybridMultilevel"/>
    <w:tmpl w:val="8846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07163"/>
    <w:multiLevelType w:val="hybridMultilevel"/>
    <w:tmpl w:val="249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91AED"/>
    <w:multiLevelType w:val="hybridMultilevel"/>
    <w:tmpl w:val="747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04EFA"/>
    <w:multiLevelType w:val="hybridMultilevel"/>
    <w:tmpl w:val="7BCA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77D71"/>
    <w:multiLevelType w:val="hybridMultilevel"/>
    <w:tmpl w:val="517A4328"/>
    <w:lvl w:ilvl="0" w:tplc="D5C442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0F51852"/>
    <w:multiLevelType w:val="hybridMultilevel"/>
    <w:tmpl w:val="DD56D398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66BE9"/>
    <w:multiLevelType w:val="hybridMultilevel"/>
    <w:tmpl w:val="2EE8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E4ED4"/>
    <w:multiLevelType w:val="hybridMultilevel"/>
    <w:tmpl w:val="CEB4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6452B"/>
    <w:multiLevelType w:val="hybridMultilevel"/>
    <w:tmpl w:val="6F56D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3F1A00"/>
    <w:multiLevelType w:val="hybridMultilevel"/>
    <w:tmpl w:val="A0DA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890A98"/>
    <w:multiLevelType w:val="hybridMultilevel"/>
    <w:tmpl w:val="B526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E2BFD"/>
    <w:multiLevelType w:val="hybridMultilevel"/>
    <w:tmpl w:val="DE866D8C"/>
    <w:lvl w:ilvl="0" w:tplc="91027F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12"/>
  </w:num>
  <w:num w:numId="10">
    <w:abstractNumId w:val="1"/>
  </w:num>
  <w:num w:numId="11">
    <w:abstractNumId w:val="8"/>
  </w:num>
  <w:num w:numId="12">
    <w:abstractNumId w:val="16"/>
  </w:num>
  <w:num w:numId="13">
    <w:abstractNumId w:val="9"/>
  </w:num>
  <w:num w:numId="14">
    <w:abstractNumId w:val="4"/>
  </w:num>
  <w:num w:numId="15">
    <w:abstractNumId w:val="14"/>
  </w:num>
  <w:num w:numId="16">
    <w:abstractNumId w:val="17"/>
  </w:num>
  <w:num w:numId="17">
    <w:abstractNumId w:val="2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9C6"/>
    <w:rsid w:val="00005C47"/>
    <w:rsid w:val="00057B6F"/>
    <w:rsid w:val="00170E67"/>
    <w:rsid w:val="001963F8"/>
    <w:rsid w:val="00221A74"/>
    <w:rsid w:val="00257D7D"/>
    <w:rsid w:val="002836B0"/>
    <w:rsid w:val="002927C2"/>
    <w:rsid w:val="002A2B3B"/>
    <w:rsid w:val="003041C5"/>
    <w:rsid w:val="00384D24"/>
    <w:rsid w:val="00385811"/>
    <w:rsid w:val="003A41C3"/>
    <w:rsid w:val="003A5076"/>
    <w:rsid w:val="003B78E1"/>
    <w:rsid w:val="0042346F"/>
    <w:rsid w:val="004407F2"/>
    <w:rsid w:val="0044455A"/>
    <w:rsid w:val="004519C6"/>
    <w:rsid w:val="00471506"/>
    <w:rsid w:val="004F12D5"/>
    <w:rsid w:val="00596E73"/>
    <w:rsid w:val="00611A88"/>
    <w:rsid w:val="00632D1E"/>
    <w:rsid w:val="00672884"/>
    <w:rsid w:val="006D2EC0"/>
    <w:rsid w:val="00715E52"/>
    <w:rsid w:val="007800E7"/>
    <w:rsid w:val="008A5976"/>
    <w:rsid w:val="00951966"/>
    <w:rsid w:val="00970E13"/>
    <w:rsid w:val="009750D2"/>
    <w:rsid w:val="009C6B39"/>
    <w:rsid w:val="009D01DE"/>
    <w:rsid w:val="00A02D7C"/>
    <w:rsid w:val="00AB133B"/>
    <w:rsid w:val="00AC4D2E"/>
    <w:rsid w:val="00AD560D"/>
    <w:rsid w:val="00B21A5E"/>
    <w:rsid w:val="00B770C1"/>
    <w:rsid w:val="00BD10CD"/>
    <w:rsid w:val="00C57FCA"/>
    <w:rsid w:val="00D6228B"/>
    <w:rsid w:val="00D764B7"/>
    <w:rsid w:val="00E31B12"/>
    <w:rsid w:val="00E4077A"/>
    <w:rsid w:val="00E94427"/>
    <w:rsid w:val="00EE164D"/>
    <w:rsid w:val="00F362B4"/>
    <w:rsid w:val="00F65CEB"/>
    <w:rsid w:val="00FC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4519C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4519C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519C6"/>
  </w:style>
  <w:style w:type="character" w:styleId="a6">
    <w:name w:val="Hyperlink"/>
    <w:basedOn w:val="a0"/>
    <w:uiPriority w:val="99"/>
    <w:unhideWhenUsed/>
    <w:rsid w:val="00451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19C6"/>
    <w:pPr>
      <w:ind w:left="720"/>
      <w:contextualSpacing/>
    </w:pPr>
    <w:rPr>
      <w:rFonts w:eastAsiaTheme="minorHAnsi"/>
      <w:lang w:eastAsia="en-US"/>
    </w:rPr>
  </w:style>
  <w:style w:type="character" w:customStyle="1" w:styleId="FontStyle121">
    <w:name w:val="Font Style121"/>
    <w:basedOn w:val="a0"/>
    <w:uiPriority w:val="99"/>
    <w:rsid w:val="004519C6"/>
    <w:rPr>
      <w:rFonts w:ascii="Century Schoolbook" w:hAnsi="Century Schoolbook" w:cs="Century Schoolbook"/>
      <w:sz w:val="20"/>
      <w:szCs w:val="20"/>
    </w:rPr>
  </w:style>
  <w:style w:type="paragraph" w:styleId="a8">
    <w:name w:val="Plain Text"/>
    <w:basedOn w:val="a"/>
    <w:link w:val="a9"/>
    <w:uiPriority w:val="99"/>
    <w:rsid w:val="004519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Times New Roman"/>
      <w:color w:val="000000"/>
      <w:u w:color="000000"/>
      <w:lang w:eastAsia="en-US"/>
    </w:rPr>
  </w:style>
  <w:style w:type="character" w:customStyle="1" w:styleId="a9">
    <w:name w:val="Текст Знак"/>
    <w:basedOn w:val="a0"/>
    <w:link w:val="a8"/>
    <w:uiPriority w:val="99"/>
    <w:rsid w:val="004519C6"/>
    <w:rPr>
      <w:rFonts w:ascii="Calibri" w:eastAsia="Arial Unicode MS" w:hAnsi="Calibri" w:cs="Times New Roman"/>
      <w:color w:val="000000"/>
      <w:u w:color="000000"/>
      <w:lang w:eastAsia="en-US"/>
    </w:rPr>
  </w:style>
  <w:style w:type="paragraph" w:styleId="aa">
    <w:name w:val="No Spacing"/>
    <w:uiPriority w:val="1"/>
    <w:qFormat/>
    <w:rsid w:val="00451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caption"/>
    <w:basedOn w:val="a"/>
    <w:next w:val="a"/>
    <w:qFormat/>
    <w:rsid w:val="004519C6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</w:rPr>
  </w:style>
  <w:style w:type="paragraph" w:customStyle="1" w:styleId="cv">
    <w:name w:val="cv"/>
    <w:basedOn w:val="a"/>
    <w:rsid w:val="0045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51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B13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362B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362B4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F362B4"/>
    <w:rPr>
      <w:rFonts w:ascii="TimesNewRomanPS-ItalicMT" w:hAnsi="TimesNewRomanPS-ItalicMT" w:hint="default"/>
      <w:b w:val="0"/>
      <w:bCs w:val="0"/>
      <w:i/>
      <w:iCs/>
      <w:color w:val="0070C0"/>
      <w:sz w:val="24"/>
      <w:szCs w:val="24"/>
    </w:rPr>
  </w:style>
  <w:style w:type="character" w:customStyle="1" w:styleId="fontstyle11">
    <w:name w:val="fontstyle11"/>
    <w:basedOn w:val="a0"/>
    <w:rsid w:val="004234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770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B770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70C1"/>
    <w:pPr>
      <w:widowControl w:val="0"/>
      <w:shd w:val="clear" w:color="auto" w:fill="FFFFFF"/>
      <w:spacing w:before="7860" w:after="0" w:line="310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B77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596E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70E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0E13"/>
    <w:pPr>
      <w:widowControl w:val="0"/>
      <w:shd w:val="clear" w:color="auto" w:fill="FFFFFF"/>
      <w:spacing w:after="34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5pt">
    <w:name w:val="Основной текст (2) + 6;5 pt"/>
    <w:basedOn w:val="2"/>
    <w:rsid w:val="00385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zpp.ru/laws2/postan/post7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63865&amp;rdk=&amp;backlink=1" TargetMode="External"/><Relationship Id="rId17" Type="http://schemas.openxmlformats.org/officeDocument/2006/relationships/hyperlink" Target="http://www.restorac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od-service.ru/catalo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oreca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ohranatruda.ru/ot_biblio/normativ/data_normativ/9/9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4153-E4E4-4099-8304-32B67E21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20</Pages>
  <Words>4699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pc-196</dc:creator>
  <cp:lastModifiedBy>pc-196</cp:lastModifiedBy>
  <cp:revision>8</cp:revision>
  <dcterms:created xsi:type="dcterms:W3CDTF">2023-08-30T04:49:00Z</dcterms:created>
  <dcterms:modified xsi:type="dcterms:W3CDTF">2023-10-16T08:15:00Z</dcterms:modified>
</cp:coreProperties>
</file>