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E7" w:rsidRPr="00D111DA" w:rsidRDefault="00F14338" w:rsidP="00305EE7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12709" cy="8948057"/>
            <wp:effectExtent l="0" t="0" r="0" b="0"/>
            <wp:docPr id="1" name="Рисунок 1" descr="D:\РАБОЧИЕ ПРОГРАММЫ\РП 2022-2023\Чебодаева О.Г. 2022\Отск рп Чебодаева О.Г\ОП 06 1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РП 2022-2023\Чебодаева О.Г. 2022\Отск рп Чебодаева О.Г\ОП 06 11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706" cy="89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38" w:rsidRDefault="00F14338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14338" w:rsidRDefault="00F14338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Организация-разработчик: </w:t>
      </w:r>
      <w:r>
        <w:rPr>
          <w:rFonts w:ascii="Times New Roman" w:hAnsi="Times New Roman" w:cs="Times New Roman"/>
          <w:b/>
          <w:i/>
          <w:sz w:val="24"/>
          <w:szCs w:val="24"/>
        </w:rPr>
        <w:t>ГБПОУ РХ «Профессиональное училище №18»</w:t>
      </w: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Разработчики:</w:t>
      </w:r>
    </w:p>
    <w:p w:rsidR="00305EE7" w:rsidRPr="00B27C1C" w:rsidRDefault="00305EE7" w:rsidP="00305EE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Чебодаева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Ольга Гавриловна</w:t>
      </w:r>
      <w:r w:rsidRPr="00B27C1C">
        <w:rPr>
          <w:rFonts w:ascii="Times New Roman" w:hAnsi="Times New Roman" w:cs="Times New Roman"/>
          <w:b/>
          <w:i/>
          <w:sz w:val="24"/>
          <w:szCs w:val="24"/>
          <w:u w:val="single"/>
        </w:rPr>
        <w:t>, преподаватель специальных дисциплин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ГБПОУ РХ ПУ-18</w:t>
      </w: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Pr="00D111DA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305EE7" w:rsidRDefault="00D111DA" w:rsidP="001B36A7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br w:type="page"/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B94401" w:rsidP="00D111DA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B94401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rPr>
          <w:trHeight w:val="670"/>
        </w:trPr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1.</w:t>
      </w:r>
      <w:r w:rsidR="00F7458A">
        <w:rPr>
          <w:rFonts w:ascii="Times New Roman" w:hAnsi="Times New Roman" w:cs="Times New Roman"/>
          <w:b/>
          <w:i/>
          <w:sz w:val="24"/>
          <w:szCs w:val="24"/>
        </w:rPr>
        <w:t xml:space="preserve"> ОБЩАЯ ХАРАКТЕРИСТИКА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>ПРОГРАММЫ УЧЕБНОЙ ДИСЦИПЛИНЫ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</w:t>
      </w:r>
      <w:r w:rsidR="00F7458A">
        <w:rPr>
          <w:rFonts w:ascii="Times New Roman" w:hAnsi="Times New Roman" w:cs="Times New Roman"/>
          <w:b/>
          <w:sz w:val="24"/>
          <w:szCs w:val="24"/>
        </w:rPr>
        <w:t xml:space="preserve">.1. Область применения </w:t>
      </w:r>
      <w:r w:rsidRPr="00D111DA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380AC4" w:rsidRPr="00DD4FC2" w:rsidRDefault="00394DD3" w:rsidP="0011431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="00D111DA" w:rsidRPr="00D111DA">
        <w:rPr>
          <w:rFonts w:ascii="Times New Roman" w:hAnsi="Times New Roman" w:cs="Times New Roman"/>
          <w:sz w:val="24"/>
          <w:szCs w:val="24"/>
        </w:rPr>
        <w:t>рограмма учебной дисц</w:t>
      </w:r>
      <w:r w:rsidR="008B708E">
        <w:rPr>
          <w:rFonts w:ascii="Times New Roman" w:hAnsi="Times New Roman" w:cs="Times New Roman"/>
          <w:sz w:val="24"/>
          <w:szCs w:val="24"/>
        </w:rPr>
        <w:t>иплины является частью</w:t>
      </w:r>
      <w:r w:rsidR="00D111DA" w:rsidRPr="00D111DA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в соответствии с ФГОС </w:t>
      </w:r>
      <w:r w:rsidR="00D111DA" w:rsidRPr="00114312">
        <w:rPr>
          <w:rFonts w:ascii="Times New Roman" w:hAnsi="Times New Roman" w:cs="Times New Roman"/>
          <w:sz w:val="24"/>
          <w:szCs w:val="24"/>
        </w:rPr>
        <w:t>С</w:t>
      </w:r>
      <w:r w:rsidR="00D111DA" w:rsidRPr="00D111DA">
        <w:rPr>
          <w:rFonts w:ascii="Times New Roman" w:hAnsi="Times New Roman" w:cs="Times New Roman"/>
          <w:sz w:val="24"/>
          <w:szCs w:val="24"/>
        </w:rPr>
        <w:t>ПО</w:t>
      </w:r>
      <w:r w:rsidR="00114312" w:rsidRPr="00114312">
        <w:rPr>
          <w:rFonts w:ascii="Times New Roman" w:hAnsi="Times New Roman" w:cs="Times New Roman"/>
          <w:sz w:val="24"/>
          <w:szCs w:val="24"/>
        </w:rPr>
        <w:t>по профессии 43.01.09 Повар, кондитер</w:t>
      </w:r>
      <w:r w:rsidR="00114312">
        <w:rPr>
          <w:rFonts w:ascii="Times New Roman" w:hAnsi="Times New Roman" w:cs="Times New Roman"/>
          <w:sz w:val="24"/>
          <w:szCs w:val="24"/>
        </w:rPr>
        <w:t>,</w:t>
      </w:r>
      <w:r w:rsidR="00925FEF">
        <w:rPr>
          <w:rFonts w:ascii="Times New Roman" w:hAnsi="Times New Roman" w:cs="Times New Roman"/>
          <w:sz w:val="24"/>
          <w:szCs w:val="24"/>
        </w:rPr>
        <w:t xml:space="preserve"> </w:t>
      </w:r>
      <w:r w:rsidR="00114312">
        <w:rPr>
          <w:rFonts w:ascii="Times New Roman" w:hAnsi="Times New Roman" w:cs="Times New Roman"/>
          <w:sz w:val="24"/>
          <w:szCs w:val="24"/>
        </w:rPr>
        <w:t>входяще</w:t>
      </w:r>
      <w:r w:rsidR="00114312" w:rsidRPr="006D4007">
        <w:rPr>
          <w:rFonts w:ascii="Times New Roman" w:hAnsi="Times New Roman" w:cs="Times New Roman"/>
          <w:sz w:val="24"/>
          <w:szCs w:val="24"/>
        </w:rPr>
        <w:t xml:space="preserve">й в состав укрупненной группы </w:t>
      </w:r>
      <w:r w:rsidR="00114312" w:rsidRPr="00720399">
        <w:rPr>
          <w:rFonts w:ascii="Times New Roman" w:hAnsi="Times New Roman" w:cs="Times New Roman"/>
          <w:sz w:val="24"/>
          <w:szCs w:val="24"/>
        </w:rPr>
        <w:t>43</w:t>
      </w:r>
      <w:r w:rsidR="00720399" w:rsidRPr="00720399">
        <w:rPr>
          <w:rFonts w:ascii="Times New Roman" w:hAnsi="Times New Roman" w:cs="Times New Roman"/>
          <w:sz w:val="24"/>
          <w:szCs w:val="24"/>
        </w:rPr>
        <w:t>.</w:t>
      </w:r>
      <w:r w:rsidR="00114312" w:rsidRPr="00720399">
        <w:rPr>
          <w:rFonts w:ascii="Times New Roman" w:hAnsi="Times New Roman" w:cs="Times New Roman"/>
          <w:sz w:val="24"/>
          <w:szCs w:val="24"/>
        </w:rPr>
        <w:t>00</w:t>
      </w:r>
      <w:r w:rsidR="00720399" w:rsidRPr="00720399">
        <w:rPr>
          <w:rFonts w:ascii="Times New Roman" w:hAnsi="Times New Roman" w:cs="Times New Roman"/>
          <w:sz w:val="24"/>
          <w:szCs w:val="24"/>
        </w:rPr>
        <w:t>.</w:t>
      </w:r>
      <w:r w:rsidR="00114312" w:rsidRPr="00720399">
        <w:rPr>
          <w:rFonts w:ascii="Times New Roman" w:hAnsi="Times New Roman" w:cs="Times New Roman"/>
          <w:sz w:val="24"/>
          <w:szCs w:val="24"/>
        </w:rPr>
        <w:t>00</w:t>
      </w:r>
      <w:r w:rsidR="00655185">
        <w:rPr>
          <w:rFonts w:ascii="Times New Roman" w:hAnsi="Times New Roman" w:cs="Times New Roman"/>
          <w:sz w:val="24"/>
          <w:szCs w:val="24"/>
        </w:rPr>
        <w:t xml:space="preserve"> </w:t>
      </w:r>
      <w:r w:rsidR="00114312" w:rsidRPr="00720399">
        <w:rPr>
          <w:rFonts w:ascii="Times New Roman" w:hAnsi="Times New Roman" w:cs="Times New Roman"/>
          <w:sz w:val="24"/>
          <w:szCs w:val="24"/>
          <w:shd w:val="clear" w:color="auto" w:fill="FFFFFF"/>
        </w:rPr>
        <w:t>Сервис и туризм.</w:t>
      </w:r>
    </w:p>
    <w:p w:rsidR="00114312" w:rsidRDefault="00D111DA" w:rsidP="00FA12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основной профессиональной образовательной программы: </w:t>
      </w:r>
    </w:p>
    <w:p w:rsidR="00F14338" w:rsidRDefault="00114312" w:rsidP="00FA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</w:pPr>
      <w:r w:rsidRPr="006225DB">
        <w:rPr>
          <w:rFonts w:ascii="Times New Roman" w:hAnsi="Times New Roman" w:cs="Times New Roman"/>
          <w:sz w:val="24"/>
          <w:szCs w:val="24"/>
        </w:rPr>
        <w:t>Учебная дисциплина входит в профессиональный цикл как общепрофессиональная дисциплина  и имеет связь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02CD9">
        <w:rPr>
          <w:rFonts w:ascii="Times New Roman" w:hAnsi="Times New Roman" w:cs="Times New Roman"/>
          <w:sz w:val="24"/>
          <w:szCs w:val="24"/>
        </w:rPr>
        <w:t xml:space="preserve">с дисциплинами </w:t>
      </w:r>
      <w:r w:rsidR="00724E49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ОП 0</w:t>
      </w:r>
      <w:r w:rsidR="00F14338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5</w:t>
      </w:r>
      <w:r w:rsidR="00724E49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 xml:space="preserve">. </w:t>
      </w:r>
      <w:r w:rsidR="00F14338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Основы калькуляции и учета</w:t>
      </w:r>
    </w:p>
    <w:p w:rsidR="00380AC4" w:rsidRDefault="008B708E" w:rsidP="00FA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color="00B05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с</w:t>
      </w:r>
      <w:r w:rsidR="00E800CF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о всеми профессиональными модулями.</w:t>
      </w:r>
    </w:p>
    <w:p w:rsidR="00DD4FC2" w:rsidRPr="00DD4FC2" w:rsidRDefault="00DD4FC2" w:rsidP="00FA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color="00B050"/>
          <w:lang w:eastAsia="ru-RU"/>
        </w:rPr>
      </w:pPr>
    </w:p>
    <w:p w:rsidR="00674772" w:rsidRPr="00D111DA" w:rsidRDefault="00D111DA" w:rsidP="00FA12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1.3. Цель и планируемые результаты освоения дисциплины:</w:t>
      </w:r>
    </w:p>
    <w:p w:rsidR="00726CE4" w:rsidRDefault="00D111DA" w:rsidP="00D41C0A">
      <w:pPr>
        <w:jc w:val="both"/>
        <w:rPr>
          <w:rFonts w:ascii="Times New Roman" w:hAnsi="Times New Roman" w:cs="Times New Roman"/>
          <w:sz w:val="24"/>
          <w:szCs w:val="24"/>
        </w:rPr>
      </w:pPr>
      <w:r w:rsidRPr="00D111DA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Pr="006225DB">
        <w:rPr>
          <w:rFonts w:ascii="Times New Roman" w:hAnsi="Times New Roman" w:cs="Times New Roman"/>
          <w:b/>
          <w:sz w:val="24"/>
          <w:szCs w:val="24"/>
        </w:rPr>
        <w:t>должен уметь:</w:t>
      </w:r>
    </w:p>
    <w:p w:rsidR="00726CE4" w:rsidRPr="00726CE4" w:rsidRDefault="00002CD9" w:rsidP="008D6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C590B" w:rsidRP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оформлять документы первичной отчетности</w:t>
      </w:r>
      <w:r w:rsid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и 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</w:t>
      </w:r>
      <w:r w:rsidR="007C5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сырья</w:t>
      </w:r>
      <w:r w:rsidR="00726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C59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 и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реализованной продукции и полуфабрикатов </w:t>
      </w:r>
      <w:r w:rsidR="00D36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производстве</w:t>
      </w:r>
      <w:r w:rsidR="00DA6F7D" w:rsidRPr="00D3676A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,</w:t>
      </w:r>
    </w:p>
    <w:p w:rsidR="00726CE4" w:rsidRDefault="00726CE4" w:rsidP="008D6E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-оформлять  документы</w:t>
      </w:r>
      <w:r w:rsidRP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первичной отчетности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по 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сырья, товаров и тары  в кладовой организации питания;</w:t>
      </w:r>
    </w:p>
    <w:p w:rsidR="00002CD9" w:rsidRPr="00FA12FD" w:rsidRDefault="00726CE4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-</w:t>
      </w:r>
      <w:r w:rsidR="00DA6F7D" w:rsidRPr="00FA12FD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составлять товарный отчет за день;</w:t>
      </w:r>
    </w:p>
    <w:p w:rsidR="00724E49" w:rsidRPr="00FA12FD" w:rsidRDefault="00724E49" w:rsidP="008D6ED0">
      <w:pPr>
        <w:spacing w:after="0" w:line="360" w:lineRule="auto"/>
        <w:ind w:firstLine="709"/>
        <w:jc w:val="both"/>
        <w:rPr>
          <w:rStyle w:val="FontStyle28"/>
        </w:rPr>
      </w:pPr>
      <w:r w:rsidRPr="00FA12FD">
        <w:rPr>
          <w:rStyle w:val="FontStyle28"/>
        </w:rPr>
        <w:t>-определять  процентную долю потерь на производстве при различных видах обработки сырья;</w:t>
      </w:r>
    </w:p>
    <w:p w:rsidR="00724E49" w:rsidRPr="00FA12FD" w:rsidRDefault="00724E4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hAnsi="Times New Roman" w:cs="Times New Roman"/>
          <w:sz w:val="24"/>
          <w:szCs w:val="24"/>
        </w:rPr>
        <w:t>-</w:t>
      </w:r>
      <w:r w:rsidR="005E598F" w:rsidRPr="00FA12FD">
        <w:rPr>
          <w:rStyle w:val="FontStyle28"/>
        </w:rPr>
        <w:t>составлять план-меню, работать со сборником рецептур блюд и кулинарных изделий, технологическими  и технико - технологическими картами</w:t>
      </w:r>
      <w:r w:rsidRPr="00FA12FD">
        <w:rPr>
          <w:rFonts w:ascii="Times New Roman" w:hAnsi="Times New Roman" w:cs="Times New Roman"/>
          <w:sz w:val="24"/>
          <w:szCs w:val="24"/>
        </w:rPr>
        <w:t>;</w:t>
      </w:r>
    </w:p>
    <w:p w:rsidR="00EE0D3B" w:rsidRPr="00FA12FD" w:rsidRDefault="00724E49" w:rsidP="008D6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-рассчитывать цены на готовую продукцию и полуфабрикаты собственного производства</w:t>
      </w:r>
      <w:r w:rsidR="00DA6F7D"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оформлять калькуляционные карточки</w:t>
      </w: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12FD" w:rsidRDefault="00A604CB" w:rsidP="006225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-участвовать в проведении </w:t>
      </w:r>
      <w:r w:rsidR="000D3DD5" w:rsidRPr="00FA12FD">
        <w:rPr>
          <w:rFonts w:ascii="Times New Roman" w:hAnsi="Times New Roman" w:cs="Times New Roman"/>
          <w:sz w:val="24"/>
          <w:szCs w:val="24"/>
        </w:rPr>
        <w:t>инвентаризации в кладовой и на производстве;</w:t>
      </w:r>
    </w:p>
    <w:p w:rsidR="00D111DA" w:rsidRPr="006225DB" w:rsidRDefault="00D111DA" w:rsidP="008D6ED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Pr="006225DB">
        <w:rPr>
          <w:rFonts w:ascii="Times New Roman" w:hAnsi="Times New Roman" w:cs="Times New Roman"/>
          <w:b/>
          <w:sz w:val="24"/>
          <w:szCs w:val="24"/>
        </w:rPr>
        <w:t>должен знать: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-виды учета, требования, предъявляемые к учету;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задачи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-предмет и метод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-элементы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-принципы и формы организации бухгалтерского учета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- </w:t>
      </w:r>
      <w:r w:rsidR="000D3DD5" w:rsidRPr="00724E49">
        <w:rPr>
          <w:rFonts w:ascii="Times New Roman" w:hAnsi="Times New Roman" w:cs="Times New Roman"/>
          <w:sz w:val="24"/>
          <w:szCs w:val="24"/>
        </w:rPr>
        <w:t>особенности организации</w:t>
      </w:r>
      <w:r w:rsidRPr="00724E49">
        <w:rPr>
          <w:rFonts w:ascii="Times New Roman" w:hAnsi="Times New Roman" w:cs="Times New Roman"/>
          <w:sz w:val="24"/>
          <w:szCs w:val="24"/>
        </w:rPr>
        <w:t xml:space="preserve"> бухгалтерского учета в общественном питании;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основные направления совершенствования, учета и контроля отчетности на современном этапе;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формы документов, применяемых в организациях питания</w:t>
      </w:r>
      <w:r w:rsidR="00B96409" w:rsidRPr="00724E49">
        <w:rPr>
          <w:rFonts w:ascii="Times New Roman" w:hAnsi="Times New Roman" w:cs="Times New Roman"/>
          <w:sz w:val="24"/>
          <w:szCs w:val="24"/>
        </w:rPr>
        <w:t>, их классификацию</w:t>
      </w:r>
      <w:r w:rsidRPr="00724E49">
        <w:rPr>
          <w:rFonts w:ascii="Times New Roman" w:hAnsi="Times New Roman" w:cs="Times New Roman"/>
          <w:sz w:val="24"/>
          <w:szCs w:val="24"/>
        </w:rPr>
        <w:t>;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требования, предъявляемые к содержанию и оформлению документов;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lastRenderedPageBreak/>
        <w:t>- права, обязанности и ответственность главного бухгалтера;</w:t>
      </w:r>
    </w:p>
    <w:p w:rsidR="00C457FA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понятие  цены, ее элементы, виды цен</w:t>
      </w:r>
      <w:r w:rsidR="00DD4FC2">
        <w:t>,</w:t>
      </w:r>
      <w:r w:rsidR="00DA6F7D" w:rsidRPr="00DA6F7D">
        <w:rPr>
          <w:rFonts w:ascii="Times New Roman" w:hAnsi="Times New Roman" w:cs="Times New Roman"/>
          <w:sz w:val="24"/>
          <w:szCs w:val="24"/>
        </w:rPr>
        <w:t>понятие калькуляции и</w:t>
      </w:r>
      <w:r w:rsidR="00DD4FC2">
        <w:rPr>
          <w:rFonts w:ascii="Times New Roman" w:hAnsi="Times New Roman" w:cs="Times New Roman"/>
          <w:sz w:val="24"/>
          <w:szCs w:val="24"/>
        </w:rPr>
        <w:t>п</w:t>
      </w:r>
      <w:r w:rsidR="00DD4FC2" w:rsidRPr="00DD4FC2">
        <w:rPr>
          <w:rFonts w:ascii="Times New Roman" w:hAnsi="Times New Roman" w:cs="Times New Roman"/>
          <w:sz w:val="24"/>
          <w:szCs w:val="24"/>
        </w:rPr>
        <w:t>орядок определения розничных цен на продукцию собственного производства</w:t>
      </w:r>
      <w:r w:rsidRPr="00DD4FC2">
        <w:rPr>
          <w:rFonts w:ascii="Times New Roman" w:hAnsi="Times New Roman" w:cs="Times New Roman"/>
          <w:sz w:val="24"/>
          <w:szCs w:val="24"/>
        </w:rPr>
        <w:t>;</w:t>
      </w:r>
    </w:p>
    <w:p w:rsidR="00C457FA" w:rsidRPr="00DD4FC2" w:rsidRDefault="00C457FA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Понятие т</w:t>
      </w:r>
      <w:r w:rsidRPr="00AD2674">
        <w:rPr>
          <w:rFonts w:ascii="Times New Roman" w:hAnsi="Times New Roman" w:cs="Times New Roman"/>
          <w:bCs/>
          <w:sz w:val="24"/>
          <w:szCs w:val="24"/>
        </w:rPr>
        <w:t>оварооборот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AD2674">
        <w:rPr>
          <w:rFonts w:ascii="Times New Roman" w:hAnsi="Times New Roman" w:cs="Times New Roman"/>
          <w:bCs/>
          <w:sz w:val="24"/>
          <w:szCs w:val="24"/>
        </w:rPr>
        <w:t xml:space="preserve"> предприятий питания, его виды и методы расчета.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сущность плана-меню, его назначение,виды, порядок составления;</w:t>
      </w:r>
    </w:p>
    <w:p w:rsidR="000D3DD5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-правила документального оформления  движения материальных ценностей</w:t>
      </w:r>
      <w:r w:rsidR="00724E49" w:rsidRPr="00724E49">
        <w:rPr>
          <w:rFonts w:ascii="Times New Roman" w:hAnsi="Times New Roman" w:cs="Times New Roman"/>
          <w:sz w:val="24"/>
          <w:szCs w:val="24"/>
        </w:rPr>
        <w:t>;</w:t>
      </w:r>
    </w:p>
    <w:p w:rsidR="00D11175" w:rsidRPr="00D11175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175">
        <w:rPr>
          <w:rFonts w:ascii="Times New Roman" w:hAnsi="Times New Roman" w:cs="Times New Roman"/>
          <w:sz w:val="24"/>
          <w:szCs w:val="24"/>
        </w:rPr>
        <w:t>источники поступления продуктов и тары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-правила оприходования товаров и тары материально-ответственными лицами, </w:t>
      </w:r>
    </w:p>
    <w:p w:rsidR="00EE0D3B" w:rsidRPr="00724E55" w:rsidRDefault="00ED0035" w:rsidP="008D6ED0">
      <w:pPr>
        <w:spacing w:after="0" w:line="360" w:lineRule="auto"/>
        <w:ind w:firstLine="645"/>
        <w:jc w:val="both"/>
        <w:rPr>
          <w:rFonts w:ascii="Times New Roman" w:eastAsia="Arial Unicode MS" w:hAnsi="Times New Roman" w:cs="Calibri"/>
          <w:color w:val="FF0000"/>
          <w:sz w:val="24"/>
          <w:szCs w:val="24"/>
          <w:u w:color="000000"/>
          <w:lang w:eastAsia="ru-RU"/>
        </w:rPr>
      </w:pPr>
      <w:r w:rsidRPr="00724E49">
        <w:rPr>
          <w:rFonts w:ascii="Times New Roman" w:hAnsi="Times New Roman" w:cs="Times New Roman"/>
          <w:sz w:val="24"/>
          <w:szCs w:val="24"/>
        </w:rPr>
        <w:t>реализованных и отпущенных това</w:t>
      </w:r>
      <w:r w:rsidRPr="00724E49">
        <w:rPr>
          <w:rFonts w:ascii="Times New Roman" w:hAnsi="Times New Roman" w:cs="Times New Roman"/>
          <w:sz w:val="24"/>
          <w:szCs w:val="24"/>
        </w:rPr>
        <w:softHyphen/>
        <w:t xml:space="preserve">ров; 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-м</w:t>
      </w:r>
      <w:r w:rsidR="00A604CB" w:rsidRPr="00724E49">
        <w:rPr>
          <w:rFonts w:ascii="Times New Roman" w:hAnsi="Times New Roman" w:cs="Times New Roman"/>
          <w:sz w:val="24"/>
          <w:szCs w:val="24"/>
        </w:rPr>
        <w:t xml:space="preserve">етодику </w:t>
      </w:r>
      <w:r w:rsidR="00ED0035" w:rsidRPr="00724E49">
        <w:rPr>
          <w:rFonts w:ascii="Times New Roman" w:hAnsi="Times New Roman" w:cs="Times New Roman"/>
          <w:sz w:val="24"/>
          <w:szCs w:val="24"/>
        </w:rPr>
        <w:t>ос</w:t>
      </w:r>
      <w:r w:rsidR="0032257A">
        <w:rPr>
          <w:rFonts w:ascii="Times New Roman" w:hAnsi="Times New Roman" w:cs="Times New Roman"/>
          <w:sz w:val="24"/>
          <w:szCs w:val="24"/>
        </w:rPr>
        <w:t xml:space="preserve">уществления </w:t>
      </w:r>
      <w:proofErr w:type="gramStart"/>
      <w:r w:rsidR="0032257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32257A">
        <w:rPr>
          <w:rFonts w:ascii="Times New Roman" w:hAnsi="Times New Roman" w:cs="Times New Roman"/>
          <w:sz w:val="24"/>
          <w:szCs w:val="24"/>
        </w:rPr>
        <w:t xml:space="preserve"> товарными</w:t>
      </w:r>
      <w:r w:rsidR="00AD2674">
        <w:rPr>
          <w:rFonts w:ascii="Times New Roman" w:hAnsi="Times New Roman" w:cs="Times New Roman"/>
          <w:sz w:val="24"/>
          <w:szCs w:val="24"/>
        </w:rPr>
        <w:t xml:space="preserve"> запасами</w:t>
      </w:r>
      <w:r w:rsidR="00ED0035" w:rsidRPr="00724E4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</w:t>
      </w:r>
      <w:r w:rsidR="00724E49" w:rsidRPr="00724E49">
        <w:rPr>
          <w:rFonts w:ascii="Times New Roman" w:hAnsi="Times New Roman" w:cs="Times New Roman"/>
          <w:sz w:val="24"/>
          <w:szCs w:val="24"/>
        </w:rPr>
        <w:t xml:space="preserve">понятие и виды товарных потерь, </w:t>
      </w:r>
      <w:r w:rsidRPr="00724E49">
        <w:rPr>
          <w:rFonts w:ascii="Times New Roman" w:hAnsi="Times New Roman" w:cs="Times New Roman"/>
          <w:sz w:val="24"/>
          <w:szCs w:val="24"/>
        </w:rPr>
        <w:t>м</w:t>
      </w:r>
      <w:r w:rsidR="00A604CB" w:rsidRPr="00724E49">
        <w:rPr>
          <w:rFonts w:ascii="Times New Roman" w:hAnsi="Times New Roman" w:cs="Times New Roman"/>
          <w:sz w:val="24"/>
          <w:szCs w:val="24"/>
        </w:rPr>
        <w:t>етодику</w:t>
      </w:r>
      <w:r w:rsidR="00724E49" w:rsidRPr="00724E49">
        <w:rPr>
          <w:rFonts w:ascii="Times New Roman" w:hAnsi="Times New Roman" w:cs="Times New Roman"/>
          <w:sz w:val="24"/>
          <w:szCs w:val="24"/>
        </w:rPr>
        <w:t xml:space="preserve"> их</w:t>
      </w:r>
      <w:r w:rsidR="00ED0035" w:rsidRPr="00724E49">
        <w:rPr>
          <w:rFonts w:ascii="Times New Roman" w:hAnsi="Times New Roman" w:cs="Times New Roman"/>
          <w:sz w:val="24"/>
          <w:szCs w:val="24"/>
        </w:rPr>
        <w:t xml:space="preserve"> списания; </w:t>
      </w:r>
    </w:p>
    <w:p w:rsidR="00D11175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-м</w:t>
      </w:r>
      <w:r w:rsidR="00A604CB" w:rsidRPr="00724E49">
        <w:rPr>
          <w:rFonts w:ascii="Times New Roman" w:hAnsi="Times New Roman" w:cs="Times New Roman"/>
          <w:sz w:val="24"/>
          <w:szCs w:val="24"/>
        </w:rPr>
        <w:t>етодику</w:t>
      </w:r>
      <w:r w:rsidR="008E588E">
        <w:rPr>
          <w:rFonts w:ascii="Times New Roman" w:hAnsi="Times New Roman" w:cs="Times New Roman"/>
          <w:sz w:val="24"/>
          <w:szCs w:val="24"/>
        </w:rPr>
        <w:t xml:space="preserve"> </w:t>
      </w:r>
      <w:r w:rsidR="00A604CB" w:rsidRPr="00724E49">
        <w:rPr>
          <w:rFonts w:ascii="Times New Roman" w:hAnsi="Times New Roman" w:cs="Times New Roman"/>
          <w:sz w:val="24"/>
          <w:szCs w:val="24"/>
        </w:rPr>
        <w:t>проведения инвентаризации и выявления</w:t>
      </w:r>
      <w:r w:rsidR="00D11175">
        <w:rPr>
          <w:rFonts w:ascii="Times New Roman" w:hAnsi="Times New Roman" w:cs="Times New Roman"/>
          <w:sz w:val="24"/>
          <w:szCs w:val="24"/>
        </w:rPr>
        <w:t xml:space="preserve"> ее результатов;</w:t>
      </w:r>
    </w:p>
    <w:p w:rsidR="00A604CB" w:rsidRPr="007C590B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-понятие </w:t>
      </w:r>
      <w:r w:rsidRPr="00D11175">
        <w:rPr>
          <w:rFonts w:ascii="Times New Roman" w:hAnsi="Times New Roman" w:cs="Times New Roman"/>
          <w:sz w:val="24"/>
          <w:szCs w:val="24"/>
        </w:rPr>
        <w:t>материальной ответственности, ее документальное оформление</w:t>
      </w:r>
      <w:r w:rsidR="007C590B">
        <w:t xml:space="preserve">, </w:t>
      </w:r>
      <w:r w:rsidR="007C590B" w:rsidRPr="007C590B">
        <w:rPr>
          <w:rFonts w:ascii="Times New Roman" w:hAnsi="Times New Roman" w:cs="Times New Roman"/>
          <w:sz w:val="24"/>
          <w:szCs w:val="24"/>
        </w:rPr>
        <w:t>отчетность материально-ответственных лиц</w:t>
      </w:r>
      <w:r w:rsidRPr="007C590B">
        <w:rPr>
          <w:rFonts w:ascii="Times New Roman" w:hAnsi="Times New Roman" w:cs="Times New Roman"/>
          <w:sz w:val="24"/>
          <w:szCs w:val="24"/>
        </w:rPr>
        <w:t>;</w:t>
      </w:r>
    </w:p>
    <w:p w:rsidR="00AD2674" w:rsidRPr="00D11175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E588E">
        <w:rPr>
          <w:rFonts w:ascii="Times New Roman" w:hAnsi="Times New Roman" w:cs="Times New Roman"/>
          <w:sz w:val="24"/>
          <w:szCs w:val="24"/>
        </w:rPr>
        <w:t xml:space="preserve"> </w:t>
      </w:r>
      <w:r w:rsidRPr="00D11175">
        <w:rPr>
          <w:rFonts w:ascii="Times New Roman" w:hAnsi="Times New Roman" w:cs="Times New Roman"/>
          <w:sz w:val="24"/>
          <w:szCs w:val="24"/>
        </w:rPr>
        <w:t>порядок оформления и учета доверенностей;</w:t>
      </w:r>
    </w:p>
    <w:p w:rsidR="00C152EB" w:rsidRDefault="00B96409" w:rsidP="00C15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ассортимент </w:t>
      </w:r>
      <w:r w:rsidR="00724E49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меню 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цены </w:t>
      </w:r>
      <w:r w:rsidR="00724E49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готовую продукцию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588E" w:rsidRPr="00724E49" w:rsidRDefault="008E588E" w:rsidP="00C15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торговли;</w:t>
      </w:r>
    </w:p>
    <w:p w:rsidR="00FA12FD" w:rsidRPr="00C00440" w:rsidRDefault="008E588E" w:rsidP="00C0044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поведения, степень ответственности за правильность расчетов с потребителями</w:t>
      </w:r>
      <w:r w:rsid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E55" w:rsidRPr="00251960" w:rsidRDefault="00674772" w:rsidP="00D111DA">
      <w:pPr>
        <w:rPr>
          <w:rFonts w:ascii="Times New Roman" w:hAnsi="Times New Roman" w:cs="Times New Roman"/>
          <w:sz w:val="24"/>
          <w:szCs w:val="24"/>
        </w:rPr>
      </w:pPr>
      <w:r w:rsidRPr="0067477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67477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74772">
        <w:rPr>
          <w:rFonts w:ascii="Times New Roman" w:hAnsi="Times New Roman" w:cs="Times New Roman"/>
          <w:sz w:val="24"/>
          <w:szCs w:val="24"/>
        </w:rPr>
        <w:t xml:space="preserve"> осваивает элементы компетенций</w:t>
      </w:r>
    </w:p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2409"/>
        <w:gridCol w:w="2270"/>
        <w:gridCol w:w="2552"/>
        <w:gridCol w:w="2123"/>
      </w:tblGrid>
      <w:tr w:rsidR="00724E55" w:rsidRPr="007642A0" w:rsidTr="006170A8">
        <w:trPr>
          <w:trHeight w:val="965"/>
        </w:trPr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Шифр комп.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Наименование компетенций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Дискрипторы (показатели сформированности)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сложных проблемные ситуации в различных контекстах. 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сложных ситуаций при решении задач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этапов решения задачи.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потребности в информации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поиска.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рисков на каждом шагу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Оценивает плюсы и минусы полученного результата, своего плана и его реализации, предлагает критерии оценки и рекомендации по улучшению плана. 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Распознавать задачу и/или проблему в профессиональном и/или социальном контексте;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задачу и/или проблему и выделять её составные части;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план действия,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необходимые </w:t>
            </w: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ресурсы;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Реализовать составленный план;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Актуальный профессиональный и социальный контекст, в котором приходится работать и жить;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профессиональной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смежных областях;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работы в профессиональной и смежных сферах.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Структура плана для решения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2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полученной информации, выделяет в ней главные аспекты.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отобранную информацию в соответствии с параметрами поиска;</w:t>
            </w:r>
          </w:p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задачи поиска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необходимые источники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процесс поиска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получаемую информацию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наиболее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значимое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перечне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практическую значимость результатов поиска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результаты поиска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структурирования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3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актуальной нормативно-правовой документацию по профессии (специальности)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современной научной профессиональной терминологии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актуальной нормативно-правовой документации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Современная научная и профессиональная терминология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траектории профессионального развития  и самообразования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 деловом общении для эффективного решения деловых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Взаимодействоватьс коллегами, руководством, клиентами.  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коллектива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личности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устно и письменно излагать свои мысли по профессиональной тематике на государственном языке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Излагать свои мысли на государственном языке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Оформлять документы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оформления документов.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9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современное программное обеспечение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средства и устройства информатизации</w:t>
            </w:r>
          </w:p>
          <w:p w:rsidR="00724E55" w:rsidRPr="007642A0" w:rsidRDefault="00724E55" w:rsidP="00724E55">
            <w:pPr>
              <w:spacing w:before="120" w:after="120" w:line="240" w:lineRule="auto"/>
              <w:ind w:right="-14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их применения и программное обеспечение в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профессиональ-ной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724E55" w:rsidRPr="007642A0" w:rsidTr="006170A8">
        <w:trPr>
          <w:trHeight w:val="6227"/>
        </w:trPr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10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общения на профессиональные темы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тексты на базовые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диалогах на знакомые общие и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простые высказывания о себе и о своей профессиональной деятельности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обосновывать и объяснить свои действия (текущие и планируемые)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общеупотребительные глаголы (бытовая и профессиональная лексика)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произношения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чтения текстов профессиональной направленности</w:t>
            </w:r>
          </w:p>
        </w:tc>
      </w:tr>
      <w:tr w:rsidR="007642A0" w:rsidRPr="007642A0" w:rsidTr="006170A8">
        <w:trPr>
          <w:trHeight w:val="79"/>
        </w:trPr>
        <w:tc>
          <w:tcPr>
            <w:tcW w:w="480" w:type="pct"/>
            <w:vMerge w:val="restar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ПК 1.2-1.6,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2.2-2.8, 3.2-3.5,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4.2-4.5, 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5.2-5.5</w:t>
            </w:r>
          </w:p>
        </w:tc>
        <w:tc>
          <w:tcPr>
            <w:tcW w:w="1164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Calibri" w:hAnsi="Times New Roman" w:cs="Times New Roman"/>
                <w:sz w:val="24"/>
                <w:szCs w:val="24"/>
              </w:rPr>
              <w:t>Ведение расчетов с потребителями при отпуске продукции на вынос, взаимодействие с потребителями при отпуске продукции с прилавка/раздачи</w:t>
            </w:r>
          </w:p>
        </w:tc>
        <w:tc>
          <w:tcPr>
            <w:tcW w:w="1233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кулинарной и кондитерской продукции собственного производства.</w:t>
            </w:r>
          </w:p>
          <w:p w:rsidR="007642A0" w:rsidRPr="007642A0" w:rsidRDefault="007642A0" w:rsidP="007642A0">
            <w:pPr>
              <w:spacing w:after="0"/>
              <w:ind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Вести учет реализованной кулинарной и кондитерской продукции.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9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Правила торговли.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Виды оплаты по платежам</w:t>
            </w:r>
          </w:p>
          <w:p w:rsidR="007642A0" w:rsidRPr="007642A0" w:rsidRDefault="007642A0" w:rsidP="007642A0">
            <w:pPr>
              <w:spacing w:after="0"/>
              <w:ind w:firstLine="459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Правила и порядок расчета потребителей при оплате наличными деньгами, при безналичной форме оплаты.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2A0" w:rsidRPr="007642A0" w:rsidTr="006170A8">
        <w:trPr>
          <w:trHeight w:val="272"/>
        </w:trPr>
        <w:tc>
          <w:tcPr>
            <w:tcW w:w="480" w:type="pct"/>
            <w:vMerge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233" w:type="pct"/>
            <w:shd w:val="clear" w:color="auto" w:fill="auto"/>
          </w:tcPr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кулинарной и кондитерской продукции</w:t>
            </w:r>
          </w:p>
        </w:tc>
        <w:tc>
          <w:tcPr>
            <w:tcW w:w="1026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Правила расчета потребности в сырье и пищевых продуктах.</w:t>
            </w:r>
          </w:p>
          <w:p w:rsidR="007642A0" w:rsidRPr="007642A0" w:rsidRDefault="007642A0" w:rsidP="007642A0">
            <w:pPr>
              <w:spacing w:after="0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заявки на склад</w:t>
            </w:r>
          </w:p>
          <w:p w:rsidR="007642A0" w:rsidRPr="007642A0" w:rsidRDefault="007642A0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4954" w:rsidRDefault="00035F80" w:rsidP="006170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170A8" w:rsidRPr="0067477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="006170A8" w:rsidRPr="0067477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6170A8" w:rsidRPr="00674772">
        <w:rPr>
          <w:rFonts w:ascii="Times New Roman" w:hAnsi="Times New Roman" w:cs="Times New Roman"/>
          <w:sz w:val="24"/>
          <w:szCs w:val="24"/>
        </w:rPr>
        <w:t xml:space="preserve"> осваивает </w:t>
      </w:r>
      <w:r w:rsidR="006170A8">
        <w:rPr>
          <w:rFonts w:ascii="Times New Roman" w:hAnsi="Times New Roman" w:cs="Times New Roman"/>
          <w:sz w:val="24"/>
          <w:szCs w:val="24"/>
        </w:rPr>
        <w:t>следующие личностные результаты:</w:t>
      </w:r>
      <w:r w:rsidR="006170A8" w:rsidRPr="00A7684F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</w:rPr>
              <w:t>Наименование результата обучения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14.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Проявляющий</w:t>
            </w:r>
            <w:proofErr w:type="gramEnd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 (в ред. Приказа </w:t>
            </w:r>
            <w:proofErr w:type="spellStart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>Минпросвещения</w:t>
            </w:r>
            <w:proofErr w:type="spellEnd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17.12.2020 N 747).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proofErr w:type="gram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.</w:t>
            </w:r>
            <w:proofErr w:type="gram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(</w:t>
            </w:r>
            <w:proofErr w:type="gram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в</w:t>
            </w:r>
            <w:proofErr w:type="gram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ред. Приказа </w:t>
            </w:r>
            <w:proofErr w:type="spell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Минпросвещения</w:t>
            </w:r>
            <w:proofErr w:type="spell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России от 17.12.2020 N 747).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035F80" w:rsidRDefault="00035F80" w:rsidP="0023039C">
      <w:pPr>
        <w:rPr>
          <w:rFonts w:ascii="Times New Roman" w:hAnsi="Times New Roman" w:cs="Times New Roman"/>
          <w:b/>
          <w:sz w:val="24"/>
          <w:szCs w:val="24"/>
        </w:rPr>
      </w:pP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1914"/>
      </w:tblGrid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0" w:type="pct"/>
          </w:tcPr>
          <w:p w:rsidR="00DD4FC2" w:rsidRDefault="00655185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BE71C2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000" w:type="pct"/>
          </w:tcPr>
          <w:p w:rsidR="00DD4FC2" w:rsidRPr="0084141D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D4FC2" w:rsidRPr="0023039C" w:rsidTr="004C4E7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E45F5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45F5" w:rsidRPr="0023039C" w:rsidRDefault="00AE45F5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20%</w:t>
            </w:r>
          </w:p>
        </w:tc>
        <w:tc>
          <w:tcPr>
            <w:tcW w:w="1000" w:type="pct"/>
          </w:tcPr>
          <w:p w:rsidR="00AE45F5" w:rsidRDefault="00BE71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</w:tcPr>
          <w:p w:rsidR="00DD4FC2" w:rsidRPr="0023039C" w:rsidRDefault="00552F27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BE71C2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</w:tcPr>
          <w:p w:rsidR="00DD4FC2" w:rsidRPr="0023039C" w:rsidRDefault="00BE71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</w:tcPr>
          <w:p w:rsidR="00DD4FC2" w:rsidRDefault="00655185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DD4FC2" w:rsidRPr="0023039C" w:rsidTr="004C4E7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 w:rsidR="00D41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EC54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дифференцированный </w:t>
            </w:r>
            <w:r w:rsidR="00D41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зачет</w:t>
            </w:r>
            <w:r w:rsidRPr="002303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  <w:sectPr w:rsidR="00D111DA" w:rsidRPr="00D111DA" w:rsidSect="00380AC4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2.2. Тематический план и содержание учебной дисциплины </w:t>
      </w:r>
      <w:r w:rsidR="00563FE6">
        <w:rPr>
          <w:rFonts w:ascii="Times New Roman" w:hAnsi="Times New Roman" w:cs="Times New Roman"/>
          <w:b/>
          <w:bCs/>
          <w:i/>
          <w:sz w:val="24"/>
          <w:szCs w:val="24"/>
        </w:rPr>
        <w:t>Калькуляция и учет</w:t>
      </w:r>
    </w:p>
    <w:tbl>
      <w:tblPr>
        <w:tblW w:w="522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7609"/>
        <w:gridCol w:w="2270"/>
        <w:gridCol w:w="851"/>
        <w:gridCol w:w="1628"/>
        <w:gridCol w:w="19"/>
        <w:gridCol w:w="16"/>
        <w:gridCol w:w="19"/>
        <w:gridCol w:w="727"/>
      </w:tblGrid>
      <w:tr w:rsidR="00035F80" w:rsidRPr="00D111DA" w:rsidTr="00035F80">
        <w:trPr>
          <w:trHeight w:val="800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Осваиваемые элементы компетенций</w:t>
            </w:r>
          </w:p>
        </w:tc>
        <w:tc>
          <w:tcPr>
            <w:tcW w:w="233" w:type="pct"/>
          </w:tcPr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КОДЛР</w:t>
            </w:r>
          </w:p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035F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33" w:type="pct"/>
          </w:tcPr>
          <w:p w:rsidR="00035F80" w:rsidRPr="00D111DA" w:rsidRDefault="00035F80" w:rsidP="00035F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</w:tr>
      <w:tr w:rsidR="00035F80" w:rsidRPr="00D111DA" w:rsidTr="00035F80">
        <w:trPr>
          <w:trHeight w:val="93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</w:t>
            </w:r>
          </w:p>
          <w:p w:rsidR="00035F80" w:rsidRPr="00842A5F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42A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Общая характеристика бухгалтерского учета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806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2303D2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r w:rsidRPr="002303D2">
              <w:rPr>
                <w:rFonts w:ascii="Times New Roman" w:hAnsi="Times New Roman" w:cs="Times New Roman"/>
                <w:sz w:val="24"/>
                <w:szCs w:val="24"/>
              </w:rPr>
              <w:t>Виды учета в организации питания, требования, предъявляемые к учету, задачи бухгалтерского учета,учетные измерители, предмет и метод бухгалтерского учета, элементы бухгалтерского учета</w:t>
            </w:r>
          </w:p>
        </w:tc>
        <w:tc>
          <w:tcPr>
            <w:tcW w:w="728" w:type="pct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1,2</w:t>
            </w:r>
          </w:p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5F80" w:rsidRPr="00D111DA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9" w:type="pct"/>
            <w:gridSpan w:val="4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3" w:type="pct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29</w:t>
            </w:r>
          </w:p>
        </w:tc>
      </w:tr>
      <w:tr w:rsidR="00035F80" w:rsidRPr="00035F80" w:rsidTr="00035F80">
        <w:trPr>
          <w:trHeight w:val="262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учета.</w:t>
            </w:r>
          </w:p>
          <w:p w:rsidR="00035F80" w:rsidRPr="000E0ED2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</w:tcPr>
          <w:p w:rsidR="00035F80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1,2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5010C1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</w:p>
        </w:tc>
        <w:tc>
          <w:tcPr>
            <w:tcW w:w="233" w:type="pct"/>
          </w:tcPr>
          <w:p w:rsidR="00035F80" w:rsidRP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207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F6332D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63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Ценообразование в общественном питании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C46998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 цены</w:t>
            </w:r>
            <w:r w:rsidRPr="00542BFC">
              <w:rPr>
                <w:rFonts w:ascii="Times New Roman" w:hAnsi="Times New Roman" w:cs="Times New Roman"/>
                <w:sz w:val="24"/>
                <w:szCs w:val="24"/>
              </w:rPr>
              <w:t>, виды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элементы цены</w:t>
            </w:r>
            <w:r>
              <w:t xml:space="preserve">. </w:t>
            </w:r>
            <w:r w:rsidRPr="00542BFC">
              <w:rPr>
                <w:rFonts w:ascii="Times New Roman" w:hAnsi="Times New Roman" w:cs="Times New Roman"/>
                <w:sz w:val="24"/>
                <w:szCs w:val="24"/>
              </w:rPr>
              <w:t>Ценовая политика организаций  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 Товарооборот предприятий питания.</w:t>
            </w:r>
          </w:p>
          <w:p w:rsidR="00035F80" w:rsidRDefault="00035F80" w:rsidP="007C3E47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724E49">
              <w:rPr>
                <w:rFonts w:ascii="Times New Roman" w:hAnsi="Times New Roman" w:cs="Times New Roman"/>
                <w:sz w:val="24"/>
                <w:szCs w:val="24"/>
              </w:rPr>
              <w:t xml:space="preserve">-меню, его назначение,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виды, порядок составления</w:t>
            </w:r>
          </w:p>
          <w:p w:rsidR="00035F80" w:rsidRPr="00C46998" w:rsidRDefault="00035F80" w:rsidP="007C3E47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47">
              <w:rPr>
                <w:rFonts w:ascii="Times New Roman" w:hAnsi="Times New Roman" w:cs="Times New Roman"/>
                <w:sz w:val="24"/>
                <w:szCs w:val="24"/>
              </w:rPr>
              <w:t>Понятие калькуляции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E47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определения розничных цен на </w:t>
            </w:r>
            <w:proofErr w:type="gramStart"/>
            <w:r w:rsidRPr="007C3E47">
              <w:rPr>
                <w:rFonts w:ascii="Times New Roman" w:hAnsi="Times New Roman" w:cs="Times New Roman"/>
                <w:sz w:val="24"/>
                <w:szCs w:val="24"/>
              </w:rPr>
              <w:t>продукцию</w:t>
            </w:r>
            <w:proofErr w:type="gramEnd"/>
            <w:r w:rsidRPr="007C3E47">
              <w:rPr>
                <w:rFonts w:ascii="Times New Roman" w:hAnsi="Times New Roman" w:cs="Times New Roman"/>
                <w:sz w:val="24"/>
                <w:szCs w:val="24"/>
              </w:rPr>
              <w:t xml:space="preserve"> и полуфабрикаты собственного производства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9" w:type="pct"/>
            <w:gridSpan w:val="4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0E0E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Самостоятельная работа</w:t>
            </w:r>
            <w:r w:rsidRPr="000E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F6332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рецептур блюд и кулинарных </w:t>
            </w:r>
            <w:r w:rsidRPr="00A75FFA">
              <w:rPr>
                <w:rFonts w:ascii="Times New Roman" w:hAnsi="Times New Roman" w:cs="Times New Roman"/>
                <w:sz w:val="24"/>
                <w:szCs w:val="24"/>
              </w:rPr>
              <w:t>изделий и Сборник рецептур мучных кондитерских и булочных изделий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35F80" w:rsidRPr="000E0ED2" w:rsidRDefault="00035F80" w:rsidP="000E0E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</w:tcPr>
          <w:p w:rsidR="00035F80" w:rsidRPr="00127C18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3" w:type="pct"/>
            <w:gridSpan w:val="3"/>
          </w:tcPr>
          <w:p w:rsidR="00035F80" w:rsidRPr="005010C1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273" w:type="pct"/>
            <w:shd w:val="clear" w:color="auto" w:fill="auto"/>
          </w:tcPr>
          <w:p w:rsidR="00035F80" w:rsidRPr="00033BAF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563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7716BE" w:rsidRDefault="00035F80" w:rsidP="007716BE">
            <w:pPr>
              <w:pStyle w:val="ac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6BE">
              <w:rPr>
                <w:rFonts w:ascii="Times New Roman" w:hAnsi="Times New Roman" w:cs="Times New Roman"/>
                <w:sz w:val="24"/>
                <w:szCs w:val="24"/>
              </w:rPr>
              <w:t>Работа со Сборником рецептур</w:t>
            </w:r>
            <w:proofErr w:type="gramStart"/>
            <w:r w:rsidRPr="007716BE">
              <w:rPr>
                <w:rFonts w:ascii="Times New Roman" w:hAnsi="Times New Roman" w:cs="Times New Roman"/>
                <w:sz w:val="24"/>
                <w:szCs w:val="24"/>
              </w:rPr>
              <w:t>,:</w:t>
            </w:r>
            <w:proofErr w:type="gramEnd"/>
          </w:p>
          <w:p w:rsidR="00035F80" w:rsidRPr="001415FD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расчет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необходимого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сырья (для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собственного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Style w:val="FontStyle28"/>
              </w:rPr>
              <w:t xml:space="preserve"> Процентные величины (определение   процентной  доли потерь</w:t>
            </w:r>
            <w:r w:rsidRPr="00724E49">
              <w:rPr>
                <w:rStyle w:val="FontStyle28"/>
              </w:rPr>
              <w:t xml:space="preserve"> при различных видах обработки сырья</w:t>
            </w:r>
            <w:r>
              <w:rPr>
                <w:rStyle w:val="FontStyle28"/>
              </w:rPr>
              <w:t xml:space="preserve"> (решение задач)</w:t>
            </w:r>
            <w:proofErr w:type="gramEnd"/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33" w:type="pct"/>
            <w:gridSpan w:val="3"/>
            <w:vMerge w:val="restart"/>
          </w:tcPr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lastRenderedPageBreak/>
              <w:t>4.2-4.5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9" w:type="pct"/>
            <w:gridSpan w:val="2"/>
            <w:vMerge w:val="restart"/>
          </w:tcPr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ЛР 17</w:t>
            </w:r>
          </w:p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58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>Кальк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уляция розничных цен на продукцию собственного производства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35F80" w:rsidRPr="00C75C8B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калькуляционных карточек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3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56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C0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Контрольная работа (тест) Тема: Ценообразование в общественном питании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197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726CE4" w:rsidRDefault="00035F80" w:rsidP="00ED70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B1B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Учет сырья, продуктов и тары в кладовых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организаций питания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035F80" w:rsidTr="00035F80">
        <w:trPr>
          <w:trHeight w:val="215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94DD3" w:rsidRDefault="00035F80" w:rsidP="00394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04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ответственность, ее документальное оформление. Типовой договор о полной индивидуальной материальной ответственности, порядок оформления и учета доверенностей на получение материальных ценностей. </w:t>
            </w:r>
            <w:r w:rsidRPr="00197A74">
              <w:rPr>
                <w:rFonts w:ascii="Times New Roman" w:hAnsi="Times New Roman" w:cs="Times New Roman"/>
                <w:sz w:val="24"/>
                <w:szCs w:val="24"/>
              </w:rPr>
              <w:t>Задачи и правила организации учета в кладовых предприятий общественного питания. Источники поступления продуктов и тары на предприятие питания, документальное оформление поступления сырья и товаров от поставщиков 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Инвентаризация порядок 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провед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и документальное оформление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7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BE71C2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533" w:type="pct"/>
            <w:gridSpan w:val="3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5010C1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9" w:type="pct"/>
            <w:gridSpan w:val="2"/>
          </w:tcPr>
          <w:p w:rsidR="00035F80" w:rsidRPr="00035F80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14</w:t>
            </w:r>
          </w:p>
        </w:tc>
      </w:tr>
      <w:tr w:rsidR="00035F80" w:rsidRPr="00D111DA" w:rsidTr="00035F80">
        <w:trPr>
          <w:trHeight w:val="215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815A0A" w:rsidRDefault="00035F80" w:rsidP="000E0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работа: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Отчетность материаль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но-ответственных лиц.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28" w:type="pct"/>
            <w:gridSpan w:val="2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</w:tc>
        <w:tc>
          <w:tcPr>
            <w:tcW w:w="244" w:type="pct"/>
            <w:gridSpan w:val="3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28" w:type="pct"/>
            <w:gridSpan w:val="2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44" w:type="pct"/>
            <w:gridSpan w:val="3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1161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  <w:p w:rsidR="00035F80" w:rsidRPr="00191AB5" w:rsidRDefault="00035F80" w:rsidP="004C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Оформление  документов по 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сырья, товаров и тары  в кладовой организации питания</w:t>
            </w:r>
            <w:r w:rsidR="00936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составление товарного</w:t>
            </w:r>
            <w:r w:rsidRPr="00DA6F7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отчет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а  на основе первичных приходных и расходных документов.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Default="00035F80" w:rsidP="00C07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C0711A" w:rsidRDefault="00035F80" w:rsidP="00C07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D111DA" w:rsidRDefault="00035F80" w:rsidP="00191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26C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сырья, тары и готовой продукции на производстве.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AD2674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28" w:type="pct"/>
            <w:gridSpan w:val="2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44" w:type="pct"/>
            <w:gridSpan w:val="3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29</w:t>
            </w:r>
          </w:p>
        </w:tc>
      </w:tr>
      <w:tr w:rsidR="00035F80" w:rsidRPr="00D111DA" w:rsidTr="00035F80">
        <w:trPr>
          <w:trHeight w:val="579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F7969" w:rsidRDefault="00035F80" w:rsidP="003F7969">
            <w:pPr>
              <w:pStyle w:val="ac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>Организация учета на производстве. Состав товарооборота общественного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 порядок расчетов с потребителями  при оплате наличными деньгами и  при безналичной форме оплаты.Правила поведения, степень ответственности за правильность расчетов с потребителями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199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F7969" w:rsidRDefault="00035F80" w:rsidP="00C83992">
            <w:pPr>
              <w:pStyle w:val="ac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поступления сырья на производство. Документальное оформление и учет реализации отпуска готовой продукции Отчетность о реализации и отпуске изделий кухни. Отчет о движении продуктов и тары на производстве.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учета сырья и готовых изделий в </w:t>
            </w:r>
            <w:r w:rsidRPr="003F7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кондитерском цехе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>
            <w:r w:rsidRPr="00F66D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2,3</w:t>
            </w: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2" w:type="pct"/>
            <w:vMerge w:val="restart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563FE6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50" w:type="pct"/>
            <w:gridSpan w:val="4"/>
            <w:vMerge w:val="restart"/>
          </w:tcPr>
          <w:p w:rsidR="00035F80" w:rsidRPr="00563FE6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864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5E7608" w:rsidRDefault="00035F80" w:rsidP="003F7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Оформление  документов по 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сырья, готовой и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реализованной продукции и полуфабрикатов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производстве. Порядок расчета с потребителями.</w:t>
            </w:r>
          </w:p>
        </w:tc>
        <w:tc>
          <w:tcPr>
            <w:tcW w:w="273" w:type="pct"/>
            <w:shd w:val="clear" w:color="auto" w:fill="auto"/>
          </w:tcPr>
          <w:p w:rsidR="00035F80" w:rsidRDefault="00BE71C2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  <w:p w:rsidR="00035F80" w:rsidRPr="00191AB5" w:rsidRDefault="00035F80" w:rsidP="00191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379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3F79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22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3955" w:type="pct"/>
            <w:gridSpan w:val="3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563F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="00BE71C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522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i/>
          <w:sz w:val="24"/>
          <w:szCs w:val="24"/>
        </w:rPr>
        <w:sectPr w:rsidR="00D111DA" w:rsidRPr="00D111DA" w:rsidSect="00C00440">
          <w:pgSz w:w="16840" w:h="11907" w:orient="landscape"/>
          <w:pgMar w:top="568" w:right="1134" w:bottom="851" w:left="992" w:header="709" w:footer="709" w:gutter="0"/>
          <w:cols w:space="720"/>
        </w:sectPr>
      </w:pPr>
    </w:p>
    <w:p w:rsidR="004802A7" w:rsidRPr="00D111DA" w:rsidRDefault="005B3647" w:rsidP="004F6F4E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3. </w:t>
      </w:r>
      <w:r w:rsidR="004802A7" w:rsidRPr="00D111DA">
        <w:rPr>
          <w:rFonts w:ascii="Times New Roman" w:hAnsi="Times New Roman" w:cs="Times New Roman"/>
          <w:b/>
          <w:i/>
          <w:sz w:val="24"/>
          <w:szCs w:val="24"/>
        </w:rPr>
        <w:t xml:space="preserve"> УСЛОВИЯ РЕАЛИЗАЦИИ ПРОГРАММЫ </w:t>
      </w:r>
    </w:p>
    <w:p w:rsidR="004802A7" w:rsidRPr="00D111DA" w:rsidRDefault="004802A7" w:rsidP="004F6F4E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3.1. Материально-техническое обеспечение</w:t>
      </w:r>
    </w:p>
    <w:p w:rsidR="000E0ED2" w:rsidRPr="000E0ED2" w:rsidRDefault="004802A7" w:rsidP="004F6F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 w:rsidRPr="000E0ED2">
        <w:rPr>
          <w:rFonts w:ascii="Times New Roman" w:hAnsi="Times New Roman" w:cs="Times New Roman"/>
          <w:sz w:val="24"/>
          <w:szCs w:val="24"/>
        </w:rPr>
        <w:t>предполагает наличие учебн</w:t>
      </w:r>
      <w:r w:rsidR="00563FE6" w:rsidRPr="000E0ED2">
        <w:rPr>
          <w:rFonts w:ascii="Times New Roman" w:hAnsi="Times New Roman" w:cs="Times New Roman"/>
          <w:sz w:val="24"/>
          <w:szCs w:val="24"/>
        </w:rPr>
        <w:t xml:space="preserve">ого </w:t>
      </w:r>
      <w:r w:rsidRPr="000E0ED2">
        <w:rPr>
          <w:rFonts w:ascii="Times New Roman" w:hAnsi="Times New Roman" w:cs="Times New Roman"/>
          <w:sz w:val="24"/>
          <w:szCs w:val="24"/>
        </w:rPr>
        <w:t>кабинет</w:t>
      </w:r>
      <w:r w:rsidR="00563FE6" w:rsidRPr="000E0ED2">
        <w:rPr>
          <w:rFonts w:ascii="Times New Roman" w:hAnsi="Times New Roman" w:cs="Times New Roman"/>
          <w:sz w:val="24"/>
          <w:szCs w:val="24"/>
        </w:rPr>
        <w:t>а</w:t>
      </w:r>
      <w:r w:rsidR="000E0ED2" w:rsidRPr="000E0ED2">
        <w:rPr>
          <w:rFonts w:ascii="Times New Roman" w:hAnsi="Times New Roman" w:cs="Times New Roman"/>
          <w:sz w:val="24"/>
          <w:szCs w:val="24"/>
        </w:rPr>
        <w:t xml:space="preserve"> </w:t>
      </w:r>
      <w:r w:rsidR="000E0ED2">
        <w:rPr>
          <w:rFonts w:ascii="Times New Roman" w:hAnsi="Times New Roman" w:cs="Times New Roman"/>
          <w:sz w:val="24"/>
          <w:szCs w:val="24"/>
        </w:rPr>
        <w:t>««Технологического оборудования кулинарного и кондитерского производства»</w:t>
      </w:r>
    </w:p>
    <w:p w:rsidR="004802A7" w:rsidRPr="000E0ED2" w:rsidRDefault="004802A7" w:rsidP="004F6F4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 xml:space="preserve">Оборудование учебного кабинета и рабочих мест кабинета: 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 xml:space="preserve">Мебель и стационарное оборудование учебного кабинета: 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-рабочее место для преподавателя;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 xml:space="preserve">-столы, стулья для </w:t>
      </w:r>
      <w:proofErr w:type="gramStart"/>
      <w:r w:rsidRPr="000E0E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0ED2">
        <w:rPr>
          <w:rFonts w:ascii="Times New Roman" w:hAnsi="Times New Roman" w:cs="Times New Roman"/>
          <w:sz w:val="24"/>
          <w:szCs w:val="24"/>
        </w:rPr>
        <w:t>;</w:t>
      </w:r>
    </w:p>
    <w:p w:rsidR="004802A7" w:rsidRPr="006225DB" w:rsidRDefault="004802A7" w:rsidP="00622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-шкафы для хранения  раздаточного дидактического материала</w:t>
      </w:r>
    </w:p>
    <w:p w:rsidR="004802A7" w:rsidRPr="000E0ED2" w:rsidRDefault="004802A7" w:rsidP="006225DB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bCs/>
        </w:rPr>
      </w:pPr>
      <w:r w:rsidRPr="000E0ED2">
        <w:t>Технические средства обучения:</w:t>
      </w:r>
    </w:p>
    <w:p w:rsidR="00182248" w:rsidRPr="000E0ED2" w:rsidRDefault="00182248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-интерактивная доска;</w:t>
      </w:r>
    </w:p>
    <w:p w:rsidR="004802A7" w:rsidRPr="000E0ED2" w:rsidRDefault="004802A7" w:rsidP="004F6F4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</w:pPr>
      <w:r w:rsidRPr="000E0ED2">
        <w:t>-компьютер</w:t>
      </w:r>
      <w:r w:rsidR="00C803C9" w:rsidRPr="000E0ED2">
        <w:t>ы</w:t>
      </w:r>
      <w:r w:rsidRPr="000E0ED2">
        <w:t>,</w:t>
      </w:r>
    </w:p>
    <w:p w:rsidR="00EF1B77" w:rsidRPr="000E0ED2" w:rsidRDefault="004802A7" w:rsidP="004F6F4E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</w:rPr>
        <w:t>-</w:t>
      </w:r>
      <w:r w:rsidR="00C803C9" w:rsidRPr="000E0ED2">
        <w:rPr>
          <w:rFonts w:ascii="Times New Roman" w:hAnsi="Times New Roman" w:cs="Times New Roman"/>
        </w:rPr>
        <w:t>проектор</w:t>
      </w:r>
      <w:r w:rsidR="00EF1B77" w:rsidRPr="000E0ED2">
        <w:rPr>
          <w:rFonts w:ascii="Times New Roman" w:hAnsi="Times New Roman" w:cs="Times New Roman"/>
          <w:bCs/>
          <w:sz w:val="24"/>
          <w:szCs w:val="24"/>
        </w:rPr>
        <w:t xml:space="preserve">;  </w:t>
      </w:r>
    </w:p>
    <w:p w:rsidR="00D111DA" w:rsidRPr="000E0ED2" w:rsidRDefault="00EF1B77" w:rsidP="006225DB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>-наглядные пособия (натуральные образцы, муляжи, плакаты, DVD фильмы, мультимедийные пособия).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3.2. Информационное обеспечение обучения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3421E3" w:rsidRDefault="00D111DA" w:rsidP="003421E3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A1C46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</w:t>
      </w:r>
      <w:r w:rsidR="00C85F99" w:rsidRPr="00CA1C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(печатные издания)</w:t>
      </w:r>
      <w:r w:rsidRPr="00CA1C46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7033C2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1E3">
        <w:rPr>
          <w:rFonts w:ascii="Times New Roman" w:eastAsia="Calibri" w:hAnsi="Times New Roman" w:cs="Times New Roman"/>
          <w:sz w:val="24"/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3421E3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3421E3">
        <w:rPr>
          <w:rFonts w:ascii="Times New Roman" w:eastAsia="Calibri" w:hAnsi="Times New Roman" w:cs="Times New Roman"/>
          <w:sz w:val="24"/>
          <w:szCs w:val="24"/>
        </w:rPr>
        <w:t>, 12 с.</w:t>
      </w:r>
    </w:p>
    <w:p w:rsidR="007033C2" w:rsidRPr="00CA1C46" w:rsidRDefault="007033C2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zCs w:val="24"/>
        </w:rPr>
      </w:pPr>
      <w:r w:rsidRPr="00CA1C46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CA1C46">
        <w:rPr>
          <w:b w:val="0"/>
          <w:szCs w:val="24"/>
          <w:lang w:val="en-US"/>
        </w:rPr>
        <w:t>III</w:t>
      </w:r>
      <w:r w:rsidRPr="00CA1C46">
        <w:rPr>
          <w:b w:val="0"/>
          <w:szCs w:val="24"/>
        </w:rPr>
        <w:t>, 12 с.</w:t>
      </w:r>
    </w:p>
    <w:p w:rsidR="00563FE6" w:rsidRPr="00563FE6" w:rsidRDefault="007033C2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pacing w:val="-8"/>
          <w:szCs w:val="24"/>
        </w:rPr>
      </w:pPr>
      <w:r w:rsidRPr="00563FE6">
        <w:rPr>
          <w:b w:val="0"/>
          <w:szCs w:val="24"/>
        </w:rPr>
        <w:t>ГОСТ Р</w:t>
      </w:r>
      <w:r w:rsidR="00563FE6" w:rsidRPr="00563FE6">
        <w:rPr>
          <w:b w:val="0"/>
          <w:bCs/>
          <w:color w:val="2D2D2D"/>
          <w:spacing w:val="2"/>
          <w:kern w:val="36"/>
          <w:szCs w:val="24"/>
        </w:rPr>
        <w:t>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 w:rsidR="00563FE6" w:rsidRPr="00563FE6">
        <w:rPr>
          <w:b w:val="0"/>
          <w:szCs w:val="24"/>
        </w:rPr>
        <w:t>.</w:t>
      </w:r>
    </w:p>
    <w:p w:rsidR="007033C2" w:rsidRPr="00CA1C46" w:rsidRDefault="00EF1B77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pacing w:val="-8"/>
          <w:szCs w:val="24"/>
        </w:rPr>
      </w:pPr>
      <w:r w:rsidRPr="00D63350">
        <w:rPr>
          <w:b w:val="0"/>
          <w:spacing w:val="2"/>
          <w:kern w:val="36"/>
          <w:szCs w:val="24"/>
        </w:rPr>
        <w:t>ГОСТ 31988-2012 Услуги общественного питания. Метод расчета отходов и потерь сырья и пищевых продуктов при производстве</w:t>
      </w:r>
      <w:r>
        <w:rPr>
          <w:b w:val="0"/>
          <w:spacing w:val="2"/>
          <w:kern w:val="36"/>
          <w:szCs w:val="24"/>
        </w:rPr>
        <w:t xml:space="preserve"> продукции общественного питания</w:t>
      </w:r>
      <w:r w:rsidR="007033C2" w:rsidRPr="00563FE6">
        <w:rPr>
          <w:b w:val="0"/>
          <w:spacing w:val="-8"/>
          <w:szCs w:val="24"/>
        </w:rPr>
        <w:t>.</w:t>
      </w:r>
    </w:p>
    <w:p w:rsidR="00CA1C46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eastAsia="Calibri" w:hAnsi="Times New Roman" w:cs="Times New Roman"/>
          <w:sz w:val="24"/>
          <w:szCs w:val="24"/>
        </w:rPr>
        <w:lastRenderedPageBreak/>
        <w:t>ГОСТ Р</w:t>
      </w:r>
      <w:r w:rsidR="00EF1B77">
        <w:rPr>
          <w:rFonts w:ascii="Times New Roman" w:eastAsia="Calibri" w:hAnsi="Times New Roman" w:cs="Times New Roman"/>
          <w:sz w:val="24"/>
          <w:szCs w:val="24"/>
        </w:rPr>
        <w:t>3</w:t>
      </w:r>
      <w:r w:rsidRPr="003421E3">
        <w:rPr>
          <w:rFonts w:ascii="Times New Roman" w:eastAsia="Calibri" w:hAnsi="Times New Roman" w:cs="Times New Roman"/>
          <w:sz w:val="24"/>
          <w:szCs w:val="24"/>
        </w:rPr>
        <w:t>0</w:t>
      </w:r>
      <w:r w:rsidR="00EF1B77">
        <w:rPr>
          <w:rFonts w:ascii="Times New Roman" w:eastAsia="Calibri" w:hAnsi="Times New Roman" w:cs="Times New Roman"/>
          <w:sz w:val="24"/>
          <w:szCs w:val="24"/>
        </w:rPr>
        <w:t>390</w:t>
      </w:r>
      <w:r w:rsidRPr="003421E3">
        <w:rPr>
          <w:rFonts w:ascii="Times New Roman" w:eastAsia="Calibri" w:hAnsi="Times New Roman" w:cs="Times New Roman"/>
          <w:sz w:val="24"/>
          <w:szCs w:val="24"/>
        </w:rPr>
        <w:t>-20</w:t>
      </w:r>
      <w:r w:rsidR="00EF1B77">
        <w:rPr>
          <w:rFonts w:ascii="Times New Roman" w:eastAsia="Calibri" w:hAnsi="Times New Roman" w:cs="Times New Roman"/>
          <w:sz w:val="24"/>
          <w:szCs w:val="24"/>
        </w:rPr>
        <w:t>13</w:t>
      </w:r>
      <w:r w:rsidRPr="003421E3">
        <w:rPr>
          <w:rFonts w:ascii="Times New Roman" w:eastAsia="Calibri" w:hAnsi="Times New Roman" w:cs="Times New Roman"/>
          <w:sz w:val="24"/>
          <w:szCs w:val="24"/>
        </w:rPr>
        <w:t xml:space="preserve"> "Услуги общественного питания. Продукция общественного питания, реализуемая населению. Общие технические условия"</w:t>
      </w:r>
    </w:p>
    <w:p w:rsidR="00B61933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sz w:val="24"/>
          <w:szCs w:val="24"/>
        </w:rPr>
        <w:t>Потапова И.И. Калькуляция и учет: учеб</w:t>
      </w:r>
      <w:proofErr w:type="gramStart"/>
      <w:r w:rsidRPr="003421E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3421E3">
        <w:rPr>
          <w:rFonts w:ascii="Times New Roman" w:hAnsi="Times New Roman" w:cs="Times New Roman"/>
          <w:sz w:val="24"/>
          <w:szCs w:val="24"/>
        </w:rPr>
        <w:t>ля  учащихся учреждений нач. проф. образования/ И.И. Потапова. М.: Образовательно-издательский центр «Академия»; ОАО «Московские учебники», 2013.-176с.</w:t>
      </w:r>
    </w:p>
    <w:p w:rsidR="00B61933" w:rsidRDefault="00B61933" w:rsidP="004F6F4E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1933" w:rsidRPr="006225DB" w:rsidRDefault="00CA1C46" w:rsidP="006225DB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933">
        <w:rPr>
          <w:rFonts w:ascii="Times New Roman" w:hAnsi="Times New Roman" w:cs="Times New Roman"/>
          <w:b/>
          <w:bCs/>
          <w:sz w:val="24"/>
          <w:szCs w:val="24"/>
        </w:rPr>
        <w:t>(электронные издания):</w:t>
      </w:r>
    </w:p>
    <w:p w:rsidR="00B61933" w:rsidRPr="003421E3" w:rsidRDefault="004802A7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sz w:val="24"/>
          <w:szCs w:val="24"/>
        </w:rPr>
        <w:t xml:space="preserve">Федеральный закон "О бухгалтерском учете" от 06.12.2011 N 402-ФЗ (действующая редакция, 2016) </w:t>
      </w:r>
      <w:hyperlink r:id="rId9" w:history="1">
        <w:r w:rsidR="00CA1C46" w:rsidRPr="003421E3">
          <w:rPr>
            <w:rStyle w:val="ab"/>
            <w:rFonts w:ascii="Times New Roman" w:hAnsi="Times New Roman" w:cs="Times New Roman"/>
            <w:sz w:val="24"/>
            <w:szCs w:val="24"/>
          </w:rPr>
          <w:t>http://www.consultant.ru/document/cons_doc_LAW_122855/</w:t>
        </w:r>
      </w:hyperlink>
    </w:p>
    <w:p w:rsidR="003421E3" w:rsidRPr="006225DB" w:rsidRDefault="00B61933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color w:val="333333"/>
          <w:sz w:val="24"/>
          <w:szCs w:val="24"/>
        </w:rPr>
        <w:t>Закон РФ от 07.02.1992 N 2300-1 (ред. от 03.07.2016) "О защите прав потребителей</w:t>
      </w:r>
      <w:r w:rsidR="003421E3" w:rsidRPr="003421E3">
        <w:rPr>
          <w:rFonts w:ascii="Times New Roman" w:hAnsi="Times New Roman" w:cs="Times New Roman"/>
          <w:color w:val="333333"/>
          <w:sz w:val="24"/>
          <w:szCs w:val="24"/>
        </w:rPr>
        <w:t>»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предусматривает выполнение обучающимися заданий для прак</w:t>
      </w:r>
      <w:r w:rsidR="00B429EC">
        <w:rPr>
          <w:rFonts w:ascii="Times New Roman" w:hAnsi="Times New Roman" w:cs="Times New Roman"/>
          <w:bCs/>
          <w:sz w:val="24"/>
          <w:szCs w:val="24"/>
        </w:rPr>
        <w:t>тических занятий, самостоятельной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работы с использованием персонального компьютера с лицензионным программным обеспечением и с подключением к</w:t>
      </w:r>
      <w:r w:rsidRPr="00806DBE">
        <w:rPr>
          <w:rFonts w:ascii="Times New Roman" w:hAnsi="Times New Roman" w:cs="Times New Roman"/>
          <w:sz w:val="24"/>
          <w:szCs w:val="28"/>
        </w:rPr>
        <w:t>информационно-телекоммуникационной сети «Интернет»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дисциплине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предусмотрена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самостоя</w:t>
      </w:r>
      <w:r w:rsidR="00B429EC">
        <w:rPr>
          <w:rFonts w:ascii="Times New Roman" w:hAnsi="Times New Roman" w:cs="Times New Roman"/>
          <w:bCs/>
          <w:sz w:val="24"/>
          <w:szCs w:val="24"/>
        </w:rPr>
        <w:t>тельная работа, направленная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освоение умений, </w:t>
      </w:r>
      <w:r w:rsidRPr="00806DBE">
        <w:rPr>
          <w:rFonts w:ascii="Times New Roman" w:hAnsi="Times New Roman" w:cs="Times New Roman"/>
          <w:bCs/>
          <w:sz w:val="24"/>
          <w:szCs w:val="24"/>
        </w:rPr>
        <w:t>формирование общих и профессио</w:t>
      </w:r>
      <w:r w:rsidR="00B429EC">
        <w:rPr>
          <w:rFonts w:ascii="Times New Roman" w:hAnsi="Times New Roman" w:cs="Times New Roman"/>
          <w:bCs/>
          <w:sz w:val="24"/>
          <w:szCs w:val="24"/>
        </w:rPr>
        <w:t>нальных компетенций обучающихся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В процессе 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(самостоятельной) работы предусматривается р</w:t>
      </w:r>
      <w:r w:rsidRPr="00A94804">
        <w:rPr>
          <w:rFonts w:ascii="Times New Roman" w:hAnsi="Times New Roman" w:cs="Times New Roman"/>
          <w:bCs/>
          <w:sz w:val="24"/>
          <w:szCs w:val="24"/>
        </w:rPr>
        <w:t>абота над учебным материалом, ответы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контрольные вопро</w:t>
      </w:r>
      <w:r w:rsidRPr="00A94804">
        <w:rPr>
          <w:rFonts w:ascii="Times New Roman" w:hAnsi="Times New Roman" w:cs="Times New Roman"/>
          <w:bCs/>
          <w:sz w:val="24"/>
          <w:szCs w:val="24"/>
        </w:rPr>
        <w:t>сы; изучение нормативных ма</w:t>
      </w:r>
      <w:r>
        <w:rPr>
          <w:rFonts w:ascii="Times New Roman" w:hAnsi="Times New Roman" w:cs="Times New Roman"/>
          <w:bCs/>
          <w:sz w:val="24"/>
          <w:szCs w:val="24"/>
        </w:rPr>
        <w:t>териалов; решение задач и упраж</w:t>
      </w:r>
      <w:r w:rsidRPr="00A94804">
        <w:rPr>
          <w:rFonts w:ascii="Times New Roman" w:hAnsi="Times New Roman" w:cs="Times New Roman"/>
          <w:bCs/>
          <w:sz w:val="24"/>
          <w:szCs w:val="24"/>
        </w:rPr>
        <w:t>нений по образцу; решение ситуационных производственных (профессиональных задач)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</w:p>
    <w:p w:rsidR="00EF1B77" w:rsidRPr="00806DBE" w:rsidRDefault="00EF1B77" w:rsidP="00EF1B77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proofErr w:type="gramStart"/>
      <w:r w:rsidRPr="00806DBE">
        <w:rPr>
          <w:rFonts w:ascii="Times New Roman" w:hAnsi="Times New Roman" w:cs="Times New Roman"/>
          <w:sz w:val="24"/>
          <w:szCs w:val="28"/>
        </w:rPr>
        <w:t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  <w:proofErr w:type="gramEnd"/>
    </w:p>
    <w:p w:rsidR="00EF1B77" w:rsidRPr="00806DBE" w:rsidRDefault="00EF1B77" w:rsidP="00EF1B77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</w:t>
      </w:r>
      <w:proofErr w:type="gramStart"/>
      <w:r w:rsidRPr="00806DBE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806DBE">
        <w:rPr>
          <w:rFonts w:ascii="Times New Roman" w:hAnsi="Times New Roman" w:cs="Times New Roman"/>
          <w:sz w:val="24"/>
          <w:szCs w:val="28"/>
        </w:rPr>
        <w:t xml:space="preserve"> к электронно-библиотечной системе (электронной библиотеке).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lastRenderedPageBreak/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можно </w:t>
      </w:r>
      <w:r w:rsidRPr="00806DBE">
        <w:rPr>
          <w:rFonts w:ascii="Times New Roman" w:hAnsi="Times New Roman" w:cs="Times New Roman"/>
          <w:bCs/>
          <w:sz w:val="24"/>
          <w:szCs w:val="24"/>
        </w:rPr>
        <w:t>осуществля</w:t>
      </w:r>
      <w:r>
        <w:rPr>
          <w:rFonts w:ascii="Times New Roman" w:hAnsi="Times New Roman" w:cs="Times New Roman"/>
          <w:bCs/>
          <w:sz w:val="24"/>
          <w:szCs w:val="24"/>
        </w:rPr>
        <w:t>тьвформе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вид</w:t>
      </w:r>
      <w:r>
        <w:rPr>
          <w:rFonts w:ascii="Times New Roman" w:hAnsi="Times New Roman" w:cs="Times New Roman"/>
          <w:bCs/>
          <w:sz w:val="24"/>
          <w:szCs w:val="24"/>
        </w:rPr>
        <w:t xml:space="preserve">ов опросов на занятиях, </w:t>
      </w:r>
      <w:r w:rsidRPr="00806DBE">
        <w:rPr>
          <w:rFonts w:ascii="Times New Roman" w:hAnsi="Times New Roman" w:cs="Times New Roman"/>
          <w:bCs/>
          <w:sz w:val="24"/>
          <w:szCs w:val="24"/>
        </w:rPr>
        <w:t>контрольны</w:t>
      </w:r>
      <w:r>
        <w:rPr>
          <w:rFonts w:ascii="Times New Roman" w:hAnsi="Times New Roman" w:cs="Times New Roman"/>
          <w:bCs/>
          <w:sz w:val="24"/>
          <w:szCs w:val="24"/>
        </w:rPr>
        <w:t>хработ</w:t>
      </w:r>
      <w:r w:rsidRPr="00806DBE">
        <w:rPr>
          <w:rFonts w:ascii="Times New Roman" w:hAnsi="Times New Roman" w:cs="Times New Roman"/>
          <w:bCs/>
          <w:sz w:val="24"/>
          <w:szCs w:val="24"/>
        </w:rPr>
        <w:t>, различны</w:t>
      </w:r>
      <w:r>
        <w:rPr>
          <w:rFonts w:ascii="Times New Roman" w:hAnsi="Times New Roman" w:cs="Times New Roman"/>
          <w:bCs/>
          <w:sz w:val="24"/>
          <w:szCs w:val="24"/>
        </w:rPr>
        <w:t>хформ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тестового контроля и др. Текущий контроль освоенных умений осуществляется в виде экспертной оценки результатов выполнения практических занятий и заданий по </w:t>
      </w:r>
      <w:r>
        <w:rPr>
          <w:rFonts w:ascii="Times New Roman" w:hAnsi="Times New Roman" w:cs="Times New Roman"/>
          <w:bCs/>
          <w:sz w:val="24"/>
          <w:szCs w:val="24"/>
        </w:rPr>
        <w:t>внеаудиторной самостоятельной работе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</w:t>
      </w:r>
      <w:r>
        <w:rPr>
          <w:rFonts w:ascii="Times New Roman" w:hAnsi="Times New Roman" w:cs="Times New Roman"/>
          <w:bCs/>
          <w:sz w:val="24"/>
          <w:szCs w:val="24"/>
        </w:rPr>
        <w:t>программы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 рамках промежуточной аттестации экзаменом или дифференцированным зачётом, включающ</w:t>
      </w:r>
      <w:r w:rsidR="00FA12FD">
        <w:rPr>
          <w:rFonts w:ascii="Times New Roman" w:hAnsi="Times New Roman" w:cs="Times New Roman"/>
          <w:bCs/>
          <w:sz w:val="24"/>
          <w:szCs w:val="24"/>
        </w:rPr>
        <w:t>и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м как оценку теоретических знаний, так и практических умений.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При реализации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могут проводиться консультации для </w:t>
      </w:r>
      <w:proofErr w:type="gramStart"/>
      <w:r w:rsidRPr="00806DB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DBE">
        <w:rPr>
          <w:rFonts w:ascii="Times New Roman" w:hAnsi="Times New Roman" w:cs="Times New Roman"/>
          <w:bCs/>
          <w:sz w:val="24"/>
          <w:szCs w:val="24"/>
        </w:rPr>
        <w:t>Формы проведения консультаций (групповые, индивидуальные, письменные, устные) определяются образовательной организацией.</w:t>
      </w:r>
    </w:p>
    <w:p w:rsidR="00EF1B77" w:rsidRPr="00806DBE" w:rsidRDefault="00EF1B77" w:rsidP="00EF1B77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EF1B77" w:rsidRPr="00806DBE" w:rsidRDefault="00EF1B77" w:rsidP="00EF1B77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EF1B77" w:rsidRPr="00806DBE" w:rsidRDefault="00EF1B77" w:rsidP="00EF1B7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06DBE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</w:t>
      </w:r>
      <w:r w:rsidRPr="00806DBE">
        <w:rPr>
          <w:rFonts w:ascii="Times New Roman" w:hAnsi="Times New Roman"/>
          <w:sz w:val="24"/>
          <w:szCs w:val="28"/>
        </w:rPr>
        <w:t>Педагог профессионального обучения, профессионального образования и дополнительного профессионального образования».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lastRenderedPageBreak/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EF1B77" w:rsidRDefault="00EF1B77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806DBE">
        <w:rPr>
          <w:rFonts w:ascii="Times New Roman" w:hAnsi="Times New Roman" w:cs="Times New Roman"/>
          <w:sz w:val="24"/>
          <w:szCs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720399" w:rsidRDefault="00720399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Default="00720399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Pr="00806DBE" w:rsidRDefault="00720399" w:rsidP="00720399">
      <w:pPr>
        <w:spacing w:after="0" w:line="24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Default="00720399" w:rsidP="00720399">
      <w:pPr>
        <w:pStyle w:val="ac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  <w:sectPr w:rsidR="00720399" w:rsidSect="002106F5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11DA" w:rsidRPr="00720399" w:rsidRDefault="00D111DA" w:rsidP="00720399">
      <w:pPr>
        <w:pStyle w:val="ac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20399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 И ОЦЕНКА РЕЗУЛЬТАТОВ ОСВОЕНИЯ УЧЕБНОЙ ДИСЦИПЛИНЫ</w:t>
      </w:r>
    </w:p>
    <w:tbl>
      <w:tblPr>
        <w:tblW w:w="541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5"/>
        <w:gridCol w:w="4670"/>
        <w:gridCol w:w="5231"/>
      </w:tblGrid>
      <w:tr w:rsidR="00D111DA" w:rsidRPr="00D111DA" w:rsidTr="00C00440">
        <w:tc>
          <w:tcPr>
            <w:tcW w:w="1909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458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633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FA12FD" w:rsidRPr="00DA2999" w:rsidTr="00C00440">
        <w:tc>
          <w:tcPr>
            <w:tcW w:w="1909" w:type="pct"/>
            <w:shd w:val="clear" w:color="auto" w:fill="auto"/>
          </w:tcPr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-виды учета, требования, предъявляемые к учету;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задачи бухгалтерского учета;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-предмет и метод бухгалтерского учета;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-элементы бухгалтерского учета;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-принципы и формы организации бухгалтерского учета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особенности организации бухгалтерского учета в общественном питании;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формы документов, применяемых в организациях питания, их классификацию;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требования, предъявляемые к содержанию и оформлению документов;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права, обязанности и ответственность главного бухгалтера;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понятие  цены, ее элементы, виды цен</w:t>
            </w:r>
            <w:r w:rsidRPr="00DA2999">
              <w:rPr>
                <w:sz w:val="24"/>
                <w:szCs w:val="24"/>
              </w:rPr>
              <w:t xml:space="preserve">,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понятие калькуляции ипорядок определения розничных цен на продукцию собственного производства;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2999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товарооборота предприятий питания, его виды и методы расчета.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сущность плана-меню, его назначение, виды, порядок составления;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-правила документального оформления  движения материальных ценностей;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-источники поступления продуктов и тары;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оприходования товаров и тары материально-ответственными лицами, </w:t>
            </w:r>
          </w:p>
          <w:p w:rsidR="00FA12FD" w:rsidRPr="00DA2999" w:rsidRDefault="00FA12FD" w:rsidP="00FA12FD">
            <w:pPr>
              <w:spacing w:after="0" w:line="240" w:lineRule="auto"/>
              <w:ind w:firstLine="645"/>
              <w:jc w:val="both"/>
              <w:rPr>
                <w:rFonts w:ascii="Times New Roman" w:eastAsia="Arial Unicode MS" w:hAnsi="Times New Roman" w:cs="Calibri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реализованных и отпущенных това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осуществления </w:t>
            </w:r>
            <w:proofErr w:type="gramStart"/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товарными запасами;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-понятие и виды товарных потерь, методику их списания;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-методику проведения инвентаризации и выявления ее результатов;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-понятие материальной ответственности, ее документальное оформление</w:t>
            </w:r>
            <w:r w:rsidRPr="00DA2999">
              <w:rPr>
                <w:sz w:val="24"/>
                <w:szCs w:val="24"/>
              </w:rPr>
              <w:t xml:space="preserve">,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отчетность материально-ответственных лиц;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-порядок оформления и учета доверенностей;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ассортимент меню и цены на готовую продукцию на день принятия платежей;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торговли;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оплаты по платежам;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и правила осуществления кассовых операций;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и порядок расчетов с потребителями  при оплате наличными деньгами и  при безналичной форме оплаты;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поведения, степень ответственности за правильность расчетов с потребителями;</w:t>
            </w:r>
          </w:p>
        </w:tc>
        <w:tc>
          <w:tcPr>
            <w:tcW w:w="1458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</w:t>
            </w:r>
          </w:p>
        </w:tc>
        <w:tc>
          <w:tcPr>
            <w:tcW w:w="1633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при провдении: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-письменного/устного опроса;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-тестирования;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ценки результатов самостоятельной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в фо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рме дифференцированного зачета/по УД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в виде: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-тестирования.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FA12FD" w:rsidRPr="00DA2999" w:rsidRDefault="00FA12FD" w:rsidP="00FA12F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A12FD" w:rsidRPr="00DA2999" w:rsidTr="00C00440">
        <w:tc>
          <w:tcPr>
            <w:tcW w:w="1909" w:type="pct"/>
            <w:shd w:val="clear" w:color="auto" w:fill="auto"/>
          </w:tcPr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оформлять документы первичной отчетности и </w:t>
            </w: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учет сырья, готовой и  реализованной продукции и полуфабрикатов  на производстве</w:t>
            </w: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,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-оформлять  документы первичной отчетности по </w:t>
            </w: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учету сырья, товаров и тары  в кладовой организации питания;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-составлять товарный отчет за день;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Style w:val="FontStyle28"/>
              </w:rPr>
            </w:pPr>
            <w:r w:rsidRPr="00DA2999">
              <w:rPr>
                <w:rStyle w:val="FontStyle28"/>
              </w:rPr>
              <w:t>-определять  процентную долю потерь на производстве при различных видах обработки сырья;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2999">
              <w:rPr>
                <w:rStyle w:val="FontStyle28"/>
              </w:rPr>
              <w:t>составлять план-меню, работать со сборником рецептур блюд и кулинарных изделий, технологическими  и технико - технологическими картами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-участвовать в проведении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инвентаризации в кладовой и на производстве;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контрольно-кассовыми машинами или средствами атвтоматизации  при расчетах с потребителями;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оплату наличными деньгами;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и оформлять безналичные платежи;</w:t>
            </w:r>
          </w:p>
          <w:p w:rsidR="00FA12FD" w:rsidRPr="00DA2999" w:rsidRDefault="00FA12FD" w:rsidP="00FA12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отчеты по платежам</w:t>
            </w:r>
          </w:p>
        </w:tc>
        <w:tc>
          <w:tcPr>
            <w:tcW w:w="1458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-Адекватность, оптимальность выбора способов действий, методов, техник, пос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ледовательностей действий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-Точность расчетов</w:t>
            </w:r>
          </w:p>
          <w:p w:rsidR="00FA12FD" w:rsidRPr="00DA2999" w:rsidRDefault="00DA2999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</w:t>
            </w:r>
            <w:r w:rsidR="00FA12FD"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-Адекватность, оптимальность выбора способов действий, методов, пос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ледовательностей действий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-Точность расчетов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 </w:t>
            </w:r>
          </w:p>
          <w:p w:rsidR="00FA12FD" w:rsidRPr="00DA2999" w:rsidRDefault="00FA12FD" w:rsidP="00E85E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  <w:tc>
          <w:tcPr>
            <w:tcW w:w="1633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практическим/ лабораорным занятиям;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ценка заданий для самостоятельной работы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еских заданий на зачете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111DA" w:rsidRPr="00DA2999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</w:p>
    <w:p w:rsidR="00FB2BB7" w:rsidRPr="00D111DA" w:rsidRDefault="00FB2BB7" w:rsidP="00D111D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B2BB7" w:rsidRPr="00D111DA" w:rsidSect="00C00440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F27" w:rsidRDefault="00334F27" w:rsidP="00D111DA">
      <w:pPr>
        <w:spacing w:after="0" w:line="240" w:lineRule="auto"/>
      </w:pPr>
      <w:r>
        <w:separator/>
      </w:r>
    </w:p>
  </w:endnote>
  <w:endnote w:type="continuationSeparator" w:id="0">
    <w:p w:rsidR="00334F27" w:rsidRDefault="00334F27" w:rsidP="00D11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FEF" w:rsidRDefault="00EC4DA6" w:rsidP="00841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25F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5FEF" w:rsidRDefault="00925FEF" w:rsidP="0084141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FEF" w:rsidRDefault="00334F27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14338">
      <w:rPr>
        <w:noProof/>
      </w:rPr>
      <w:t>13</w:t>
    </w:r>
    <w:r>
      <w:rPr>
        <w:noProof/>
      </w:rPr>
      <w:fldChar w:fldCharType="end"/>
    </w:r>
  </w:p>
  <w:p w:rsidR="00925FEF" w:rsidRDefault="00925FEF" w:rsidP="008414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F27" w:rsidRDefault="00334F27" w:rsidP="00D111DA">
      <w:pPr>
        <w:spacing w:after="0" w:line="240" w:lineRule="auto"/>
      </w:pPr>
      <w:r>
        <w:separator/>
      </w:r>
    </w:p>
  </w:footnote>
  <w:footnote w:type="continuationSeparator" w:id="0">
    <w:p w:rsidR="00334F27" w:rsidRDefault="00334F27" w:rsidP="00D11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359"/>
    <w:multiLevelType w:val="hybridMultilevel"/>
    <w:tmpl w:val="9CEC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21E0B"/>
    <w:multiLevelType w:val="hybridMultilevel"/>
    <w:tmpl w:val="28DA7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3E2BB3"/>
    <w:multiLevelType w:val="hybridMultilevel"/>
    <w:tmpl w:val="1688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344E1"/>
    <w:multiLevelType w:val="hybridMultilevel"/>
    <w:tmpl w:val="28DA7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46E9D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221A8"/>
    <w:multiLevelType w:val="hybridMultilevel"/>
    <w:tmpl w:val="52842A4E"/>
    <w:lvl w:ilvl="0" w:tplc="5D20F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22AFC"/>
    <w:multiLevelType w:val="hybridMultilevel"/>
    <w:tmpl w:val="3444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12183A"/>
    <w:multiLevelType w:val="hybridMultilevel"/>
    <w:tmpl w:val="0E18F55A"/>
    <w:lvl w:ilvl="0" w:tplc="D2D4A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B02EDA"/>
    <w:multiLevelType w:val="hybridMultilevel"/>
    <w:tmpl w:val="16BC8188"/>
    <w:lvl w:ilvl="0" w:tplc="05B0B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DF743A"/>
    <w:multiLevelType w:val="hybridMultilevel"/>
    <w:tmpl w:val="1936A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D449C"/>
    <w:multiLevelType w:val="hybridMultilevel"/>
    <w:tmpl w:val="DE6C8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E0337"/>
    <w:multiLevelType w:val="hybridMultilevel"/>
    <w:tmpl w:val="06728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965552"/>
    <w:multiLevelType w:val="hybridMultilevel"/>
    <w:tmpl w:val="1688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1FB3011"/>
    <w:multiLevelType w:val="hybridMultilevel"/>
    <w:tmpl w:val="9CEC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21388"/>
    <w:multiLevelType w:val="hybridMultilevel"/>
    <w:tmpl w:val="1282580A"/>
    <w:lvl w:ilvl="0" w:tplc="F454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2">
    <w:nsid w:val="6F1D6B94"/>
    <w:multiLevelType w:val="hybridMultilevel"/>
    <w:tmpl w:val="702CA9C0"/>
    <w:lvl w:ilvl="0" w:tplc="67F245D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642F3"/>
    <w:multiLevelType w:val="hybridMultilevel"/>
    <w:tmpl w:val="52842A4E"/>
    <w:lvl w:ilvl="0" w:tplc="5D20F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C0232C7"/>
    <w:multiLevelType w:val="hybridMultilevel"/>
    <w:tmpl w:val="09647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12"/>
  </w:num>
  <w:num w:numId="5">
    <w:abstractNumId w:val="7"/>
  </w:num>
  <w:num w:numId="6">
    <w:abstractNumId w:val="21"/>
  </w:num>
  <w:num w:numId="7">
    <w:abstractNumId w:val="2"/>
  </w:num>
  <w:num w:numId="8">
    <w:abstractNumId w:val="24"/>
  </w:num>
  <w:num w:numId="9">
    <w:abstractNumId w:val="11"/>
  </w:num>
  <w:num w:numId="10">
    <w:abstractNumId w:val="20"/>
  </w:num>
  <w:num w:numId="11">
    <w:abstractNumId w:val="13"/>
  </w:num>
  <w:num w:numId="12">
    <w:abstractNumId w:val="16"/>
  </w:num>
  <w:num w:numId="13">
    <w:abstractNumId w:val="5"/>
  </w:num>
  <w:num w:numId="14">
    <w:abstractNumId w:val="6"/>
  </w:num>
  <w:num w:numId="15">
    <w:abstractNumId w:val="1"/>
  </w:num>
  <w:num w:numId="16">
    <w:abstractNumId w:val="9"/>
  </w:num>
  <w:num w:numId="17">
    <w:abstractNumId w:val="14"/>
  </w:num>
  <w:num w:numId="18">
    <w:abstractNumId w:val="23"/>
  </w:num>
  <w:num w:numId="19">
    <w:abstractNumId w:val="15"/>
  </w:num>
  <w:num w:numId="20">
    <w:abstractNumId w:val="0"/>
  </w:num>
  <w:num w:numId="21">
    <w:abstractNumId w:val="3"/>
  </w:num>
  <w:num w:numId="22">
    <w:abstractNumId w:val="17"/>
  </w:num>
  <w:num w:numId="23">
    <w:abstractNumId w:val="25"/>
  </w:num>
  <w:num w:numId="24">
    <w:abstractNumId w:val="22"/>
  </w:num>
  <w:num w:numId="25">
    <w:abstractNumId w:val="1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1DA"/>
    <w:rsid w:val="00002CD9"/>
    <w:rsid w:val="00024B0B"/>
    <w:rsid w:val="000251A7"/>
    <w:rsid w:val="00033BAF"/>
    <w:rsid w:val="00035F80"/>
    <w:rsid w:val="000525C3"/>
    <w:rsid w:val="0005522D"/>
    <w:rsid w:val="00056CBA"/>
    <w:rsid w:val="0005702F"/>
    <w:rsid w:val="00093A86"/>
    <w:rsid w:val="000C0744"/>
    <w:rsid w:val="000D3DD5"/>
    <w:rsid w:val="000E0ED2"/>
    <w:rsid w:val="000F420C"/>
    <w:rsid w:val="00103DFF"/>
    <w:rsid w:val="00114312"/>
    <w:rsid w:val="00116AEC"/>
    <w:rsid w:val="00137F22"/>
    <w:rsid w:val="001415FD"/>
    <w:rsid w:val="00144430"/>
    <w:rsid w:val="00174954"/>
    <w:rsid w:val="00182248"/>
    <w:rsid w:val="00191AB5"/>
    <w:rsid w:val="00197A74"/>
    <w:rsid w:val="001A3BF6"/>
    <w:rsid w:val="001A4B5E"/>
    <w:rsid w:val="001A4DE5"/>
    <w:rsid w:val="001B36A7"/>
    <w:rsid w:val="001D6950"/>
    <w:rsid w:val="00202B85"/>
    <w:rsid w:val="00205F2E"/>
    <w:rsid w:val="002106F5"/>
    <w:rsid w:val="00211375"/>
    <w:rsid w:val="0023039C"/>
    <w:rsid w:val="002303D2"/>
    <w:rsid w:val="00250430"/>
    <w:rsid w:val="00251960"/>
    <w:rsid w:val="002810D1"/>
    <w:rsid w:val="002D394B"/>
    <w:rsid w:val="002E2140"/>
    <w:rsid w:val="002E2DC9"/>
    <w:rsid w:val="00305EE7"/>
    <w:rsid w:val="0032257A"/>
    <w:rsid w:val="00334F27"/>
    <w:rsid w:val="00337FB9"/>
    <w:rsid w:val="003421E3"/>
    <w:rsid w:val="00343D3B"/>
    <w:rsid w:val="00344C2E"/>
    <w:rsid w:val="0034576D"/>
    <w:rsid w:val="003618F5"/>
    <w:rsid w:val="00380AC4"/>
    <w:rsid w:val="00394DD3"/>
    <w:rsid w:val="003A62EB"/>
    <w:rsid w:val="003F7969"/>
    <w:rsid w:val="00411559"/>
    <w:rsid w:val="0041550E"/>
    <w:rsid w:val="00424C6F"/>
    <w:rsid w:val="00447D3E"/>
    <w:rsid w:val="0046236E"/>
    <w:rsid w:val="004637E4"/>
    <w:rsid w:val="004802A7"/>
    <w:rsid w:val="004805C1"/>
    <w:rsid w:val="004B466D"/>
    <w:rsid w:val="004C4E7D"/>
    <w:rsid w:val="004D065A"/>
    <w:rsid w:val="004D4C70"/>
    <w:rsid w:val="004E016F"/>
    <w:rsid w:val="004F5B98"/>
    <w:rsid w:val="004F6F4E"/>
    <w:rsid w:val="005010C1"/>
    <w:rsid w:val="00523596"/>
    <w:rsid w:val="00534AAA"/>
    <w:rsid w:val="00542BFC"/>
    <w:rsid w:val="00552F27"/>
    <w:rsid w:val="00563FE6"/>
    <w:rsid w:val="00590617"/>
    <w:rsid w:val="00597C7C"/>
    <w:rsid w:val="005A7869"/>
    <w:rsid w:val="005B3647"/>
    <w:rsid w:val="005B6377"/>
    <w:rsid w:val="005C0AB3"/>
    <w:rsid w:val="005E598F"/>
    <w:rsid w:val="005E7608"/>
    <w:rsid w:val="006033D7"/>
    <w:rsid w:val="00610AED"/>
    <w:rsid w:val="006170A8"/>
    <w:rsid w:val="006225DB"/>
    <w:rsid w:val="00655185"/>
    <w:rsid w:val="00674772"/>
    <w:rsid w:val="00677F69"/>
    <w:rsid w:val="006C7799"/>
    <w:rsid w:val="006D1030"/>
    <w:rsid w:val="006F3B1E"/>
    <w:rsid w:val="00702C0B"/>
    <w:rsid w:val="007033C2"/>
    <w:rsid w:val="00704D5A"/>
    <w:rsid w:val="00713DD3"/>
    <w:rsid w:val="00720399"/>
    <w:rsid w:val="007223E4"/>
    <w:rsid w:val="00724E49"/>
    <w:rsid w:val="00724E55"/>
    <w:rsid w:val="00726CE4"/>
    <w:rsid w:val="0075378E"/>
    <w:rsid w:val="007642A0"/>
    <w:rsid w:val="007716BE"/>
    <w:rsid w:val="00775107"/>
    <w:rsid w:val="00784494"/>
    <w:rsid w:val="00792758"/>
    <w:rsid w:val="007B7450"/>
    <w:rsid w:val="007C3E47"/>
    <w:rsid w:val="007C590B"/>
    <w:rsid w:val="007E5FFE"/>
    <w:rsid w:val="007F3623"/>
    <w:rsid w:val="00815A0A"/>
    <w:rsid w:val="008310E9"/>
    <w:rsid w:val="0084141D"/>
    <w:rsid w:val="00842A5F"/>
    <w:rsid w:val="00843259"/>
    <w:rsid w:val="00844E0E"/>
    <w:rsid w:val="008778DF"/>
    <w:rsid w:val="008A29E7"/>
    <w:rsid w:val="008A6C6D"/>
    <w:rsid w:val="008B708E"/>
    <w:rsid w:val="008D6ED0"/>
    <w:rsid w:val="008E588E"/>
    <w:rsid w:val="00907A40"/>
    <w:rsid w:val="00911B08"/>
    <w:rsid w:val="00925FEF"/>
    <w:rsid w:val="009362E8"/>
    <w:rsid w:val="00964FDD"/>
    <w:rsid w:val="00974756"/>
    <w:rsid w:val="00995523"/>
    <w:rsid w:val="00996845"/>
    <w:rsid w:val="009B1BD6"/>
    <w:rsid w:val="009B7E56"/>
    <w:rsid w:val="009C453C"/>
    <w:rsid w:val="009E5BC4"/>
    <w:rsid w:val="00A27501"/>
    <w:rsid w:val="00A31D2F"/>
    <w:rsid w:val="00A56E22"/>
    <w:rsid w:val="00A604CB"/>
    <w:rsid w:val="00A75FFA"/>
    <w:rsid w:val="00AD161A"/>
    <w:rsid w:val="00AD2674"/>
    <w:rsid w:val="00AE45F5"/>
    <w:rsid w:val="00AE5A6C"/>
    <w:rsid w:val="00B01217"/>
    <w:rsid w:val="00B06A58"/>
    <w:rsid w:val="00B161C5"/>
    <w:rsid w:val="00B21607"/>
    <w:rsid w:val="00B429EC"/>
    <w:rsid w:val="00B61933"/>
    <w:rsid w:val="00B64481"/>
    <w:rsid w:val="00B738C6"/>
    <w:rsid w:val="00B94401"/>
    <w:rsid w:val="00B96409"/>
    <w:rsid w:val="00BD5036"/>
    <w:rsid w:val="00BE71C2"/>
    <w:rsid w:val="00C00440"/>
    <w:rsid w:val="00C0711A"/>
    <w:rsid w:val="00C152EB"/>
    <w:rsid w:val="00C26A09"/>
    <w:rsid w:val="00C31F91"/>
    <w:rsid w:val="00C457FA"/>
    <w:rsid w:val="00C46998"/>
    <w:rsid w:val="00C67BF9"/>
    <w:rsid w:val="00C73E47"/>
    <w:rsid w:val="00C75C8B"/>
    <w:rsid w:val="00C803C9"/>
    <w:rsid w:val="00C83992"/>
    <w:rsid w:val="00C85F99"/>
    <w:rsid w:val="00C910DC"/>
    <w:rsid w:val="00CA1C46"/>
    <w:rsid w:val="00CD341C"/>
    <w:rsid w:val="00D11175"/>
    <w:rsid w:val="00D111DA"/>
    <w:rsid w:val="00D3676A"/>
    <w:rsid w:val="00D37349"/>
    <w:rsid w:val="00D415E5"/>
    <w:rsid w:val="00D41C0A"/>
    <w:rsid w:val="00D95A65"/>
    <w:rsid w:val="00DA2999"/>
    <w:rsid w:val="00DA6F7D"/>
    <w:rsid w:val="00DB4557"/>
    <w:rsid w:val="00DD4FC2"/>
    <w:rsid w:val="00E0041B"/>
    <w:rsid w:val="00E14EE8"/>
    <w:rsid w:val="00E26CFD"/>
    <w:rsid w:val="00E308DD"/>
    <w:rsid w:val="00E3385D"/>
    <w:rsid w:val="00E51BAE"/>
    <w:rsid w:val="00E800CF"/>
    <w:rsid w:val="00E84FC2"/>
    <w:rsid w:val="00E85E46"/>
    <w:rsid w:val="00EA01B1"/>
    <w:rsid w:val="00EB6A23"/>
    <w:rsid w:val="00EC4DA6"/>
    <w:rsid w:val="00EC540E"/>
    <w:rsid w:val="00EC6926"/>
    <w:rsid w:val="00ED0035"/>
    <w:rsid w:val="00ED3BC2"/>
    <w:rsid w:val="00ED704A"/>
    <w:rsid w:val="00EE0D3B"/>
    <w:rsid w:val="00EE71A7"/>
    <w:rsid w:val="00EF1B77"/>
    <w:rsid w:val="00EF34C5"/>
    <w:rsid w:val="00F02A49"/>
    <w:rsid w:val="00F14338"/>
    <w:rsid w:val="00F50BD7"/>
    <w:rsid w:val="00F6332D"/>
    <w:rsid w:val="00F73C18"/>
    <w:rsid w:val="00F7416D"/>
    <w:rsid w:val="00F7458A"/>
    <w:rsid w:val="00FA12FD"/>
    <w:rsid w:val="00FB2BB7"/>
    <w:rsid w:val="00FC3DCD"/>
    <w:rsid w:val="00FD0376"/>
    <w:rsid w:val="00FD37EA"/>
    <w:rsid w:val="00FE2262"/>
    <w:rsid w:val="00FF2882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F5"/>
  </w:style>
  <w:style w:type="paragraph" w:styleId="1">
    <w:name w:val="heading 1"/>
    <w:basedOn w:val="a"/>
    <w:next w:val="a"/>
    <w:link w:val="10"/>
    <w:qFormat/>
    <w:rsid w:val="004802A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7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57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qFormat/>
    <w:rsid w:val="00C85F99"/>
    <w:pPr>
      <w:ind w:left="720"/>
      <w:contextualSpacing/>
    </w:pPr>
  </w:style>
  <w:style w:type="character" w:customStyle="1" w:styleId="FontStyle28">
    <w:name w:val="Font Style28"/>
    <w:rsid w:val="00724E49"/>
    <w:rPr>
      <w:rFonts w:ascii="Times New Roman" w:hAnsi="Times New Roman" w:cs="Times New Roman" w:hint="default"/>
      <w:sz w:val="24"/>
      <w:szCs w:val="24"/>
    </w:rPr>
  </w:style>
  <w:style w:type="paragraph" w:styleId="ad">
    <w:name w:val="Body Text"/>
    <w:basedOn w:val="a"/>
    <w:link w:val="ae"/>
    <w:rsid w:val="007033C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rsid w:val="007033C2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caption"/>
    <w:basedOn w:val="a"/>
    <w:next w:val="a"/>
    <w:qFormat/>
    <w:rsid w:val="007033C2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4802A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802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E51BAE"/>
  </w:style>
  <w:style w:type="character" w:customStyle="1" w:styleId="40">
    <w:name w:val="Заголовок 4 Знак"/>
    <w:basedOn w:val="a0"/>
    <w:link w:val="4"/>
    <w:uiPriority w:val="9"/>
    <w:rsid w:val="00C457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C457FA"/>
  </w:style>
  <w:style w:type="character" w:customStyle="1" w:styleId="30">
    <w:name w:val="Заголовок 3 Знак"/>
    <w:basedOn w:val="a0"/>
    <w:link w:val="3"/>
    <w:uiPriority w:val="9"/>
    <w:semiHidden/>
    <w:rsid w:val="009747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121">
    <w:name w:val="Font Style121"/>
    <w:uiPriority w:val="99"/>
    <w:rsid w:val="007642A0"/>
    <w:rPr>
      <w:rFonts w:ascii="Century Schoolbook" w:hAnsi="Century Schoolbook" w:cs="Century Schoolbook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305E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05EE7"/>
  </w:style>
  <w:style w:type="table" w:styleId="af0">
    <w:name w:val="Table Grid"/>
    <w:basedOn w:val="a1"/>
    <w:uiPriority w:val="59"/>
    <w:rsid w:val="00035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39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228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19</Pages>
  <Words>3957</Words>
  <Characters>22555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Елена Александровна</cp:lastModifiedBy>
  <cp:revision>77</cp:revision>
  <cp:lastPrinted>2019-09-07T12:23:00Z</cp:lastPrinted>
  <dcterms:created xsi:type="dcterms:W3CDTF">2017-03-23T14:10:00Z</dcterms:created>
  <dcterms:modified xsi:type="dcterms:W3CDTF">2024-12-09T06:54:00Z</dcterms:modified>
</cp:coreProperties>
</file>