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pacing w:lineRule="auto" w:line="240" w:before="0" w:after="0"/>
        <w:ind w:left="284" w:right="-1" w:firstLine="567"/>
        <w:jc w:val="both"/>
        <w:rPr>
          <w:rFonts w:ascii="Times New Roman" w:hAnsi="Times New Roman" w:eastAsia="Calibri"/>
          <w:sz w:val="24"/>
          <w:szCs w:val="24"/>
          <w:lang w:eastAsia="en-US"/>
        </w:rPr>
      </w:pPr>
      <w:r>
        <w:rPr>
          <w:rFonts w:eastAsia="Calibri" w:ascii="Times New Roman" w:hAnsi="Times New Roman"/>
          <w:sz w:val="24"/>
          <w:szCs w:val="24"/>
          <w:lang w:eastAsia="en-US"/>
        </w:rPr>
      </w:r>
    </w:p>
    <w:p>
      <w:pPr>
        <w:pStyle w:val="Normal"/>
        <w:spacing w:lineRule="auto" w:line="240" w:before="0" w:after="0"/>
        <w:ind w:left="4248" w:hanging="0"/>
        <w:jc w:val="both"/>
        <w:rPr>
          <w:rFonts w:ascii="Times New Roman" w:hAnsi="Times New Roman" w:cs="Times New Roman"/>
          <w:sz w:val="28"/>
          <w:szCs w:val="28"/>
        </w:rPr>
      </w:pPr>
      <w:r>
        <w:rPr>
          <w:rFonts w:cs="Times New Roman" w:ascii="Times New Roman" w:hAnsi="Times New Roman"/>
          <w:sz w:val="28"/>
          <w:szCs w:val="28"/>
        </w:rPr>
      </w:r>
    </w:p>
    <w:p>
      <w:pPr>
        <w:pStyle w:val="1"/>
        <w:numPr>
          <w:ilvl w:val="0"/>
          <w:numId w:val="2"/>
        </w:numPr>
        <w:bidi w:val="0"/>
        <w:spacing w:before="240" w:after="120"/>
        <w:jc w:val="center"/>
        <w:rPr>
          <w:rFonts w:ascii="Times New Roman" w:hAnsi="Times New Roman" w:eastAsia="Times New Roman" w:cs="Times New Roman"/>
          <w:sz w:val="20"/>
          <w:szCs w:val="20"/>
          <w:lang w:eastAsia="ru-RU"/>
        </w:rPr>
      </w:pPr>
      <w:r>
        <w:rPr>
          <w:sz w:val="28"/>
          <w:szCs w:val="28"/>
        </w:rPr>
        <w:t xml:space="preserve">Министерство образования и науки Республики Хакасия Государственное бюджетное профессиональное образовательное учреждение Республики Хакасия «Профессиональное училище №18» </w:t>
      </w:r>
    </w:p>
    <w:tbl>
      <w:tblPr>
        <w:tblW w:w="9373" w:type="dxa"/>
        <w:jc w:val="left"/>
        <w:tblInd w:w="55" w:type="dxa"/>
        <w:tblLayout w:type="fixed"/>
        <w:tblCellMar>
          <w:top w:w="55" w:type="dxa"/>
          <w:left w:w="55" w:type="dxa"/>
          <w:bottom w:w="55" w:type="dxa"/>
          <w:right w:w="55" w:type="dxa"/>
        </w:tblCellMar>
      </w:tblPr>
      <w:tblGrid>
        <w:gridCol w:w="3124"/>
        <w:gridCol w:w="3124"/>
        <w:gridCol w:w="3125"/>
      </w:tblGrid>
      <w:tr>
        <w:trPr/>
        <w:tc>
          <w:tcPr>
            <w:tcW w:w="3124" w:type="dxa"/>
            <w:tcBorders>
              <w:top w:val="single" w:sz="2" w:space="0" w:color="000000"/>
              <w:left w:val="single" w:sz="2" w:space="0" w:color="000000"/>
              <w:bottom w:val="single" w:sz="2" w:space="0" w:color="000000"/>
            </w:tcBorders>
          </w:tcPr>
          <w:p>
            <w:pPr>
              <w:pStyle w:val="Style18"/>
              <w:widowControl w:val="false"/>
              <w:bidi w:val="0"/>
              <w:spacing w:before="57" w:after="57"/>
              <w:jc w:val="left"/>
              <w:rPr>
                <w:rFonts w:ascii="Times New Roman" w:hAnsi="Times New Roman" w:eastAsia="Times New Roman" w:cs="Times New Roman"/>
                <w:sz w:val="20"/>
                <w:szCs w:val="20"/>
                <w:lang w:eastAsia="ru-RU"/>
              </w:rPr>
            </w:pPr>
            <w:r>
              <w:rPr/>
              <w:t>Рассмотрено на заседании</w:t>
            </w:r>
          </w:p>
          <w:p>
            <w:pPr>
              <w:pStyle w:val="Style18"/>
              <w:widowControl w:val="false"/>
              <w:bidi w:val="0"/>
              <w:spacing w:before="57" w:after="57"/>
              <w:jc w:val="left"/>
              <w:rPr>
                <w:rFonts w:ascii="Times New Roman" w:hAnsi="Times New Roman" w:eastAsia="Times New Roman" w:cs="Times New Roman"/>
                <w:sz w:val="20"/>
                <w:szCs w:val="20"/>
                <w:lang w:eastAsia="ru-RU"/>
              </w:rPr>
            </w:pPr>
            <w:r>
              <w:rPr/>
              <w:t>ПЦК УГП08.00.00 Техника и технологии строительства</w:t>
            </w:r>
          </w:p>
          <w:p>
            <w:pPr>
              <w:pStyle w:val="Style18"/>
              <w:widowControl w:val="false"/>
              <w:bidi w:val="0"/>
              <w:spacing w:before="57" w:after="57"/>
              <w:jc w:val="left"/>
              <w:rPr>
                <w:rFonts w:ascii="Times New Roman" w:hAnsi="Times New Roman" w:eastAsia="Times New Roman" w:cs="Times New Roman"/>
                <w:sz w:val="20"/>
                <w:szCs w:val="20"/>
                <w:lang w:eastAsia="ru-RU"/>
              </w:rPr>
            </w:pPr>
            <w:r>
              <w:rPr/>
              <w:t>Протокол № ___________</w:t>
            </w:r>
          </w:p>
          <w:p>
            <w:pPr>
              <w:pStyle w:val="Style18"/>
              <w:widowControl w:val="false"/>
              <w:bidi w:val="0"/>
              <w:spacing w:before="57" w:after="57"/>
              <w:jc w:val="left"/>
              <w:rPr>
                <w:rFonts w:ascii="Times New Roman" w:hAnsi="Times New Roman" w:eastAsia="Times New Roman" w:cs="Times New Roman"/>
                <w:sz w:val="20"/>
                <w:szCs w:val="20"/>
                <w:lang w:eastAsia="ru-RU"/>
              </w:rPr>
            </w:pPr>
            <w:r>
              <w:rPr/>
              <w:t>от «___»________2024 г.</w:t>
            </w:r>
          </w:p>
        </w:tc>
        <w:tc>
          <w:tcPr>
            <w:tcW w:w="3124" w:type="dxa"/>
            <w:tcBorders>
              <w:top w:val="single" w:sz="2" w:space="0" w:color="000000"/>
              <w:left w:val="single" w:sz="2" w:space="0" w:color="000000"/>
              <w:bottom w:val="single" w:sz="2" w:space="0" w:color="000000"/>
            </w:tcBorders>
          </w:tcPr>
          <w:p>
            <w:pPr>
              <w:pStyle w:val="Style18"/>
              <w:widowControl w:val="false"/>
              <w:bidi w:val="0"/>
              <w:spacing w:before="57" w:after="57"/>
              <w:jc w:val="left"/>
              <w:rPr>
                <w:rFonts w:ascii="Times New Roman" w:hAnsi="Times New Roman" w:eastAsia="Times New Roman" w:cs="Times New Roman"/>
                <w:sz w:val="20"/>
                <w:szCs w:val="20"/>
                <w:lang w:eastAsia="ru-RU"/>
              </w:rPr>
            </w:pPr>
            <w:r>
              <w:rPr/>
              <w:t>Согласовано</w:t>
            </w:r>
          </w:p>
          <w:p>
            <w:pPr>
              <w:pStyle w:val="Style18"/>
              <w:widowControl w:val="false"/>
              <w:bidi w:val="0"/>
              <w:spacing w:before="57" w:after="57"/>
              <w:jc w:val="left"/>
              <w:rPr>
                <w:rFonts w:ascii="Times New Roman" w:hAnsi="Times New Roman" w:eastAsia="Times New Roman" w:cs="Times New Roman"/>
                <w:sz w:val="20"/>
                <w:szCs w:val="20"/>
                <w:lang w:eastAsia="ru-RU"/>
              </w:rPr>
            </w:pPr>
            <w:r>
              <w:rPr/>
              <w:t>заместитель директора по УР ___________Е.А. Ахпашева  от «___»________2024 г.</w:t>
            </w:r>
          </w:p>
        </w:tc>
        <w:tc>
          <w:tcPr>
            <w:tcW w:w="3125" w:type="dxa"/>
            <w:tcBorders>
              <w:top w:val="single" w:sz="2" w:space="0" w:color="000000"/>
              <w:left w:val="single" w:sz="2" w:space="0" w:color="000000"/>
              <w:bottom w:val="single" w:sz="2" w:space="0" w:color="000000"/>
              <w:right w:val="single" w:sz="2" w:space="0" w:color="000000"/>
            </w:tcBorders>
          </w:tcPr>
          <w:p>
            <w:pPr>
              <w:pStyle w:val="Style18"/>
              <w:widowControl w:val="false"/>
              <w:bidi w:val="0"/>
              <w:spacing w:before="57" w:after="57"/>
              <w:jc w:val="left"/>
              <w:rPr>
                <w:rFonts w:ascii="Times New Roman" w:hAnsi="Times New Roman" w:eastAsia="Times New Roman" w:cs="Times New Roman"/>
                <w:sz w:val="20"/>
                <w:szCs w:val="20"/>
                <w:lang w:eastAsia="ru-RU"/>
              </w:rPr>
            </w:pPr>
            <w:r>
              <w:rPr/>
              <w:t>Утверждено</w:t>
            </w:r>
          </w:p>
          <w:p>
            <w:pPr>
              <w:pStyle w:val="Style18"/>
              <w:widowControl w:val="false"/>
              <w:bidi w:val="0"/>
              <w:spacing w:before="57" w:after="57"/>
              <w:jc w:val="left"/>
              <w:rPr>
                <w:rFonts w:ascii="Times New Roman" w:hAnsi="Times New Roman" w:eastAsia="Times New Roman" w:cs="Times New Roman"/>
                <w:sz w:val="20"/>
                <w:szCs w:val="20"/>
                <w:lang w:eastAsia="ru-RU"/>
              </w:rPr>
            </w:pPr>
            <w:r>
              <w:rPr/>
              <w:t>Директор ГБПОУ РХ _________ И.О. Чебодаев</w:t>
            </w:r>
          </w:p>
          <w:p>
            <w:pPr>
              <w:pStyle w:val="Style18"/>
              <w:widowControl w:val="false"/>
              <w:bidi w:val="0"/>
              <w:spacing w:before="57" w:after="57"/>
              <w:jc w:val="left"/>
              <w:rPr>
                <w:rFonts w:ascii="Times New Roman" w:hAnsi="Times New Roman" w:eastAsia="Times New Roman" w:cs="Times New Roman"/>
                <w:sz w:val="20"/>
                <w:szCs w:val="20"/>
                <w:lang w:eastAsia="ru-RU"/>
              </w:rPr>
            </w:pPr>
            <w:r>
              <w:rPr/>
              <w:t>от «___»________2024 г.</w:t>
            </w:r>
          </w:p>
        </w:tc>
      </w:tr>
    </w:tbl>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18"/>
        <w:bidi w:val="0"/>
        <w:jc w:val="center"/>
        <w:rPr>
          <w:rFonts w:ascii="Times New Roman" w:hAnsi="Times New Roman" w:eastAsia="Times New Roman" w:cs="Times New Roman"/>
          <w:sz w:val="20"/>
          <w:szCs w:val="20"/>
          <w:lang w:eastAsia="ru-RU"/>
        </w:rPr>
      </w:pPr>
      <w:r>
        <w:rPr>
          <w:b/>
          <w:bCs/>
          <w:sz w:val="30"/>
          <w:szCs w:val="30"/>
        </w:rPr>
        <w:t>Рабочая программа обще</w:t>
      </w:r>
      <w:r>
        <w:rPr>
          <w:rFonts w:eastAsia="SimSun" w:cs="Tahoma"/>
          <w:b/>
          <w:bCs/>
          <w:kern w:val="2"/>
          <w:sz w:val="30"/>
          <w:szCs w:val="30"/>
        </w:rPr>
        <w:t>профессиона</w:t>
      </w:r>
      <w:r>
        <w:rPr>
          <w:b/>
          <w:bCs/>
          <w:sz w:val="30"/>
          <w:szCs w:val="30"/>
        </w:rPr>
        <w:t>льного цикла</w:t>
      </w:r>
    </w:p>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18"/>
        <w:bidi w:val="0"/>
        <w:jc w:val="center"/>
        <w:rPr>
          <w:rFonts w:ascii="Times New Roman" w:hAnsi="Times New Roman" w:eastAsia="Times New Roman" w:cs="Times New Roman"/>
          <w:sz w:val="20"/>
          <w:szCs w:val="20"/>
          <w:lang w:eastAsia="ru-RU"/>
        </w:rPr>
      </w:pPr>
      <w:r>
        <w:rPr>
          <w:sz w:val="28"/>
          <w:szCs w:val="28"/>
        </w:rPr>
        <w:t>О</w:t>
      </w:r>
      <w:r>
        <w:rPr>
          <w:rFonts w:eastAsia="SimSun" w:cs="Tahoma"/>
          <w:kern w:val="2"/>
          <w:sz w:val="28"/>
          <w:szCs w:val="28"/>
        </w:rPr>
        <w:t>П</w:t>
      </w:r>
      <w:r>
        <w:rPr>
          <w:sz w:val="28"/>
          <w:szCs w:val="28"/>
        </w:rPr>
        <w:t>.03 «Иностранный язык в профессиональной деятельности»</w:t>
      </w:r>
    </w:p>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18"/>
        <w:bidi w:val="0"/>
        <w:jc w:val="left"/>
        <w:rPr>
          <w:rFonts w:ascii="Times New Roman" w:hAnsi="Times New Roman" w:eastAsia="Times New Roman" w:cs="Times New Roman"/>
          <w:sz w:val="20"/>
          <w:szCs w:val="20"/>
          <w:lang w:eastAsia="ru-RU"/>
        </w:rPr>
      </w:pPr>
      <w:r>
        <w:rPr/>
        <w:t xml:space="preserve">По профессии </w:t>
      </w:r>
      <w:r>
        <w:rPr>
          <w:rFonts w:cs="Times New Roman" w:ascii="Times New Roman" w:hAnsi="Times New Roman"/>
          <w:caps/>
          <w:sz w:val="28"/>
          <w:szCs w:val="28"/>
        </w:rPr>
        <w:t>23.01.17 «</w:t>
      </w:r>
      <w:r>
        <w:rPr>
          <w:rFonts w:cs="Times New Roman" w:ascii="Times New Roman" w:hAnsi="Times New Roman"/>
          <w:sz w:val="28"/>
          <w:szCs w:val="28"/>
        </w:rPr>
        <w:t>Мастер по ремонту и обслуживанию автомобилей»</w:t>
      </w:r>
    </w:p>
    <w:p>
      <w:pPr>
        <w:pStyle w:val="Style18"/>
        <w:bidi w:val="0"/>
        <w:jc w:val="left"/>
        <w:rPr>
          <w:rFonts w:ascii="Times New Roman" w:hAnsi="Times New Roman" w:eastAsia="Times New Roman" w:cs="Times New Roman"/>
          <w:sz w:val="20"/>
          <w:szCs w:val="20"/>
          <w:lang w:eastAsia="ru-RU"/>
        </w:rPr>
      </w:pPr>
      <w:r>
        <w:rPr/>
        <w:t xml:space="preserve">Группа: </w:t>
      </w:r>
      <w:r>
        <w:rPr>
          <w:rFonts w:eastAsia="SimSun" w:cs="Tahoma"/>
          <w:kern w:val="2"/>
        </w:rPr>
        <w:t>3</w:t>
      </w:r>
      <w:r>
        <w:rPr/>
        <w:t>1</w:t>
      </w:r>
      <w:r>
        <w:rPr/>
        <w:t>А</w:t>
      </w:r>
    </w:p>
    <w:p>
      <w:pPr>
        <w:pStyle w:val="Style18"/>
        <w:bidi w:val="0"/>
        <w:jc w:val="left"/>
        <w:rPr>
          <w:rFonts w:ascii="Times New Roman" w:hAnsi="Times New Roman" w:eastAsia="Times New Roman" w:cs="Times New Roman"/>
          <w:sz w:val="20"/>
          <w:szCs w:val="20"/>
          <w:lang w:eastAsia="ru-RU"/>
        </w:rPr>
      </w:pPr>
      <w:r>
        <w:rPr/>
        <w:t xml:space="preserve">Количество часов: </w:t>
      </w:r>
      <w:r>
        <w:rPr>
          <w:rFonts w:eastAsia="SimSun" w:cs="Tahoma"/>
          <w:kern w:val="2"/>
        </w:rPr>
        <w:t>48</w:t>
      </w:r>
    </w:p>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Style18"/>
        <w:bidi w:val="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shd w:val="clear" w:color="auto" w:fill="FFFFFF"/>
        <w:bidi w:val="0"/>
        <w:spacing w:lineRule="auto" w:line="240" w:before="0" w:after="61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sz w:val="28"/>
          <w:szCs w:val="28"/>
          <w:lang w:eastAsia="ru-RU"/>
        </w:rPr>
        <w:t>с.Аскиз, 2024</w:t>
      </w:r>
    </w:p>
    <w:p>
      <w:pPr>
        <w:pStyle w:val="Normal"/>
        <w:widowControl w:val="false"/>
        <w:shd w:val="clear" w:color="auto" w:fill="FFFFFF"/>
        <w:bidi w:val="0"/>
        <w:spacing w:lineRule="auto" w:line="240" w:before="0" w:after="0"/>
        <w:ind w:right="3019"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Standard"/>
        <w:spacing w:lineRule="auto" w:line="240" w:before="0" w:after="0"/>
        <w:ind w:left="284" w:right="-1" w:firstLine="567"/>
        <w:jc w:val="both"/>
        <w:rPr>
          <w:sz w:val="24"/>
          <w:szCs w:val="24"/>
        </w:rPr>
      </w:pPr>
      <w:r>
        <w:rPr>
          <w:rFonts w:eastAsia="Calibri" w:ascii="Times New Roman" w:hAnsi="Times New Roman"/>
          <w:sz w:val="24"/>
          <w:szCs w:val="24"/>
          <w:lang w:eastAsia="en-US"/>
        </w:rPr>
        <w:t xml:space="preserve">Рабочая программа разработана на основе Федерального государственного образовательного стандарта среднего профессионального образования </w:t>
      </w:r>
      <w:r>
        <w:rPr>
          <w:rFonts w:eastAsia="Calibri" w:ascii="Times New Roman" w:hAnsi="Times New Roman"/>
          <w:sz w:val="24"/>
          <w:szCs w:val="24"/>
          <w:lang w:eastAsia="en-US"/>
        </w:rPr>
        <w:t>п</w:t>
      </w:r>
      <w:r>
        <w:rPr>
          <w:rFonts w:eastAsia="Calibri" w:ascii="Times New Roman" w:hAnsi="Times New Roman"/>
          <w:sz w:val="24"/>
          <w:szCs w:val="24"/>
          <w:lang w:eastAsia="en-US"/>
        </w:rPr>
        <w:t>рофессии</w:t>
      </w:r>
      <w:r>
        <w:rPr>
          <w:rFonts w:eastAsia="Calibri" w:ascii="Times New Roman" w:hAnsi="Times New Roman"/>
          <w:color w:val="000000"/>
          <w:spacing w:val="-1"/>
          <w:sz w:val="22"/>
          <w:szCs w:val="22"/>
          <w:lang w:eastAsia="en-US"/>
        </w:rPr>
        <w:t xml:space="preserve"> </w:t>
      </w:r>
      <w:r>
        <w:rPr>
          <w:rFonts w:eastAsia="Calibri" w:cs="Times New Roman" w:ascii="Times New Roman" w:hAnsi="Times New Roman"/>
          <w:caps/>
          <w:color w:val="000000"/>
          <w:spacing w:val="-1"/>
          <w:sz w:val="22"/>
          <w:szCs w:val="22"/>
          <w:lang w:eastAsia="en-US"/>
        </w:rPr>
        <w:t xml:space="preserve">23.01.17 </w:t>
      </w:r>
      <w:r>
        <w:rPr>
          <w:rFonts w:eastAsia="Calibri" w:cs="Times New Roman" w:ascii="Times New Roman" w:hAnsi="Times New Roman"/>
          <w:caps/>
          <w:color w:val="000000"/>
          <w:spacing w:val="-1"/>
          <w:sz w:val="24"/>
          <w:szCs w:val="24"/>
          <w:lang w:eastAsia="en-US"/>
        </w:rPr>
        <w:t>«</w:t>
      </w:r>
      <w:r>
        <w:rPr>
          <w:rFonts w:eastAsia="Calibri" w:cs="Times New Roman" w:ascii="Times New Roman" w:hAnsi="Times New Roman"/>
          <w:color w:val="000000"/>
          <w:spacing w:val="-1"/>
          <w:sz w:val="24"/>
          <w:szCs w:val="24"/>
          <w:lang w:eastAsia="en-US"/>
        </w:rPr>
        <w:t>Мастер по ремонту и обслуживанию автомобилей»</w:t>
      </w:r>
      <w:r>
        <w:rPr>
          <w:rFonts w:eastAsia="Calibri" w:ascii="Times New Roman" w:hAnsi="Times New Roman"/>
          <w:sz w:val="24"/>
          <w:szCs w:val="24"/>
          <w:lang w:eastAsia="en-US"/>
        </w:rPr>
        <w:t xml:space="preserve">, утвержденного приказом Министерства образования и науки Российской Федерации № 1545 от 09.12.2016 </w:t>
      </w:r>
    </w:p>
    <w:p>
      <w:pPr>
        <w:pStyle w:val="Standard"/>
        <w:spacing w:lineRule="auto" w:line="240" w:before="0" w:after="0"/>
        <w:ind w:left="284" w:firstLine="567"/>
        <w:jc w:val="both"/>
        <w:rPr>
          <w:sz w:val="24"/>
          <w:szCs w:val="24"/>
        </w:rPr>
      </w:pPr>
      <w:r>
        <w:rPr>
          <w:rFonts w:eastAsia="Calibri" w:ascii="Times New Roman" w:hAnsi="Times New Roman"/>
          <w:sz w:val="24"/>
          <w:szCs w:val="24"/>
          <w:lang w:eastAsia="en-US"/>
        </w:rPr>
        <w:t xml:space="preserve">Содержание программы реализуется в процессе освоения студентами основной профессиональной образовательной программы по профессии </w:t>
      </w:r>
      <w:r>
        <w:rPr>
          <w:rFonts w:eastAsia="Calibri" w:cs="Times New Roman" w:ascii="Times New Roman" w:hAnsi="Times New Roman"/>
          <w:caps/>
          <w:color w:val="000000"/>
          <w:spacing w:val="-1"/>
          <w:sz w:val="24"/>
          <w:szCs w:val="24"/>
          <w:lang w:eastAsia="en-US"/>
        </w:rPr>
        <w:t>23.01.17 «</w:t>
      </w:r>
      <w:r>
        <w:rPr>
          <w:rFonts w:eastAsia="Calibri" w:cs="Times New Roman" w:ascii="Times New Roman" w:hAnsi="Times New Roman"/>
          <w:color w:val="000000"/>
          <w:spacing w:val="-1"/>
          <w:sz w:val="24"/>
          <w:szCs w:val="24"/>
          <w:lang w:eastAsia="en-US"/>
        </w:rPr>
        <w:t>Мастер по ремонту и обслуживанию автомобилей</w:t>
      </w:r>
      <w:r>
        <w:rPr>
          <w:rFonts w:eastAsia="Calibri" w:ascii="Times New Roman" w:hAnsi="Times New Roman"/>
          <w:sz w:val="24"/>
          <w:szCs w:val="24"/>
          <w:u w:val="single"/>
          <w:lang w:eastAsia="en-US"/>
        </w:rPr>
        <w:t>.</w:t>
      </w:r>
    </w:p>
    <w:p>
      <w:pPr>
        <w:pStyle w:val="Standard"/>
        <w:tabs>
          <w:tab w:val="clear" w:pos="708"/>
          <w:tab w:val="left" w:pos="2865" w:leader="none"/>
        </w:tabs>
        <w:jc w:val="both"/>
        <w:rPr>
          <w:rFonts w:ascii="Times New Roman" w:hAnsi="Times New Roman"/>
          <w:b/>
          <w:sz w:val="24"/>
          <w:szCs w:val="24"/>
        </w:rPr>
      </w:pPr>
      <w:r>
        <w:rPr>
          <w:rFonts w:ascii="Times New Roman" w:hAnsi="Times New Roman"/>
          <w:b/>
          <w:sz w:val="24"/>
          <w:szCs w:val="24"/>
        </w:rPr>
      </w:r>
    </w:p>
    <w:p>
      <w:pPr>
        <w:pStyle w:val="Normal"/>
        <w:bidi w:val="0"/>
        <w:spacing w:lineRule="auto" w:line="240" w:before="0" w:after="0"/>
        <w:ind w:right="609" w:firstLine="709"/>
        <w:contextualSpacing/>
        <w:jc w:val="both"/>
        <w:rPr>
          <w:rFonts w:ascii="Times New Roman" w:hAnsi="Times New Roman"/>
          <w:sz w:val="28"/>
          <w:szCs w:val="28"/>
        </w:rPr>
      </w:pPr>
      <w:r>
        <w:rPr>
          <w:rFonts w:ascii="Times New Roman" w:hAnsi="Times New Roman"/>
          <w:sz w:val="28"/>
          <w:szCs w:val="28"/>
        </w:rPr>
      </w:r>
    </w:p>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right="609" w:firstLine="709"/>
        <w:contextualSpacing/>
        <w:jc w:val="both"/>
        <w:rPr>
          <w:rFonts w:ascii="Times New Roman" w:hAnsi="Times New Roman"/>
          <w:sz w:val="28"/>
          <w:szCs w:val="28"/>
        </w:rPr>
      </w:pPr>
      <w:r>
        <w:rPr>
          <w:rFonts w:ascii="Times New Roman" w:hAnsi="Times New Roman"/>
          <w:sz w:val="28"/>
          <w:szCs w:val="28"/>
        </w:rPr>
        <w:t xml:space="preserve">Разработчик: </w:t>
      </w:r>
      <w:r>
        <w:rPr>
          <w:rFonts w:cs="Times New Roman" w:ascii="Times New Roman" w:hAnsi="Times New Roman"/>
          <w:sz w:val="28"/>
          <w:szCs w:val="28"/>
        </w:rPr>
        <w:t>Аданакова С.С.</w:t>
      </w:r>
    </w:p>
    <w:p>
      <w:pPr>
        <w:pStyle w:val="Normal"/>
        <w:widowControl w:val="false"/>
        <w:tabs>
          <w:tab w:val="clear" w:pos="708"/>
          <w:tab w:val="left" w:pos="2865" w:leader="none"/>
        </w:tabs>
        <w:bidi w:val="0"/>
        <w:spacing w:lineRule="auto" w:line="240" w:before="0" w:after="0"/>
        <w:ind w:right="609" w:firstLine="709"/>
        <w:contextualSpacing/>
        <w:jc w:val="both"/>
        <w:rPr>
          <w:rFonts w:ascii="Times New Roman" w:hAnsi="Times New Roman" w:eastAsia="Times New Roman" w:cs="Times New Roman"/>
          <w:b/>
          <w:bCs/>
          <w:color w:val="000000"/>
          <w:spacing w:val="-2"/>
          <w:sz w:val="28"/>
          <w:szCs w:val="28"/>
          <w:lang w:eastAsia="ru-RU"/>
        </w:rPr>
      </w:pPr>
      <w:r>
        <w:rPr>
          <w:rFonts w:eastAsia="Times New Roman" w:cs="Times New Roman" w:ascii="Times New Roman" w:hAnsi="Times New Roman"/>
          <w:b/>
          <w:bCs/>
          <w:color w:val="000000"/>
          <w:spacing w:val="-2"/>
          <w:sz w:val="28"/>
          <w:szCs w:val="28"/>
          <w:lang w:eastAsia="ru-RU"/>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bookmarkStart w:id="0" w:name="_GoBack"/>
      <w:bookmarkStart w:id="1" w:name="_GoBack"/>
      <w:bookmarkEnd w:id="1"/>
    </w:p>
    <w:p>
      <w:pPr>
        <w:pStyle w:val="Standard"/>
        <w:tabs>
          <w:tab w:val="clear" w:pos="708"/>
          <w:tab w:val="left" w:pos="2865" w:leader="none"/>
        </w:tabs>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r>
    </w:p>
    <w:p>
      <w:pPr>
        <w:pStyle w:val="Standard"/>
        <w:tabs>
          <w:tab w:val="clear" w:pos="708"/>
          <w:tab w:val="left" w:pos="2865" w:leader="none"/>
        </w:tabs>
        <w:jc w:val="center"/>
        <w:rPr>
          <w:rFonts w:ascii="Times New Roman" w:hAnsi="Times New Roman"/>
          <w:b/>
          <w:sz w:val="24"/>
          <w:szCs w:val="24"/>
        </w:rPr>
      </w:pPr>
      <w:r>
        <w:rPr>
          <w:rFonts w:ascii="Times New Roman" w:hAnsi="Times New Roman"/>
          <w:b/>
          <w:sz w:val="24"/>
          <w:szCs w:val="24"/>
        </w:rPr>
        <w:t>СОДЕРЖАНИЕ</w:t>
      </w:r>
    </w:p>
    <w:p>
      <w:pPr>
        <w:pStyle w:val="Standard"/>
        <w:tabs>
          <w:tab w:val="clear" w:pos="708"/>
          <w:tab w:val="left" w:pos="2865" w:leader="none"/>
        </w:tabs>
        <w:spacing w:lineRule="auto" w:line="240" w:before="0" w:after="0"/>
        <w:ind w:firstLine="2863"/>
        <w:contextualSpacing/>
        <w:jc w:val="both"/>
        <w:rPr>
          <w:rFonts w:ascii="Times New Roman" w:hAnsi="Times New Roman"/>
          <w:sz w:val="24"/>
          <w:szCs w:val="24"/>
        </w:rPr>
      </w:pPr>
      <w:r>
        <w:rPr>
          <w:rFonts w:ascii="Times New Roman" w:hAnsi="Times New Roman"/>
          <w:sz w:val="24"/>
          <w:szCs w:val="24"/>
        </w:rPr>
      </w:r>
    </w:p>
    <w:p>
      <w:pPr>
        <w:pStyle w:val="ListParagraph"/>
        <w:numPr>
          <w:ilvl w:val="0"/>
          <w:numId w:val="5"/>
        </w:numPr>
        <w:tabs>
          <w:tab w:val="clear" w:pos="708"/>
          <w:tab w:val="left" w:pos="3585" w:leader="none"/>
        </w:tabs>
        <w:spacing w:lineRule="auto" w:line="240" w:before="0" w:after="0"/>
        <w:contextualSpacing/>
        <w:jc w:val="both"/>
        <w:rPr>
          <w:sz w:val="24"/>
          <w:szCs w:val="24"/>
        </w:rPr>
      </w:pPr>
      <w:r>
        <w:rPr>
          <w:rFonts w:ascii="Times New Roman" w:hAnsi="Times New Roman"/>
          <w:sz w:val="24"/>
          <w:szCs w:val="24"/>
        </w:rPr>
        <w:t>ПАСПОРТ РАБОЧЕЙ ПРОГРАММЫ УЧЕБНОЙ ДИСЦИПЛИНЫ</w:t>
      </w:r>
    </w:p>
    <w:p>
      <w:pPr>
        <w:pStyle w:val="ListParagraph"/>
        <w:numPr>
          <w:ilvl w:val="0"/>
          <w:numId w:val="5"/>
        </w:numPr>
        <w:tabs>
          <w:tab w:val="clear" w:pos="708"/>
          <w:tab w:val="left" w:pos="3585" w:leader="none"/>
        </w:tabs>
        <w:spacing w:lineRule="auto" w:line="240" w:before="0" w:after="0"/>
        <w:contextualSpacing/>
        <w:jc w:val="both"/>
        <w:rPr>
          <w:sz w:val="24"/>
          <w:szCs w:val="24"/>
        </w:rPr>
      </w:pPr>
      <w:r>
        <w:rPr>
          <w:rFonts w:ascii="Times New Roman" w:hAnsi="Times New Roman"/>
          <w:sz w:val="24"/>
          <w:szCs w:val="24"/>
        </w:rPr>
        <w:t xml:space="preserve">СТРУКТУРА И СОДЕРЖАНИЕ УЧЕБНОЙ ДИСЦИПЛИНЫ              </w:t>
      </w:r>
    </w:p>
    <w:p>
      <w:pPr>
        <w:pStyle w:val="ListParagraph"/>
        <w:numPr>
          <w:ilvl w:val="0"/>
          <w:numId w:val="5"/>
        </w:numPr>
        <w:tabs>
          <w:tab w:val="clear" w:pos="708"/>
          <w:tab w:val="left" w:pos="3585" w:leader="none"/>
        </w:tabs>
        <w:spacing w:lineRule="auto" w:line="240" w:before="0" w:after="0"/>
        <w:contextualSpacing/>
        <w:jc w:val="both"/>
        <w:rPr>
          <w:sz w:val="24"/>
          <w:szCs w:val="24"/>
        </w:rPr>
      </w:pPr>
      <w:r>
        <w:rPr>
          <w:rFonts w:ascii="Times New Roman" w:hAnsi="Times New Roman"/>
          <w:sz w:val="24"/>
          <w:szCs w:val="24"/>
        </w:rPr>
        <w:t>УСЛОВИЯ РЕАЛИЗАЦИИ РАБОЧЕЙ ПРОГРАММЫ УЧЕБНОЙ ДИСЦИПЛИНЫ</w:t>
      </w:r>
    </w:p>
    <w:p>
      <w:pPr>
        <w:pStyle w:val="ListParagraph"/>
        <w:numPr>
          <w:ilvl w:val="0"/>
          <w:numId w:val="5"/>
        </w:numPr>
        <w:tabs>
          <w:tab w:val="clear" w:pos="708"/>
          <w:tab w:val="left" w:pos="3585" w:leader="none"/>
        </w:tabs>
        <w:spacing w:lineRule="auto" w:line="240" w:before="0" w:after="0"/>
        <w:contextualSpacing/>
        <w:jc w:val="both"/>
        <w:rPr>
          <w:sz w:val="24"/>
          <w:szCs w:val="24"/>
        </w:rPr>
      </w:pPr>
      <w:r>
        <w:rPr>
          <w:rFonts w:ascii="Times New Roman" w:hAnsi="Times New Roman"/>
          <w:sz w:val="24"/>
          <w:szCs w:val="24"/>
        </w:rPr>
        <w:t>КОНТРОЛЬ И ОЦЕНКА РЕЗУЛЬТАТОВ ОСВОЕНИЯ УЧЕБНОЙ ДИСЦИПЛИНЫ</w:t>
      </w:r>
    </w:p>
    <w:p>
      <w:pPr>
        <w:pStyle w:val="Standard"/>
        <w:spacing w:lineRule="auto" w:line="240" w:before="0" w:after="0"/>
        <w:ind w:firstLine="2863"/>
        <w:contextualSpacing/>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jc w:val="both"/>
        <w:rPr>
          <w:sz w:val="24"/>
          <w:szCs w:val="24"/>
        </w:rPr>
      </w:pPr>
      <w:r>
        <w:rPr>
          <w:sz w:val="24"/>
          <w:szCs w:val="24"/>
        </w:rPr>
      </w:r>
    </w:p>
    <w:p>
      <w:pPr>
        <w:pStyle w:val="Standard"/>
        <w:tabs>
          <w:tab w:val="clear" w:pos="708"/>
          <w:tab w:val="left" w:pos="3597" w:leader="none"/>
        </w:tabs>
        <w:spacing w:before="0" w:after="0"/>
        <w:ind w:left="567" w:hanging="0"/>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1. ПАСПОРТ РАБОЧЕЙ ПРОГРАММЫ УЧЕБНОЙ ДИСЦИПЛИНЫ</w:t>
      </w:r>
    </w:p>
    <w:p>
      <w:pPr>
        <w:pStyle w:val="Standard"/>
        <w:tabs>
          <w:tab w:val="clear" w:pos="708"/>
          <w:tab w:val="left" w:pos="3597" w:leader="none"/>
        </w:tabs>
        <w:spacing w:before="0" w:after="0"/>
        <w:ind w:left="567" w:hanging="0"/>
        <w:jc w:val="both"/>
        <w:rPr>
          <w:sz w:val="24"/>
          <w:szCs w:val="24"/>
        </w:rPr>
      </w:pPr>
      <w:r>
        <w:rPr>
          <w:rFonts w:ascii="Times New Roman" w:hAnsi="Times New Roman"/>
          <w:b/>
          <w:sz w:val="24"/>
          <w:szCs w:val="24"/>
        </w:rPr>
        <w:t xml:space="preserve">            </w:t>
      </w:r>
      <w:r>
        <w:rPr>
          <w:rFonts w:eastAsia="Calibri" w:ascii="Times New Roman" w:hAnsi="Times New Roman"/>
          <w:b/>
          <w:bCs/>
          <w:sz w:val="24"/>
          <w:szCs w:val="24"/>
          <w:u w:val="single"/>
          <w:lang w:eastAsia="en-US"/>
        </w:rPr>
        <w:t>УД 04 _Иностранный язык в профессиональной деятельности</w:t>
      </w:r>
    </w:p>
    <w:p>
      <w:pPr>
        <w:pStyle w:val="Standard"/>
        <w:tabs>
          <w:tab w:val="clear" w:pos="708"/>
          <w:tab w:val="left" w:pos="3597" w:leader="none"/>
        </w:tabs>
        <w:spacing w:before="0" w:after="0"/>
        <w:ind w:left="567" w:hanging="0"/>
        <w:jc w:val="both"/>
        <w:rPr>
          <w:rFonts w:ascii="Times New Roman" w:hAnsi="Times New Roman"/>
          <w:sz w:val="24"/>
          <w:szCs w:val="24"/>
        </w:rPr>
      </w:pPr>
      <w:r>
        <w:rPr>
          <w:rFonts w:ascii="Times New Roman" w:hAnsi="Times New Roman"/>
          <w:sz w:val="24"/>
          <w:szCs w:val="24"/>
        </w:rPr>
      </w:r>
    </w:p>
    <w:p>
      <w:pPr>
        <w:pStyle w:val="ListParagraph"/>
        <w:spacing w:before="0" w:after="0"/>
        <w:ind w:left="1134" w:hanging="0"/>
        <w:jc w:val="both"/>
        <w:rPr>
          <w:rFonts w:ascii="Times New Roman" w:hAnsi="Times New Roman"/>
          <w:b/>
          <w:sz w:val="24"/>
          <w:szCs w:val="24"/>
        </w:rPr>
      </w:pPr>
      <w:r>
        <w:rPr>
          <w:rFonts w:ascii="Times New Roman" w:hAnsi="Times New Roman"/>
          <w:b/>
          <w:sz w:val="24"/>
          <w:szCs w:val="24"/>
        </w:rPr>
        <w:t>1.1 Область применения примерной программы</w:t>
      </w:r>
    </w:p>
    <w:p>
      <w:pPr>
        <w:pStyle w:val="Standard"/>
        <w:spacing w:before="0" w:after="0"/>
        <w:ind w:left="567" w:firstLine="567"/>
        <w:jc w:val="both"/>
        <w:rPr>
          <w:sz w:val="24"/>
          <w:szCs w:val="24"/>
        </w:rPr>
      </w:pPr>
      <w:r>
        <w:rPr>
          <w:rFonts w:ascii="Times New Roman" w:hAnsi="Times New Roman"/>
          <w:sz w:val="24"/>
          <w:szCs w:val="24"/>
        </w:rPr>
        <w:t>Рабочая программа учебной дисциплины – является частью основной профессиональной образовательной программы ГБПОУ РХ ПУ-18 по профессии 08.01.25 «Мастер отделочных строительных и декоративных работ», разработанной в соответствии с ФГОС СПО.</w:t>
      </w:r>
    </w:p>
    <w:p>
      <w:pPr>
        <w:pStyle w:val="Standard"/>
        <w:spacing w:before="0" w:after="0"/>
        <w:ind w:left="567" w:firstLine="567"/>
        <w:jc w:val="both"/>
        <w:rPr>
          <w:rFonts w:ascii="Times New Roman" w:hAnsi="Times New Roman"/>
          <w:sz w:val="24"/>
          <w:szCs w:val="24"/>
        </w:rPr>
      </w:pPr>
      <w:r>
        <w:rPr>
          <w:rFonts w:ascii="Times New Roman" w:hAnsi="Times New Roman"/>
          <w:sz w:val="24"/>
          <w:szCs w:val="24"/>
        </w:rPr>
      </w:r>
    </w:p>
    <w:p>
      <w:pPr>
        <w:pStyle w:val="Standard"/>
        <w:spacing w:before="0" w:after="0"/>
        <w:ind w:left="567" w:firstLine="567"/>
        <w:jc w:val="both"/>
        <w:rPr>
          <w:rFonts w:ascii="Times New Roman" w:hAnsi="Times New Roman"/>
          <w:sz w:val="24"/>
          <w:szCs w:val="24"/>
        </w:rPr>
      </w:pPr>
      <w:r>
        <w:rPr>
          <w:rFonts w:ascii="Times New Roman" w:hAnsi="Times New Roman"/>
          <w:sz w:val="24"/>
          <w:szCs w:val="24"/>
        </w:rPr>
      </w:r>
    </w:p>
    <w:p>
      <w:pPr>
        <w:pStyle w:val="Standard"/>
        <w:spacing w:before="0" w:after="0"/>
        <w:ind w:left="567" w:firstLine="567"/>
        <w:jc w:val="both"/>
        <w:rPr>
          <w:rFonts w:ascii="Times New Roman" w:hAnsi="Times New Roman"/>
          <w:b/>
          <w:sz w:val="24"/>
          <w:szCs w:val="24"/>
        </w:rPr>
      </w:pPr>
      <w:r>
        <w:rPr>
          <w:rFonts w:ascii="Times New Roman" w:hAnsi="Times New Roman"/>
          <w:b/>
          <w:sz w:val="24"/>
          <w:szCs w:val="24"/>
        </w:rPr>
        <w:t>1.2 Место учебной дисциплины в структуре основной профессиональной образовательной программы:</w:t>
      </w:r>
    </w:p>
    <w:p>
      <w:pPr>
        <w:pStyle w:val="Standard"/>
        <w:spacing w:before="0" w:after="0"/>
        <w:ind w:left="567" w:firstLine="567"/>
        <w:jc w:val="both"/>
        <w:rPr>
          <w:sz w:val="24"/>
          <w:szCs w:val="24"/>
        </w:rPr>
      </w:pPr>
      <w:r>
        <w:rPr>
          <w:rFonts w:ascii="Times New Roman" w:hAnsi="Times New Roman"/>
          <w:sz w:val="24"/>
          <w:szCs w:val="24"/>
        </w:rPr>
        <w:t xml:space="preserve">Учебная дисциплина </w:t>
      </w:r>
      <w:r>
        <w:rPr>
          <w:rFonts w:eastAsia="Calibri" w:ascii="Times New Roman" w:hAnsi="Times New Roman"/>
          <w:sz w:val="24"/>
          <w:szCs w:val="24"/>
          <w:lang w:eastAsia="en-US"/>
        </w:rPr>
        <w:t>Иностранный язык в профессиональной деятельности</w:t>
      </w:r>
      <w:r>
        <w:rPr>
          <w:rFonts w:ascii="Times New Roman" w:hAnsi="Times New Roman"/>
          <w:sz w:val="24"/>
          <w:szCs w:val="24"/>
        </w:rPr>
        <w:t xml:space="preserve">  относится к общепрофессиональному циклу основной профессиональной образовательной программы.</w:t>
      </w:r>
    </w:p>
    <w:p>
      <w:pPr>
        <w:pStyle w:val="Standard"/>
        <w:spacing w:before="0" w:after="0"/>
        <w:ind w:left="567" w:firstLine="567"/>
        <w:jc w:val="both"/>
        <w:rPr>
          <w:sz w:val="24"/>
          <w:szCs w:val="24"/>
        </w:rPr>
      </w:pPr>
      <w:r>
        <w:rPr>
          <w:sz w:val="24"/>
          <w:szCs w:val="24"/>
        </w:rPr>
      </w:r>
    </w:p>
    <w:p>
      <w:pPr>
        <w:pStyle w:val="Standard"/>
        <w:spacing w:before="0" w:after="0"/>
        <w:ind w:left="567" w:firstLine="567"/>
        <w:jc w:val="both"/>
        <w:rPr>
          <w:rFonts w:ascii="Times New Roman" w:hAnsi="Times New Roman"/>
          <w:sz w:val="24"/>
          <w:szCs w:val="24"/>
        </w:rPr>
      </w:pPr>
      <w:r>
        <w:rPr>
          <w:rFonts w:ascii="Times New Roman" w:hAnsi="Times New Roman"/>
          <w:sz w:val="24"/>
          <w:szCs w:val="24"/>
        </w:rPr>
      </w:r>
    </w:p>
    <w:p>
      <w:pPr>
        <w:pStyle w:val="ListParagraph"/>
        <w:spacing w:before="0" w:after="0"/>
        <w:ind w:left="1134" w:hanging="0"/>
        <w:jc w:val="both"/>
        <w:rPr>
          <w:sz w:val="24"/>
          <w:szCs w:val="24"/>
        </w:rPr>
      </w:pPr>
      <w:r>
        <w:rPr>
          <w:rFonts w:ascii="Times New Roman" w:hAnsi="Times New Roman"/>
          <w:b/>
          <w:sz w:val="24"/>
          <w:szCs w:val="24"/>
        </w:rPr>
        <w:t>1.3 Цели и задачи учебной дисциплины – требования к результатам освоения учебной дисциплины:</w:t>
      </w:r>
    </w:p>
    <w:p>
      <w:pPr>
        <w:pStyle w:val="Standard"/>
        <w:spacing w:lineRule="auto" w:line="228"/>
        <w:jc w:val="both"/>
        <w:rPr>
          <w:rFonts w:ascii="Times New Roman" w:hAnsi="Times New Roman"/>
          <w:sz w:val="24"/>
          <w:szCs w:val="24"/>
        </w:rPr>
      </w:pPr>
      <w:r>
        <w:rPr>
          <w:rFonts w:ascii="Times New Roman" w:hAnsi="Times New Roman"/>
          <w:sz w:val="24"/>
          <w:szCs w:val="24"/>
        </w:rPr>
        <w:t>Рабочая программа ориентирована на достижение обучающимися следующих целей:</w:t>
      </w:r>
    </w:p>
    <w:p>
      <w:pPr>
        <w:pStyle w:val="Textbodyindent"/>
        <w:tabs>
          <w:tab w:val="clear" w:pos="708"/>
          <w:tab w:val="left" w:pos="1363" w:leader="none"/>
        </w:tabs>
        <w:spacing w:lineRule="auto" w:line="228"/>
        <w:rPr>
          <w:rFonts w:ascii="Times New Roman" w:hAnsi="Times New Roman"/>
          <w:sz w:val="24"/>
          <w:szCs w:val="24"/>
        </w:rPr>
      </w:pPr>
      <w:r>
        <w:rPr>
          <w:rFonts w:ascii="Times New Roman" w:hAnsi="Times New Roman"/>
          <w:b/>
          <w:sz w:val="24"/>
          <w:szCs w:val="24"/>
        </w:rPr>
        <w:t>дальнейшее развитие</w:t>
      </w:r>
      <w:r>
        <w:rPr>
          <w:rFonts w:ascii="Times New Roman" w:hAnsi="Times New Roman"/>
          <w:sz w:val="24"/>
          <w:szCs w:val="24"/>
        </w:rPr>
        <w:t xml:space="preserve"> иноязычной коммуникативной компетенции (речевой, языковой, социокультурной, компенсаторной, учебно-познавательной):</w:t>
      </w:r>
    </w:p>
    <w:p>
      <w:pPr>
        <w:pStyle w:val="Textbodyindent"/>
        <w:spacing w:lineRule="auto" w:line="228"/>
        <w:rPr>
          <w:rFonts w:ascii="Times New Roman" w:hAnsi="Times New Roman"/>
          <w:sz w:val="24"/>
          <w:szCs w:val="24"/>
        </w:rPr>
      </w:pPr>
      <w:r>
        <w:rPr>
          <w:rFonts w:ascii="Times New Roman" w:hAnsi="Times New Roman"/>
          <w:b/>
          <w:i/>
          <w:sz w:val="24"/>
          <w:szCs w:val="24"/>
        </w:rPr>
        <w:t>речевая компетенция</w:t>
      </w:r>
      <w:r>
        <w:rPr>
          <w:rFonts w:ascii="Times New Roman" w:hAnsi="Times New Roman"/>
          <w:sz w:val="24"/>
          <w:szCs w:val="24"/>
        </w:rPr>
        <w:t xml:space="preserve">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pPr>
        <w:pStyle w:val="Textbodyindent"/>
        <w:spacing w:lineRule="auto" w:line="228"/>
        <w:rPr>
          <w:rFonts w:ascii="Times New Roman" w:hAnsi="Times New Roman"/>
          <w:sz w:val="24"/>
          <w:szCs w:val="24"/>
        </w:rPr>
      </w:pPr>
      <w:r>
        <w:rPr>
          <w:rFonts w:ascii="Times New Roman" w:hAnsi="Times New Roman"/>
          <w:b/>
          <w:i/>
          <w:sz w:val="24"/>
          <w:szCs w:val="24"/>
        </w:rPr>
        <w:t>языковая компетенция</w:t>
      </w:r>
      <w:r>
        <w:rPr>
          <w:rFonts w:ascii="Times New Roman" w:hAnsi="Times New Roman"/>
          <w:sz w:val="24"/>
          <w:szCs w:val="24"/>
        </w:rPr>
        <w:t xml:space="preserve">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pPr>
        <w:pStyle w:val="Textbodyindent"/>
        <w:spacing w:lineRule="auto" w:line="228"/>
        <w:rPr>
          <w:sz w:val="24"/>
          <w:szCs w:val="24"/>
        </w:rPr>
      </w:pPr>
      <w:r>
        <w:rPr>
          <w:rFonts w:ascii="Times New Roman" w:hAnsi="Times New Roman"/>
          <w:b/>
          <w:i/>
          <w:sz w:val="24"/>
          <w:szCs w:val="24"/>
        </w:rPr>
        <w:t>социокультурная компетенция</w:t>
      </w:r>
      <w:r>
        <w:rPr>
          <w:rFonts w:ascii="Times New Roman" w:hAnsi="Times New Roman"/>
          <w:sz w:val="24"/>
          <w:szCs w:val="24"/>
        </w:rPr>
        <w:t xml:space="preserve">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w:t>
      </w:r>
      <w:r>
        <w:rPr>
          <w:sz w:val="24"/>
          <w:szCs w:val="24"/>
        </w:rPr>
        <w:t xml:space="preserve">, </w:t>
      </w:r>
      <w:r>
        <w:rPr>
          <w:rFonts w:ascii="Times New Roman" w:hAnsi="Times New Roman"/>
          <w:sz w:val="24"/>
          <w:szCs w:val="24"/>
        </w:rPr>
        <w:t>формирование умений выделять общее и специфическое в культуре родной страны и страны изучаемого языка;</w:t>
      </w:r>
    </w:p>
    <w:p>
      <w:pPr>
        <w:pStyle w:val="Textbodyindent"/>
        <w:spacing w:lineRule="atLeast" w:line="100"/>
        <w:rPr>
          <w:rFonts w:ascii="Times New Roman" w:hAnsi="Times New Roman"/>
          <w:sz w:val="24"/>
          <w:szCs w:val="24"/>
        </w:rPr>
      </w:pPr>
      <w:r>
        <w:rPr>
          <w:rFonts w:ascii="Times New Roman" w:hAnsi="Times New Roman"/>
          <w:b/>
          <w:i/>
          <w:sz w:val="24"/>
          <w:szCs w:val="24"/>
        </w:rPr>
        <w:t>компенсаторная компетенция</w:t>
      </w:r>
      <w:r>
        <w:rPr>
          <w:rFonts w:ascii="Times New Roman" w:hAnsi="Times New Roman"/>
          <w:b/>
          <w:sz w:val="24"/>
          <w:szCs w:val="24"/>
        </w:rPr>
        <w:t xml:space="preserve"> – </w:t>
      </w:r>
      <w:r>
        <w:rPr>
          <w:rFonts w:ascii="Times New Roman" w:hAnsi="Times New Roman"/>
          <w:sz w:val="24"/>
          <w:szCs w:val="24"/>
        </w:rPr>
        <w:t>дальнейшее развитие умений объясняться в условиях дефицита языковых средств при получении и передаче иноязычной информации;</w:t>
      </w:r>
    </w:p>
    <w:p>
      <w:pPr>
        <w:pStyle w:val="Textbodyindent"/>
        <w:tabs>
          <w:tab w:val="clear" w:pos="708"/>
          <w:tab w:val="left" w:pos="804" w:leader="none"/>
          <w:tab w:val="left" w:pos="805" w:leader="none"/>
        </w:tabs>
        <w:spacing w:lineRule="atLeast" w:line="100" w:before="52" w:after="0"/>
        <w:jc w:val="left"/>
        <w:rPr>
          <w:rFonts w:ascii="Times New Roman" w:hAnsi="Times New Roman"/>
          <w:sz w:val="24"/>
          <w:szCs w:val="24"/>
        </w:rPr>
      </w:pPr>
      <w:r>
        <w:rPr>
          <w:rFonts w:ascii="Times New Roman" w:hAnsi="Times New Roman"/>
          <w:b/>
          <w:i/>
          <w:sz w:val="24"/>
          <w:szCs w:val="24"/>
        </w:rPr>
        <w:t>учебно-познавательная компетенция</w:t>
      </w:r>
      <w:r>
        <w:rPr>
          <w:rFonts w:ascii="Times New Roman" w:hAnsi="Times New Roman"/>
          <w:b/>
          <w:sz w:val="24"/>
          <w:szCs w:val="24"/>
        </w:rPr>
        <w:t xml:space="preserve"> – </w:t>
      </w:r>
      <w:r>
        <w:rPr>
          <w:rFonts w:ascii="Times New Roman" w:hAnsi="Times New Roman"/>
          <w:sz w:val="24"/>
          <w:szCs w:val="24"/>
        </w:rPr>
        <w:t>развитие общих и специальных учебных умений, позволяющих совершенствовать учебную деятельность по овладению иностранным языком.</w:t>
      </w:r>
    </w:p>
    <w:p>
      <w:pPr>
        <w:pStyle w:val="Textbodyindent"/>
        <w:tabs>
          <w:tab w:val="clear" w:pos="708"/>
          <w:tab w:val="left" w:pos="804" w:leader="none"/>
          <w:tab w:val="left" w:pos="805" w:leader="none"/>
        </w:tabs>
        <w:spacing w:lineRule="atLeast" w:line="100" w:before="52" w:after="0"/>
        <w:jc w:val="left"/>
        <w:rPr>
          <w:rFonts w:ascii="Times New Roman" w:hAnsi="Times New Roman"/>
          <w:sz w:val="24"/>
          <w:szCs w:val="24"/>
        </w:rPr>
      </w:pPr>
      <w:r>
        <w:rPr>
          <w:rFonts w:ascii="Times New Roman" w:hAnsi="Times New Roman"/>
          <w:sz w:val="24"/>
          <w:szCs w:val="24"/>
        </w:rPr>
      </w:r>
    </w:p>
    <w:p>
      <w:pPr>
        <w:pStyle w:val="Textbodyindent"/>
        <w:tabs>
          <w:tab w:val="clear" w:pos="708"/>
          <w:tab w:val="left" w:pos="804" w:leader="none"/>
          <w:tab w:val="left" w:pos="805" w:leader="none"/>
        </w:tabs>
        <w:spacing w:lineRule="atLeast" w:line="100" w:before="52" w:after="0"/>
        <w:jc w:val="left"/>
        <w:rPr>
          <w:rFonts w:ascii="Times New Roman" w:hAnsi="Times New Roman"/>
          <w:sz w:val="24"/>
          <w:szCs w:val="24"/>
        </w:rPr>
      </w:pPr>
      <w:r>
        <w:rPr>
          <w:rFonts w:ascii="Times New Roman" w:hAnsi="Times New Roman"/>
          <w:sz w:val="24"/>
          <w:szCs w:val="24"/>
        </w:rPr>
      </w:r>
    </w:p>
    <w:p>
      <w:pPr>
        <w:pStyle w:val="Textbodyindent"/>
        <w:tabs>
          <w:tab w:val="clear" w:pos="708"/>
          <w:tab w:val="left" w:pos="804" w:leader="none"/>
          <w:tab w:val="left" w:pos="805" w:leader="none"/>
        </w:tabs>
        <w:spacing w:lineRule="atLeast" w:line="100" w:before="52" w:after="0"/>
        <w:jc w:val="left"/>
        <w:rPr>
          <w:b/>
          <w:bCs/>
          <w:sz w:val="28"/>
          <w:szCs w:val="28"/>
        </w:rPr>
      </w:pPr>
      <w:r>
        <w:rPr>
          <w:rFonts w:ascii="Times New Roman" w:hAnsi="Times New Roman"/>
          <w:b/>
          <w:bCs/>
          <w:sz w:val="28"/>
          <w:szCs w:val="28"/>
        </w:rPr>
        <w:t xml:space="preserve"> </w:t>
      </w:r>
      <w:r>
        <w:rPr>
          <w:rFonts w:ascii="Times New Roman" w:hAnsi="Times New Roman"/>
          <w:b/>
          <w:bCs/>
          <w:sz w:val="28"/>
          <w:szCs w:val="28"/>
        </w:rPr>
        <w:t>Цель и планируемые результаты освоения дисциплины:</w:t>
      </w:r>
    </w:p>
    <w:p>
      <w:pPr>
        <w:pStyle w:val="ListParagraph"/>
        <w:tabs>
          <w:tab w:val="clear" w:pos="708"/>
          <w:tab w:val="left" w:pos="416" w:leader="none"/>
        </w:tabs>
        <w:spacing w:lineRule="atLeast" w:line="100" w:before="0" w:after="0"/>
        <w:ind w:left="102" w:right="189" w:hanging="0"/>
        <w:rPr>
          <w:sz w:val="24"/>
          <w:szCs w:val="24"/>
        </w:rPr>
      </w:pPr>
      <w:r>
        <w:rPr>
          <w:sz w:val="24"/>
          <w:szCs w:val="24"/>
        </w:rPr>
      </w:r>
    </w:p>
    <w:p>
      <w:pPr>
        <w:pStyle w:val="ListParagraph"/>
        <w:tabs>
          <w:tab w:val="clear" w:pos="708"/>
          <w:tab w:val="left" w:pos="416" w:leader="none"/>
        </w:tabs>
        <w:spacing w:lineRule="atLeast" w:line="100" w:before="0" w:after="0"/>
        <w:ind w:left="102" w:right="189" w:hanging="0"/>
        <w:rPr>
          <w:rFonts w:ascii="Times New Roman" w:hAnsi="Times New Roman"/>
          <w:sz w:val="24"/>
          <w:szCs w:val="24"/>
        </w:rPr>
      </w:pPr>
      <w:r>
        <w:rPr>
          <w:rFonts w:ascii="Times New Roman" w:hAnsi="Times New Roman"/>
          <w:sz w:val="24"/>
          <w:szCs w:val="24"/>
        </w:rPr>
      </w:r>
    </w:p>
    <w:tbl>
      <w:tblPr>
        <w:tblW w:w="9238" w:type="dxa"/>
        <w:jc w:val="left"/>
        <w:tblInd w:w="1169" w:type="dxa"/>
        <w:tblLayout w:type="fixed"/>
        <w:tblCellMar>
          <w:top w:w="55" w:type="dxa"/>
          <w:left w:w="55" w:type="dxa"/>
          <w:bottom w:w="55" w:type="dxa"/>
          <w:right w:w="55" w:type="dxa"/>
        </w:tblCellMar>
      </w:tblPr>
      <w:tblGrid>
        <w:gridCol w:w="1125"/>
        <w:gridCol w:w="3687"/>
        <w:gridCol w:w="4426"/>
      </w:tblGrid>
      <w:tr>
        <w:trPr/>
        <w:tc>
          <w:tcPr>
            <w:tcW w:w="1125" w:type="dxa"/>
            <w:tcBorders>
              <w:top w:val="single" w:sz="4" w:space="0" w:color="000000"/>
              <w:left w:val="single" w:sz="4" w:space="0" w:color="000000"/>
              <w:bottom w:val="single" w:sz="4" w:space="0" w:color="000000"/>
            </w:tcBorders>
          </w:tcPr>
          <w:p>
            <w:pPr>
              <w:pStyle w:val="Style26"/>
              <w:widowControl w:val="false"/>
              <w:suppressLineNumbers/>
              <w:spacing w:before="0" w:after="200"/>
              <w:rPr/>
            </w:pPr>
            <w:r>
              <w:rPr/>
              <w:t>Код ПК, ОК</w:t>
            </w:r>
          </w:p>
        </w:tc>
        <w:tc>
          <w:tcPr>
            <w:tcW w:w="3687" w:type="dxa"/>
            <w:tcBorders>
              <w:top w:val="single" w:sz="4" w:space="0" w:color="000000"/>
              <w:left w:val="single" w:sz="4" w:space="0" w:color="000000"/>
              <w:bottom w:val="single" w:sz="4" w:space="0" w:color="000000"/>
            </w:tcBorders>
          </w:tcPr>
          <w:p>
            <w:pPr>
              <w:pStyle w:val="Style26"/>
              <w:widowControl w:val="false"/>
              <w:suppressLineNumbers/>
              <w:spacing w:before="0" w:after="200"/>
              <w:rPr/>
            </w:pPr>
            <w:r>
              <w:rPr/>
              <w:t>Умения</w:t>
            </w:r>
          </w:p>
        </w:tc>
        <w:tc>
          <w:tcPr>
            <w:tcW w:w="4426" w:type="dxa"/>
            <w:tcBorders>
              <w:top w:val="single" w:sz="4" w:space="0" w:color="000000"/>
              <w:left w:val="single" w:sz="4" w:space="0" w:color="000000"/>
              <w:bottom w:val="single" w:sz="4" w:space="0" w:color="000000"/>
              <w:right w:val="single" w:sz="4" w:space="0" w:color="000000"/>
            </w:tcBorders>
          </w:tcPr>
          <w:p>
            <w:pPr>
              <w:pStyle w:val="Style26"/>
              <w:widowControl w:val="false"/>
              <w:suppressLineNumbers/>
              <w:spacing w:before="0" w:after="200"/>
              <w:rPr/>
            </w:pPr>
            <w:r>
              <w:rPr/>
              <w:t>Знания</w:t>
            </w:r>
          </w:p>
        </w:tc>
      </w:tr>
      <w:tr>
        <w:trPr/>
        <w:tc>
          <w:tcPr>
            <w:tcW w:w="1125" w:type="dxa"/>
            <w:tcBorders>
              <w:left w:val="single" w:sz="4" w:space="0" w:color="000000"/>
              <w:bottom w:val="single" w:sz="4" w:space="0" w:color="000000"/>
            </w:tcBorders>
          </w:tcPr>
          <w:p>
            <w:pPr>
              <w:pStyle w:val="Style26"/>
              <w:widowControl w:val="false"/>
              <w:suppressLineNumbers/>
              <w:spacing w:before="0" w:after="200"/>
              <w:rPr/>
            </w:pPr>
            <w:r>
              <w:rPr/>
              <w:t>ОК 1</w:t>
            </w:r>
          </w:p>
        </w:tc>
        <w:tc>
          <w:tcPr>
            <w:tcW w:w="3687" w:type="dxa"/>
            <w:tcBorders>
              <w:left w:val="single" w:sz="4" w:space="0" w:color="000000"/>
              <w:bottom w:val="single" w:sz="4" w:space="0" w:color="000000"/>
            </w:tcBorders>
          </w:tcPr>
          <w:p>
            <w:pPr>
              <w:pStyle w:val="Style26"/>
              <w:widowControl w:val="false"/>
              <w:spacing w:before="0" w:after="29"/>
              <w:rPr>
                <w:rFonts w:ascii="Liberation Serif" w:hAnsi="Liberation Serif"/>
              </w:rPr>
            </w:pPr>
            <w:r>
              <w:rPr>
                <w:rFonts w:ascii="Liberation Serif" w:hAnsi="Liberation Serif"/>
              </w:rPr>
              <w:t>Распознавать задачу и/или проблему</w:t>
            </w:r>
          </w:p>
          <w:p>
            <w:pPr>
              <w:pStyle w:val="Style26"/>
              <w:widowControl w:val="false"/>
              <w:spacing w:before="0" w:after="29"/>
              <w:rPr>
                <w:rFonts w:ascii="Liberation Serif" w:hAnsi="Liberation Serif"/>
              </w:rPr>
            </w:pPr>
            <w:r>
              <w:rPr>
                <w:rFonts w:ascii="Liberation Serif" w:hAnsi="Liberation Serif"/>
              </w:rPr>
              <w:t>в профессиональном и/или</w:t>
            </w:r>
          </w:p>
          <w:p>
            <w:pPr>
              <w:pStyle w:val="Style26"/>
              <w:widowControl w:val="false"/>
              <w:spacing w:before="0" w:after="29"/>
              <w:rPr>
                <w:rFonts w:ascii="Liberation Serif" w:hAnsi="Liberation Serif"/>
              </w:rPr>
            </w:pPr>
            <w:r>
              <w:rPr>
                <w:rFonts w:ascii="Liberation Serif" w:hAnsi="Liberation Serif"/>
              </w:rPr>
              <w:t>социальном контексте;</w:t>
            </w:r>
          </w:p>
          <w:p>
            <w:pPr>
              <w:pStyle w:val="Style26"/>
              <w:widowControl w:val="false"/>
              <w:spacing w:before="0" w:after="29"/>
              <w:rPr>
                <w:rFonts w:ascii="Liberation Serif" w:hAnsi="Liberation Serif"/>
              </w:rPr>
            </w:pPr>
            <w:r>
              <w:rPr>
                <w:rFonts w:ascii="Liberation Serif" w:hAnsi="Liberation Serif"/>
              </w:rPr>
              <w:t>анализировать задачу и/или</w:t>
            </w:r>
          </w:p>
          <w:p>
            <w:pPr>
              <w:pStyle w:val="Style26"/>
              <w:widowControl w:val="false"/>
              <w:spacing w:before="0" w:after="29"/>
              <w:rPr>
                <w:rFonts w:ascii="Liberation Serif" w:hAnsi="Liberation Serif"/>
              </w:rPr>
            </w:pPr>
            <w:r>
              <w:rPr>
                <w:rFonts w:ascii="Liberation Serif" w:hAnsi="Liberation Serif"/>
              </w:rPr>
              <w:t>проблему и выделять её составные</w:t>
            </w:r>
          </w:p>
          <w:p>
            <w:pPr>
              <w:pStyle w:val="Style26"/>
              <w:widowControl w:val="false"/>
              <w:spacing w:before="0" w:after="29"/>
              <w:rPr>
                <w:rFonts w:ascii="Liberation Serif" w:hAnsi="Liberation Serif"/>
              </w:rPr>
            </w:pPr>
            <w:r>
              <w:rPr>
                <w:rFonts w:ascii="Liberation Serif" w:hAnsi="Liberation Serif"/>
              </w:rPr>
              <w:t>части; определять этапы решения</w:t>
            </w:r>
          </w:p>
          <w:p>
            <w:pPr>
              <w:pStyle w:val="Style26"/>
              <w:widowControl w:val="false"/>
              <w:spacing w:before="0" w:after="29"/>
              <w:rPr>
                <w:rFonts w:ascii="Liberation Serif" w:hAnsi="Liberation Serif"/>
              </w:rPr>
            </w:pPr>
            <w:r>
              <w:rPr>
                <w:rFonts w:ascii="Liberation Serif" w:hAnsi="Liberation Serif"/>
              </w:rPr>
              <w:t>задачи;</w:t>
            </w:r>
          </w:p>
          <w:p>
            <w:pPr>
              <w:pStyle w:val="Style26"/>
              <w:widowControl w:val="false"/>
              <w:spacing w:before="0" w:after="29"/>
              <w:rPr>
                <w:rFonts w:ascii="Liberation Serif" w:hAnsi="Liberation Serif"/>
              </w:rPr>
            </w:pPr>
            <w:r>
              <w:rPr>
                <w:rFonts w:ascii="Liberation Serif" w:hAnsi="Liberation Serif"/>
              </w:rPr>
              <w:t>выявлять и эффективно искать</w:t>
            </w:r>
          </w:p>
          <w:p>
            <w:pPr>
              <w:pStyle w:val="Style26"/>
              <w:widowControl w:val="false"/>
              <w:spacing w:before="0" w:after="29"/>
              <w:rPr>
                <w:rFonts w:ascii="Liberation Serif" w:hAnsi="Liberation Serif"/>
              </w:rPr>
            </w:pPr>
            <w:r>
              <w:rPr>
                <w:rFonts w:ascii="Liberation Serif" w:hAnsi="Liberation Serif"/>
              </w:rPr>
              <w:t>информацию, необходимую для</w:t>
            </w:r>
          </w:p>
          <w:p>
            <w:pPr>
              <w:pStyle w:val="Style26"/>
              <w:widowControl w:val="false"/>
              <w:spacing w:before="0" w:after="29"/>
              <w:rPr>
                <w:rFonts w:ascii="Liberation Serif" w:hAnsi="Liberation Serif"/>
              </w:rPr>
            </w:pPr>
            <w:r>
              <w:rPr>
                <w:rFonts w:ascii="Liberation Serif" w:hAnsi="Liberation Serif"/>
              </w:rPr>
              <w:t>решения задачи и/или проблемы;</w:t>
            </w:r>
          </w:p>
          <w:p>
            <w:pPr>
              <w:pStyle w:val="Style26"/>
              <w:widowControl w:val="false"/>
              <w:spacing w:before="0" w:after="29"/>
              <w:rPr>
                <w:rFonts w:ascii="Liberation Serif" w:hAnsi="Liberation Serif"/>
              </w:rPr>
            </w:pPr>
            <w:r>
              <w:rPr>
                <w:rFonts w:ascii="Liberation Serif" w:hAnsi="Liberation Serif"/>
              </w:rPr>
              <w:t>составить план действия;</w:t>
            </w:r>
          </w:p>
          <w:p>
            <w:pPr>
              <w:pStyle w:val="Style26"/>
              <w:widowControl w:val="false"/>
              <w:spacing w:before="0" w:after="29"/>
              <w:rPr>
                <w:rFonts w:ascii="Liberation Serif" w:hAnsi="Liberation Serif"/>
              </w:rPr>
            </w:pPr>
            <w:r>
              <w:rPr>
                <w:rFonts w:ascii="Liberation Serif" w:hAnsi="Liberation Serif"/>
              </w:rPr>
              <w:t>определить необходимые ресурсы;</w:t>
            </w:r>
          </w:p>
          <w:p>
            <w:pPr>
              <w:pStyle w:val="Style26"/>
              <w:widowControl w:val="false"/>
              <w:spacing w:before="0" w:after="29"/>
              <w:rPr>
                <w:rFonts w:ascii="Liberation Serif" w:hAnsi="Liberation Serif"/>
              </w:rPr>
            </w:pPr>
            <w:r>
              <w:rPr>
                <w:rFonts w:ascii="Liberation Serif" w:hAnsi="Liberation Serif"/>
              </w:rPr>
              <w:t>владеть актуальными методами</w:t>
            </w:r>
          </w:p>
          <w:p>
            <w:pPr>
              <w:pStyle w:val="Style26"/>
              <w:widowControl w:val="false"/>
              <w:spacing w:before="0" w:after="29"/>
              <w:rPr>
                <w:rFonts w:ascii="Liberation Serif" w:hAnsi="Liberation Serif"/>
              </w:rPr>
            </w:pPr>
            <w:r>
              <w:rPr>
                <w:rFonts w:ascii="Liberation Serif" w:hAnsi="Liberation Serif"/>
              </w:rPr>
              <w:t>работы в профессиональной и</w:t>
            </w:r>
          </w:p>
          <w:p>
            <w:pPr>
              <w:pStyle w:val="Style26"/>
              <w:widowControl w:val="false"/>
              <w:spacing w:before="0" w:after="29"/>
              <w:rPr>
                <w:rFonts w:ascii="Liberation Serif" w:hAnsi="Liberation Serif"/>
              </w:rPr>
            </w:pPr>
            <w:r>
              <w:rPr>
                <w:rFonts w:ascii="Liberation Serif" w:hAnsi="Liberation Serif"/>
              </w:rPr>
              <w:t>смежных сферах;</w:t>
            </w:r>
          </w:p>
          <w:p>
            <w:pPr>
              <w:pStyle w:val="Style26"/>
              <w:widowControl w:val="false"/>
              <w:spacing w:before="0" w:after="29"/>
              <w:rPr>
                <w:rFonts w:ascii="Liberation Serif" w:hAnsi="Liberation Serif"/>
              </w:rPr>
            </w:pPr>
            <w:r>
              <w:rPr>
                <w:rFonts w:ascii="Liberation Serif" w:hAnsi="Liberation Serif"/>
              </w:rPr>
              <w:t>реализовать составленный план;</w:t>
            </w:r>
          </w:p>
          <w:p>
            <w:pPr>
              <w:pStyle w:val="Style26"/>
              <w:widowControl w:val="false"/>
              <w:spacing w:before="0" w:after="29"/>
              <w:rPr>
                <w:rFonts w:ascii="Liberation Serif" w:hAnsi="Liberation Serif"/>
              </w:rPr>
            </w:pPr>
            <w:r>
              <w:rPr>
                <w:rFonts w:ascii="Liberation Serif" w:hAnsi="Liberation Serif"/>
              </w:rPr>
              <w:t>оценивать результат и последствия</w:t>
            </w:r>
          </w:p>
          <w:p>
            <w:pPr>
              <w:pStyle w:val="Style26"/>
              <w:widowControl w:val="false"/>
              <w:spacing w:before="0" w:after="29"/>
              <w:rPr>
                <w:rFonts w:ascii="Liberation Serif" w:hAnsi="Liberation Serif"/>
              </w:rPr>
            </w:pPr>
            <w:r>
              <w:rPr>
                <w:rFonts w:ascii="Liberation Serif" w:hAnsi="Liberation Serif"/>
              </w:rPr>
              <w:t>своих действий (самостоятельно или</w:t>
            </w:r>
          </w:p>
          <w:p>
            <w:pPr>
              <w:pStyle w:val="Style26"/>
              <w:widowControl w:val="false"/>
              <w:spacing w:before="0" w:after="29"/>
              <w:rPr>
                <w:rFonts w:ascii="Liberation Serif" w:hAnsi="Liberation Serif"/>
              </w:rPr>
            </w:pPr>
            <w:r>
              <w:rPr>
                <w:rFonts w:ascii="Liberation Serif" w:hAnsi="Liberation Serif"/>
              </w:rPr>
              <w:t>с помощью наставника)</w:t>
            </w:r>
          </w:p>
        </w:tc>
        <w:tc>
          <w:tcPr>
            <w:tcW w:w="4426" w:type="dxa"/>
            <w:tcBorders>
              <w:left w:val="single" w:sz="4" w:space="0" w:color="000000"/>
              <w:bottom w:val="single" w:sz="4" w:space="0" w:color="000000"/>
              <w:right w:val="single" w:sz="4" w:space="0" w:color="000000"/>
            </w:tcBorders>
          </w:tcPr>
          <w:p>
            <w:pPr>
              <w:pStyle w:val="Style26"/>
              <w:widowControl w:val="false"/>
              <w:spacing w:before="0" w:after="0"/>
              <w:rPr/>
            </w:pPr>
            <w:r>
              <w:rPr/>
              <w:t>Актуальный профессиональный и</w:t>
            </w:r>
          </w:p>
          <w:p>
            <w:pPr>
              <w:pStyle w:val="Style26"/>
              <w:widowControl w:val="false"/>
              <w:spacing w:before="0" w:after="0"/>
              <w:rPr/>
            </w:pPr>
            <w:r>
              <w:rPr/>
              <w:t>социальный контекст, в котором приходится работать и жить; основные источники информации и ресурсы для решения задач и</w:t>
            </w:r>
          </w:p>
          <w:p>
            <w:pPr>
              <w:pStyle w:val="Style26"/>
              <w:widowControl w:val="false"/>
              <w:spacing w:before="0" w:after="0"/>
              <w:rPr/>
            </w:pPr>
            <w:r>
              <w:rPr/>
              <w:t>проблем в профессиональном и/или социальном контексте;</w:t>
            </w:r>
          </w:p>
          <w:p>
            <w:pPr>
              <w:pStyle w:val="Style26"/>
              <w:widowControl w:val="false"/>
              <w:spacing w:before="0" w:after="0"/>
              <w:rPr/>
            </w:pPr>
            <w:r>
              <w:rPr/>
              <w:t>алгоритмы выполнения работ в профессиональной и смежных</w:t>
            </w:r>
          </w:p>
          <w:p>
            <w:pPr>
              <w:pStyle w:val="Style26"/>
              <w:widowControl w:val="false"/>
              <w:spacing w:before="0" w:after="0"/>
              <w:rPr/>
            </w:pPr>
            <w:r>
              <w:rPr/>
              <w:t>областях; методы работы в</w:t>
            </w:r>
          </w:p>
          <w:p>
            <w:pPr>
              <w:pStyle w:val="Style26"/>
              <w:widowControl w:val="false"/>
              <w:spacing w:before="0" w:after="0"/>
              <w:rPr/>
            </w:pPr>
            <w:r>
              <w:rPr/>
              <w:t>профессиональной и смежных</w:t>
            </w:r>
          </w:p>
          <w:p>
            <w:pPr>
              <w:pStyle w:val="Style26"/>
              <w:widowControl w:val="false"/>
              <w:spacing w:before="0" w:after="0"/>
              <w:rPr/>
            </w:pPr>
            <w:r>
              <w:rPr/>
              <w:t>сферах;</w:t>
            </w:r>
          </w:p>
          <w:p>
            <w:pPr>
              <w:pStyle w:val="Style26"/>
              <w:widowControl w:val="false"/>
              <w:spacing w:before="0" w:after="0"/>
              <w:rPr/>
            </w:pPr>
            <w:r>
              <w:rPr/>
              <w:t>структуру плана для решения задач;</w:t>
            </w:r>
          </w:p>
          <w:p>
            <w:pPr>
              <w:pStyle w:val="Style26"/>
              <w:widowControl w:val="false"/>
              <w:spacing w:before="0" w:after="0"/>
              <w:rPr/>
            </w:pPr>
            <w:r>
              <w:rPr/>
              <w:t>порядок оценки результатов решения задач профессиональной деятельности</w:t>
            </w:r>
          </w:p>
        </w:tc>
      </w:tr>
      <w:tr>
        <w:trPr/>
        <w:tc>
          <w:tcPr>
            <w:tcW w:w="1125" w:type="dxa"/>
            <w:tcBorders>
              <w:left w:val="single" w:sz="4" w:space="0" w:color="000000"/>
              <w:bottom w:val="single" w:sz="4" w:space="0" w:color="000000"/>
            </w:tcBorders>
          </w:tcPr>
          <w:p>
            <w:pPr>
              <w:pStyle w:val="Style26"/>
              <w:widowControl w:val="false"/>
              <w:suppressLineNumbers/>
              <w:spacing w:before="0" w:after="200"/>
              <w:rPr/>
            </w:pPr>
            <w:r>
              <w:rPr/>
              <w:t>ОК 4</w:t>
            </w:r>
          </w:p>
        </w:tc>
        <w:tc>
          <w:tcPr>
            <w:tcW w:w="3687" w:type="dxa"/>
            <w:tcBorders>
              <w:left w:val="single" w:sz="4" w:space="0" w:color="000000"/>
              <w:bottom w:val="single" w:sz="4" w:space="0" w:color="000000"/>
            </w:tcBorders>
          </w:tcPr>
          <w:p>
            <w:pPr>
              <w:pStyle w:val="Style26"/>
              <w:widowControl w:val="false"/>
              <w:spacing w:before="0" w:after="0"/>
              <w:rPr/>
            </w:pPr>
            <w:r>
              <w:rPr/>
              <w:t>Организовывать работу коллектива и</w:t>
            </w:r>
          </w:p>
          <w:p>
            <w:pPr>
              <w:pStyle w:val="Style26"/>
              <w:widowControl w:val="false"/>
              <w:spacing w:before="0" w:after="0"/>
              <w:rPr/>
            </w:pPr>
            <w:r>
              <w:rPr/>
              <w:t>команды; взаимодействовать с коллегами, руководством, клиентами в ходе профессиональной деятельности</w:t>
            </w:r>
          </w:p>
        </w:tc>
        <w:tc>
          <w:tcPr>
            <w:tcW w:w="4426" w:type="dxa"/>
            <w:tcBorders>
              <w:left w:val="single" w:sz="4" w:space="0" w:color="000000"/>
              <w:bottom w:val="single" w:sz="4" w:space="0" w:color="000000"/>
              <w:right w:val="single" w:sz="4" w:space="0" w:color="000000"/>
            </w:tcBorders>
          </w:tcPr>
          <w:p>
            <w:pPr>
              <w:pStyle w:val="Style26"/>
              <w:widowControl w:val="false"/>
              <w:spacing w:before="0" w:after="0"/>
              <w:rPr/>
            </w:pPr>
            <w:r>
              <w:rPr/>
              <w:t>Психологические основы деятельности коллектива, психологические особенности</w:t>
            </w:r>
          </w:p>
          <w:p>
            <w:pPr>
              <w:pStyle w:val="Style26"/>
              <w:widowControl w:val="false"/>
              <w:spacing w:before="0" w:after="0"/>
              <w:rPr/>
            </w:pPr>
            <w:r>
              <w:rPr/>
              <w:t>личности; основы проектной деятельности</w:t>
            </w:r>
          </w:p>
        </w:tc>
      </w:tr>
      <w:tr>
        <w:trPr/>
        <w:tc>
          <w:tcPr>
            <w:tcW w:w="1125" w:type="dxa"/>
            <w:tcBorders>
              <w:left w:val="single" w:sz="4" w:space="0" w:color="000000"/>
              <w:bottom w:val="single" w:sz="4" w:space="0" w:color="000000"/>
            </w:tcBorders>
          </w:tcPr>
          <w:p>
            <w:pPr>
              <w:pStyle w:val="Style26"/>
              <w:widowControl w:val="false"/>
              <w:suppressLineNumbers/>
              <w:spacing w:before="0" w:after="200"/>
              <w:rPr/>
            </w:pPr>
            <w:r>
              <w:rPr/>
              <w:t>ОК 6</w:t>
            </w:r>
          </w:p>
        </w:tc>
        <w:tc>
          <w:tcPr>
            <w:tcW w:w="3687" w:type="dxa"/>
            <w:tcBorders>
              <w:left w:val="single" w:sz="4" w:space="0" w:color="000000"/>
              <w:bottom w:val="single" w:sz="4" w:space="0" w:color="000000"/>
            </w:tcBorders>
          </w:tcPr>
          <w:p>
            <w:pPr>
              <w:pStyle w:val="Style26"/>
              <w:widowControl w:val="false"/>
              <w:spacing w:before="0" w:after="0"/>
              <w:rPr/>
            </w:pPr>
            <w:r>
              <w:rPr/>
              <w:t>Особенности социального и</w:t>
            </w:r>
          </w:p>
          <w:p>
            <w:pPr>
              <w:pStyle w:val="Style26"/>
              <w:widowControl w:val="false"/>
              <w:spacing w:before="0" w:after="0"/>
              <w:rPr/>
            </w:pPr>
            <w:r>
              <w:rPr/>
              <w:t>культурного контекста;</w:t>
            </w:r>
          </w:p>
          <w:p>
            <w:pPr>
              <w:pStyle w:val="Style26"/>
              <w:widowControl w:val="false"/>
              <w:spacing w:before="0" w:after="0"/>
              <w:rPr/>
            </w:pPr>
            <w:r>
              <w:rPr/>
              <w:t>правила оформления документов и</w:t>
            </w:r>
          </w:p>
          <w:p>
            <w:pPr>
              <w:pStyle w:val="Style26"/>
              <w:widowControl w:val="false"/>
              <w:spacing w:before="0" w:after="0"/>
              <w:rPr/>
            </w:pPr>
            <w:r>
              <w:rPr/>
              <w:t>построения устных сообщений.</w:t>
            </w:r>
          </w:p>
        </w:tc>
        <w:tc>
          <w:tcPr>
            <w:tcW w:w="4426" w:type="dxa"/>
            <w:tcBorders>
              <w:left w:val="single" w:sz="4" w:space="0" w:color="000000"/>
              <w:bottom w:val="single" w:sz="4" w:space="0" w:color="000000"/>
              <w:right w:val="single" w:sz="4" w:space="0" w:color="000000"/>
            </w:tcBorders>
          </w:tcPr>
          <w:p>
            <w:pPr>
              <w:pStyle w:val="Style26"/>
              <w:widowControl w:val="false"/>
              <w:spacing w:before="0" w:after="0"/>
              <w:rPr/>
            </w:pPr>
            <w:r>
              <w:rPr/>
              <w:t>Сущность гражданско- патриотической позиции, общечеловеческих ценностей;</w:t>
            </w:r>
          </w:p>
          <w:p>
            <w:pPr>
              <w:pStyle w:val="Style26"/>
              <w:widowControl w:val="false"/>
              <w:spacing w:before="0" w:after="0"/>
              <w:rPr/>
            </w:pPr>
            <w:r>
              <w:rPr/>
              <w:t>значимость профессиональной</w:t>
            </w:r>
          </w:p>
          <w:p>
            <w:pPr>
              <w:pStyle w:val="Style26"/>
              <w:widowControl w:val="false"/>
              <w:spacing w:before="0" w:after="0"/>
              <w:rPr/>
            </w:pPr>
            <w:r>
              <w:rPr/>
              <w:t>деятельности по профессии</w:t>
            </w:r>
          </w:p>
        </w:tc>
      </w:tr>
      <w:tr>
        <w:trPr/>
        <w:tc>
          <w:tcPr>
            <w:tcW w:w="1125" w:type="dxa"/>
            <w:tcBorders>
              <w:left w:val="single" w:sz="4" w:space="0" w:color="000000"/>
              <w:bottom w:val="single" w:sz="4" w:space="0" w:color="000000"/>
            </w:tcBorders>
          </w:tcPr>
          <w:p>
            <w:pPr>
              <w:pStyle w:val="Style26"/>
              <w:widowControl w:val="false"/>
              <w:suppressLineNumbers/>
              <w:spacing w:before="0" w:after="200"/>
              <w:rPr/>
            </w:pPr>
            <w:r>
              <w:rPr/>
              <w:t>ОК 10</w:t>
            </w:r>
          </w:p>
        </w:tc>
        <w:tc>
          <w:tcPr>
            <w:tcW w:w="3687" w:type="dxa"/>
            <w:tcBorders>
              <w:left w:val="single" w:sz="4" w:space="0" w:color="000000"/>
              <w:bottom w:val="single" w:sz="4" w:space="0" w:color="000000"/>
            </w:tcBorders>
          </w:tcPr>
          <w:p>
            <w:pPr>
              <w:pStyle w:val="Style26"/>
              <w:widowControl w:val="false"/>
              <w:spacing w:before="0" w:after="0"/>
              <w:rPr/>
            </w:pPr>
            <w:r>
              <w:rPr/>
              <w:t>Понимать общий смысл четко</w:t>
            </w:r>
          </w:p>
          <w:p>
            <w:pPr>
              <w:pStyle w:val="Style26"/>
              <w:widowControl w:val="false"/>
              <w:spacing w:before="0" w:after="0"/>
              <w:rPr/>
            </w:pPr>
            <w:r>
              <w:rPr/>
              <w:t>произнесенных высказываний на</w:t>
            </w:r>
          </w:p>
          <w:p>
            <w:pPr>
              <w:pStyle w:val="Style26"/>
              <w:widowControl w:val="false"/>
              <w:spacing w:before="0" w:after="0"/>
              <w:rPr/>
            </w:pPr>
            <w:r>
              <w:rPr/>
              <w:t>известные темы (профессиональные</w:t>
            </w:r>
          </w:p>
          <w:p>
            <w:pPr>
              <w:pStyle w:val="Style26"/>
              <w:widowControl w:val="false"/>
              <w:spacing w:before="0" w:after="0"/>
              <w:rPr/>
            </w:pPr>
            <w:r>
              <w:rPr/>
              <w:t>и бытовые), понимать тексты на</w:t>
            </w:r>
          </w:p>
          <w:p>
            <w:pPr>
              <w:pStyle w:val="Style26"/>
              <w:widowControl w:val="false"/>
              <w:spacing w:before="0" w:after="0"/>
              <w:rPr/>
            </w:pPr>
            <w:r>
              <w:rPr/>
              <w:t>базовые профессиональные темы;участвовать в диалогах на знакомые общие и профессиональные темы;</w:t>
            </w:r>
          </w:p>
          <w:p>
            <w:pPr>
              <w:pStyle w:val="Style26"/>
              <w:widowControl w:val="false"/>
              <w:spacing w:before="0" w:after="0"/>
              <w:rPr/>
            </w:pPr>
            <w:r>
              <w:rPr/>
              <w:t>строить простые высказывания о себе и о своей профессиональной</w:t>
            </w:r>
          </w:p>
          <w:p>
            <w:pPr>
              <w:pStyle w:val="Style26"/>
              <w:widowControl w:val="false"/>
              <w:spacing w:before="0" w:after="0"/>
              <w:rPr/>
            </w:pPr>
            <w:r>
              <w:rPr/>
              <w:t>деятельности; кратко обосновывать и объяснить свои действия (текущие и</w:t>
            </w:r>
          </w:p>
          <w:p>
            <w:pPr>
              <w:pStyle w:val="Style26"/>
              <w:widowControl w:val="false"/>
              <w:spacing w:before="0" w:after="0"/>
              <w:rPr/>
            </w:pPr>
            <w:r>
              <w:rPr/>
              <w:t>планируемые); писать простые связные сообщения на знакомые или интересующие профессиональные темы</w:t>
            </w:r>
          </w:p>
        </w:tc>
        <w:tc>
          <w:tcPr>
            <w:tcW w:w="4426" w:type="dxa"/>
            <w:tcBorders>
              <w:left w:val="single" w:sz="4" w:space="0" w:color="000000"/>
              <w:bottom w:val="single" w:sz="4" w:space="0" w:color="000000"/>
              <w:right w:val="single" w:sz="4" w:space="0" w:color="000000"/>
            </w:tcBorders>
          </w:tcPr>
          <w:p>
            <w:pPr>
              <w:pStyle w:val="Style26"/>
              <w:widowControl w:val="false"/>
              <w:spacing w:before="0" w:after="0"/>
              <w:rPr/>
            </w:pPr>
            <w:r>
              <w:rPr/>
              <w:t>Правила построения простых и сложных предложений на профессиональные темы;</w:t>
            </w:r>
          </w:p>
          <w:p>
            <w:pPr>
              <w:pStyle w:val="Style26"/>
              <w:widowControl w:val="false"/>
              <w:spacing w:before="0" w:after="0"/>
              <w:rPr/>
            </w:pPr>
            <w:r>
              <w:rPr/>
              <w:t>основные общеупотребительные глаголы (бытовая и профессиональная лексика);</w:t>
            </w:r>
          </w:p>
          <w:p>
            <w:pPr>
              <w:pStyle w:val="Style26"/>
              <w:widowControl w:val="false"/>
              <w:spacing w:before="0" w:after="0"/>
              <w:rPr/>
            </w:pPr>
            <w:r>
              <w:rPr/>
              <w:t>лексический минимум, относящийся к описанию предметов, средств и процессов</w:t>
            </w:r>
          </w:p>
          <w:p>
            <w:pPr>
              <w:pStyle w:val="Style26"/>
              <w:widowControl w:val="false"/>
              <w:spacing w:before="0" w:after="0"/>
              <w:rPr/>
            </w:pPr>
            <w:r>
              <w:rPr/>
              <w:t>профессиональной деятельности;</w:t>
            </w:r>
          </w:p>
          <w:p>
            <w:pPr>
              <w:pStyle w:val="Style26"/>
              <w:widowControl w:val="false"/>
              <w:spacing w:before="0" w:after="0"/>
              <w:rPr/>
            </w:pPr>
            <w:r>
              <w:rPr/>
              <w:t>особенности произношения; правила чтения текстов профессиональной</w:t>
            </w:r>
          </w:p>
          <w:p>
            <w:pPr>
              <w:pStyle w:val="Style26"/>
              <w:widowControl w:val="false"/>
              <w:spacing w:before="0" w:after="0"/>
              <w:rPr/>
            </w:pPr>
            <w:r>
              <w:rPr/>
              <w:t>направленности</w:t>
            </w:r>
          </w:p>
        </w:tc>
      </w:tr>
      <w:tr>
        <w:trPr/>
        <w:tc>
          <w:tcPr>
            <w:tcW w:w="1125" w:type="dxa"/>
            <w:tcBorders>
              <w:left w:val="single" w:sz="4" w:space="0" w:color="000000"/>
              <w:bottom w:val="single" w:sz="4" w:space="0" w:color="000000"/>
            </w:tcBorders>
          </w:tcPr>
          <w:p>
            <w:pPr>
              <w:pStyle w:val="Style26"/>
              <w:widowControl w:val="false"/>
              <w:spacing w:before="0" w:after="200"/>
              <w:rPr/>
            </w:pPr>
            <w:r>
              <w:rPr/>
              <w:t>ПК1 ПК2 ПК3 ПК4 ПК5</w:t>
            </w:r>
          </w:p>
        </w:tc>
        <w:tc>
          <w:tcPr>
            <w:tcW w:w="3687" w:type="dxa"/>
            <w:tcBorders>
              <w:left w:val="single" w:sz="4" w:space="0" w:color="000000"/>
              <w:bottom w:val="single" w:sz="4" w:space="0" w:color="000000"/>
            </w:tcBorders>
          </w:tcPr>
          <w:p>
            <w:pPr>
              <w:pStyle w:val="Style26"/>
              <w:widowControl w:val="false"/>
              <w:spacing w:before="0" w:after="0"/>
              <w:rPr/>
            </w:pPr>
            <w:r>
              <w:rPr/>
              <w:t xml:space="preserve"> </w:t>
            </w:r>
            <w:r>
              <w:rPr/>
              <w:t>В области аудирования:</w:t>
            </w:r>
          </w:p>
          <w:p>
            <w:pPr>
              <w:pStyle w:val="Style26"/>
              <w:widowControl w:val="false"/>
              <w:spacing w:before="0" w:after="0"/>
              <w:rPr/>
            </w:pPr>
            <w:r>
              <w:rPr/>
              <w:t>понимать отдельные фразы и</w:t>
            </w:r>
          </w:p>
          <w:p>
            <w:pPr>
              <w:pStyle w:val="Style26"/>
              <w:widowControl w:val="false"/>
              <w:spacing w:before="0" w:after="0"/>
              <w:rPr/>
            </w:pPr>
            <w:r>
              <w:rPr/>
              <w:t>наиболее употребительные слова в</w:t>
            </w:r>
          </w:p>
          <w:p>
            <w:pPr>
              <w:pStyle w:val="Style26"/>
              <w:widowControl w:val="false"/>
              <w:spacing w:before="0" w:after="0"/>
              <w:rPr/>
            </w:pPr>
            <w:r>
              <w:rPr/>
              <w:t>высказываниях, касающихся важных</w:t>
            </w:r>
          </w:p>
          <w:p>
            <w:pPr>
              <w:pStyle w:val="Style26"/>
              <w:widowControl w:val="false"/>
              <w:spacing w:before="0" w:after="0"/>
              <w:rPr/>
            </w:pPr>
            <w:r>
              <w:rPr/>
              <w:t>тем, связанных с трудовой</w:t>
            </w:r>
          </w:p>
          <w:p>
            <w:pPr>
              <w:pStyle w:val="Style26"/>
              <w:widowControl w:val="false"/>
              <w:spacing w:before="0" w:after="0"/>
              <w:rPr/>
            </w:pPr>
            <w:r>
              <w:rPr/>
              <w:t>деятельностью;</w:t>
            </w:r>
          </w:p>
          <w:p>
            <w:pPr>
              <w:pStyle w:val="Style26"/>
              <w:widowControl w:val="false"/>
              <w:spacing w:before="0" w:after="0"/>
              <w:rPr/>
            </w:pPr>
            <w:r>
              <w:rPr/>
              <w:t>понимать, о чем идет речь в простых, четко произнесенных и небольших по объему сообщениях (в т.ч. устных инструкциях).</w:t>
            </w:r>
          </w:p>
          <w:p>
            <w:pPr>
              <w:pStyle w:val="Style26"/>
              <w:widowControl w:val="false"/>
              <w:spacing w:before="0" w:after="0"/>
              <w:rPr/>
            </w:pPr>
            <w:r>
              <w:rPr/>
              <w:t>В области чтения:</w:t>
            </w:r>
          </w:p>
          <w:p>
            <w:pPr>
              <w:pStyle w:val="Style26"/>
              <w:widowControl w:val="false"/>
              <w:spacing w:before="0" w:after="0"/>
              <w:rPr/>
            </w:pPr>
            <w:r>
              <w:rPr/>
              <w:t>читать и переводить тексты профессиональной направленности</w:t>
            </w:r>
          </w:p>
          <w:p>
            <w:pPr>
              <w:pStyle w:val="Style26"/>
              <w:widowControl w:val="false"/>
              <w:spacing w:before="0" w:after="0"/>
              <w:rPr/>
            </w:pPr>
            <w:r>
              <w:rPr/>
              <w:t>(со словарем).</w:t>
            </w:r>
          </w:p>
          <w:p>
            <w:pPr>
              <w:pStyle w:val="Style26"/>
              <w:widowControl w:val="false"/>
              <w:spacing w:before="0" w:after="0"/>
              <w:rPr/>
            </w:pPr>
            <w:r>
              <w:rPr/>
              <w:t>В области общения:</w:t>
            </w:r>
          </w:p>
          <w:p>
            <w:pPr>
              <w:pStyle w:val="Style26"/>
              <w:widowControl w:val="false"/>
              <w:spacing w:before="0" w:after="0"/>
              <w:rPr/>
            </w:pPr>
            <w:r>
              <w:rPr/>
              <w:t>общаться в простых типичных</w:t>
            </w:r>
          </w:p>
          <w:p>
            <w:pPr>
              <w:pStyle w:val="Style26"/>
              <w:widowControl w:val="false"/>
              <w:spacing w:before="0" w:after="0"/>
              <w:rPr/>
            </w:pPr>
            <w:r>
              <w:rPr/>
              <w:t>ситуациях трудовой деятельности,</w:t>
            </w:r>
          </w:p>
          <w:p>
            <w:pPr>
              <w:pStyle w:val="Style26"/>
              <w:widowControl w:val="false"/>
              <w:spacing w:before="0" w:after="0"/>
              <w:rPr/>
            </w:pPr>
            <w:r>
              <w:rPr/>
              <w:t>требующих непосредственного</w:t>
            </w:r>
          </w:p>
          <w:p>
            <w:pPr>
              <w:pStyle w:val="Style26"/>
              <w:widowControl w:val="false"/>
              <w:spacing w:before="0" w:after="0"/>
              <w:rPr/>
            </w:pPr>
            <w:r>
              <w:rPr/>
              <w:t>обмена информацией в рамках</w:t>
            </w:r>
          </w:p>
          <w:p>
            <w:pPr>
              <w:pStyle w:val="Style26"/>
              <w:widowControl w:val="false"/>
              <w:spacing w:before="0" w:after="0"/>
              <w:rPr/>
            </w:pPr>
            <w:r>
              <w:rPr/>
              <w:t>знакомых тем и видов деятельности;</w:t>
            </w:r>
          </w:p>
          <w:p>
            <w:pPr>
              <w:pStyle w:val="Style26"/>
              <w:widowControl w:val="false"/>
              <w:spacing w:before="0" w:after="0"/>
              <w:rPr/>
            </w:pPr>
            <w:r>
              <w:rPr/>
              <w:t>поддерживать краткий разговор на</w:t>
            </w:r>
          </w:p>
          <w:p>
            <w:pPr>
              <w:pStyle w:val="Style26"/>
              <w:widowControl w:val="false"/>
              <w:spacing w:before="0" w:after="0"/>
              <w:rPr/>
            </w:pPr>
            <w:r>
              <w:rPr/>
              <w:t>производственные темы, используя</w:t>
            </w:r>
          </w:p>
          <w:p>
            <w:pPr>
              <w:pStyle w:val="Style26"/>
              <w:widowControl w:val="false"/>
              <w:spacing w:before="0" w:after="0"/>
              <w:rPr/>
            </w:pPr>
            <w:r>
              <w:rPr/>
              <w:t>простые фразы и предложения,</w:t>
            </w:r>
          </w:p>
          <w:p>
            <w:pPr>
              <w:pStyle w:val="Style26"/>
              <w:widowControl w:val="false"/>
              <w:spacing w:before="0" w:after="0"/>
              <w:rPr/>
            </w:pPr>
            <w:r>
              <w:rPr/>
              <w:t>рассказать о своей работе, учебе,</w:t>
            </w:r>
          </w:p>
          <w:p>
            <w:pPr>
              <w:pStyle w:val="Style26"/>
              <w:widowControl w:val="false"/>
              <w:spacing w:before="0" w:after="0"/>
              <w:rPr/>
            </w:pPr>
            <w:r>
              <w:rPr/>
              <w:t>планах.</w:t>
            </w:r>
          </w:p>
          <w:p>
            <w:pPr>
              <w:pStyle w:val="Style26"/>
              <w:widowControl w:val="false"/>
              <w:spacing w:before="0" w:after="0"/>
              <w:rPr/>
            </w:pPr>
            <w:r>
              <w:rPr/>
              <w:t>В области письма:</w:t>
            </w:r>
          </w:p>
          <w:p>
            <w:pPr>
              <w:pStyle w:val="Style26"/>
              <w:widowControl w:val="false"/>
              <w:spacing w:before="0" w:after="0"/>
              <w:rPr/>
            </w:pPr>
            <w:r>
              <w:rPr/>
              <w:t>писать простые связные сообщения</w:t>
            </w:r>
          </w:p>
          <w:p>
            <w:pPr>
              <w:pStyle w:val="Style26"/>
              <w:widowControl w:val="false"/>
              <w:spacing w:before="0" w:after="0"/>
              <w:rPr/>
            </w:pPr>
            <w:r>
              <w:rPr/>
              <w:t>на знакомые или интересующие</w:t>
            </w:r>
          </w:p>
          <w:p>
            <w:pPr>
              <w:pStyle w:val="Style26"/>
              <w:widowControl w:val="false"/>
              <w:spacing w:before="0" w:after="0"/>
              <w:rPr/>
            </w:pPr>
            <w:r>
              <w:rPr/>
              <w:t>профессиональные темы</w:t>
            </w:r>
          </w:p>
        </w:tc>
        <w:tc>
          <w:tcPr>
            <w:tcW w:w="4426" w:type="dxa"/>
            <w:tcBorders>
              <w:left w:val="single" w:sz="4" w:space="0" w:color="000000"/>
              <w:bottom w:val="single" w:sz="4" w:space="0" w:color="000000"/>
              <w:right w:val="single" w:sz="4" w:space="0" w:color="000000"/>
            </w:tcBorders>
          </w:tcPr>
          <w:p>
            <w:pPr>
              <w:pStyle w:val="Style26"/>
              <w:widowControl w:val="false"/>
              <w:spacing w:before="0" w:after="0"/>
              <w:rPr/>
            </w:pPr>
            <w:r>
              <w:rPr/>
              <w:t>Правила построения простых и сложных предложений на профессиональные темы;</w:t>
            </w:r>
          </w:p>
          <w:p>
            <w:pPr>
              <w:pStyle w:val="Style26"/>
              <w:widowControl w:val="false"/>
              <w:spacing w:before="0" w:after="0"/>
              <w:rPr/>
            </w:pPr>
            <w:r>
              <w:rPr/>
              <w:t>основные общеупотребительные глаголы (бытовая и профессиональная лексика);</w:t>
            </w:r>
          </w:p>
          <w:p>
            <w:pPr>
              <w:pStyle w:val="Style26"/>
              <w:widowControl w:val="false"/>
              <w:spacing w:before="0" w:after="0"/>
              <w:rPr/>
            </w:pPr>
            <w:r>
              <w:rPr/>
              <w:t>лексический минимум, относящийся к описанию предметов, средств и процессов</w:t>
            </w:r>
          </w:p>
          <w:p>
            <w:pPr>
              <w:pStyle w:val="Style26"/>
              <w:widowControl w:val="false"/>
              <w:spacing w:before="0" w:after="0"/>
              <w:rPr/>
            </w:pPr>
            <w:r>
              <w:rPr/>
              <w:t>профессиональной деятельности;</w:t>
            </w:r>
          </w:p>
          <w:p>
            <w:pPr>
              <w:pStyle w:val="Style26"/>
              <w:widowControl w:val="false"/>
              <w:spacing w:before="0" w:after="0"/>
              <w:rPr/>
            </w:pPr>
            <w:r>
              <w:rPr/>
              <w:t>особенности произношения; правила чтения текстов профессиональной направленности</w:t>
            </w:r>
          </w:p>
        </w:tc>
      </w:tr>
    </w:tbl>
    <w:p>
      <w:pPr>
        <w:pStyle w:val="Standard"/>
        <w:spacing w:before="0" w:after="0"/>
        <w:ind w:left="567" w:firstLine="567"/>
        <w:jc w:val="both"/>
        <w:rPr>
          <w:rFonts w:ascii="Times New Roman" w:hAnsi="Times New Roman" w:cs="Calibri"/>
          <w:sz w:val="24"/>
          <w:szCs w:val="24"/>
          <w:lang w:eastAsia="en-US"/>
        </w:rPr>
      </w:pPr>
      <w:r>
        <w:rPr>
          <w:rFonts w:cs="Calibri" w:ascii="Times New Roman" w:hAnsi="Times New Roman"/>
          <w:sz w:val="24"/>
          <w:szCs w:val="24"/>
          <w:lang w:eastAsia="en-US"/>
        </w:rPr>
      </w:r>
    </w:p>
    <w:p>
      <w:pPr>
        <w:pStyle w:val="Normal"/>
        <w:spacing w:before="0" w:after="29"/>
        <w:ind w:firstLine="720"/>
        <w:jc w:val="both"/>
        <w:rPr/>
      </w:pPr>
      <w:r>
        <w:rPr>
          <w:rStyle w:val="Style16"/>
        </w:rPr>
        <w:t>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pPr>
        <w:pStyle w:val="Normal"/>
        <w:spacing w:before="0" w:after="29"/>
        <w:ind w:firstLine="720"/>
        <w:jc w:val="both"/>
        <w:rPr/>
      </w:pPr>
      <w:bookmarkStart w:id="2" w:name="sub_10341"/>
      <w:bookmarkEnd w:id="2"/>
      <w:r>
        <w:rPr>
          <w:rStyle w:val="Style16"/>
        </w:rPr>
        <w:t>Определять техническое состояние систем, агрегатов, деталей и механизмов автомобиля:</w:t>
      </w:r>
    </w:p>
    <w:p>
      <w:pPr>
        <w:pStyle w:val="Normal"/>
        <w:spacing w:before="0" w:after="29"/>
        <w:ind w:firstLine="720"/>
        <w:jc w:val="both"/>
        <w:rPr/>
      </w:pPr>
      <w:bookmarkStart w:id="3" w:name="sub_10341"/>
      <w:bookmarkStart w:id="4" w:name="sub_3411"/>
      <w:bookmarkEnd w:id="3"/>
      <w:bookmarkEnd w:id="4"/>
      <w:r>
        <w:rPr>
          <w:rStyle w:val="Style16"/>
        </w:rPr>
        <w:t>ПК 1.1. Определять техническое состояние автомобильных двигателей.</w:t>
      </w:r>
    </w:p>
    <w:p>
      <w:pPr>
        <w:pStyle w:val="Normal"/>
        <w:spacing w:before="0" w:after="29"/>
        <w:ind w:firstLine="720"/>
        <w:jc w:val="both"/>
        <w:rPr/>
      </w:pPr>
      <w:bookmarkStart w:id="5" w:name="sub_3411"/>
      <w:bookmarkStart w:id="6" w:name="sub_3412"/>
      <w:bookmarkEnd w:id="5"/>
      <w:bookmarkEnd w:id="6"/>
      <w:r>
        <w:rPr>
          <w:rStyle w:val="Style16"/>
        </w:rPr>
        <w:t>ПК 1.2. Определять техническое состояние электрических и электронных систем автомобилей.</w:t>
      </w:r>
    </w:p>
    <w:p>
      <w:pPr>
        <w:pStyle w:val="Normal"/>
        <w:spacing w:before="0" w:after="29"/>
        <w:ind w:firstLine="720"/>
        <w:jc w:val="both"/>
        <w:rPr/>
      </w:pPr>
      <w:bookmarkStart w:id="7" w:name="sub_3412"/>
      <w:bookmarkStart w:id="8" w:name="sub_3413"/>
      <w:bookmarkEnd w:id="7"/>
      <w:bookmarkEnd w:id="8"/>
      <w:r>
        <w:rPr>
          <w:rStyle w:val="Style16"/>
        </w:rPr>
        <w:t>ПК 1.3. Определять техническое состояние автомобильных трансмиссий.</w:t>
      </w:r>
    </w:p>
    <w:p>
      <w:pPr>
        <w:pStyle w:val="Normal"/>
        <w:spacing w:before="0" w:after="29"/>
        <w:ind w:firstLine="720"/>
        <w:jc w:val="both"/>
        <w:rPr/>
      </w:pPr>
      <w:bookmarkStart w:id="9" w:name="sub_3413"/>
      <w:bookmarkStart w:id="10" w:name="sub_3414"/>
      <w:bookmarkEnd w:id="9"/>
      <w:bookmarkEnd w:id="10"/>
      <w:r>
        <w:rPr>
          <w:rStyle w:val="Style16"/>
        </w:rPr>
        <w:t>ПК 1.4. Определять техническое состояние ходовой части и механизмов управления автомобилей.</w:t>
      </w:r>
    </w:p>
    <w:p>
      <w:pPr>
        <w:pStyle w:val="Normal"/>
        <w:spacing w:before="0" w:after="29"/>
        <w:ind w:firstLine="720"/>
        <w:jc w:val="both"/>
        <w:rPr/>
      </w:pPr>
      <w:bookmarkStart w:id="11" w:name="sub_3414"/>
      <w:bookmarkStart w:id="12" w:name="sub_3415"/>
      <w:bookmarkEnd w:id="11"/>
      <w:bookmarkEnd w:id="12"/>
      <w:r>
        <w:rPr>
          <w:rStyle w:val="Style16"/>
        </w:rPr>
        <w:t>ПК 1.5. Выявлять дефекты кузовов, кабин и платформ.</w:t>
      </w:r>
    </w:p>
    <w:p>
      <w:pPr>
        <w:pStyle w:val="Normal"/>
        <w:spacing w:before="0" w:after="29"/>
        <w:ind w:firstLine="720"/>
        <w:jc w:val="both"/>
        <w:rPr/>
      </w:pPr>
      <w:bookmarkStart w:id="13" w:name="sub_3415"/>
      <w:bookmarkStart w:id="14" w:name="sub_10342"/>
      <w:bookmarkEnd w:id="13"/>
      <w:bookmarkEnd w:id="14"/>
      <w:r>
        <w:rPr>
          <w:rStyle w:val="Style16"/>
        </w:rPr>
        <w:t>Осуществлять техническое обслуживание автотранспорта согласно требованиям нормативно-технической документации:</w:t>
      </w:r>
    </w:p>
    <w:p>
      <w:pPr>
        <w:pStyle w:val="Normal"/>
        <w:spacing w:before="0" w:after="29"/>
        <w:ind w:firstLine="720"/>
        <w:jc w:val="both"/>
        <w:rPr/>
      </w:pPr>
      <w:bookmarkStart w:id="15" w:name="sub_10342"/>
      <w:bookmarkStart w:id="16" w:name="sub_3421"/>
      <w:bookmarkEnd w:id="15"/>
      <w:bookmarkEnd w:id="16"/>
      <w:r>
        <w:rPr>
          <w:rStyle w:val="Style16"/>
        </w:rPr>
        <w:t>ПК 2.1. Осуществлять техническое обслуживание автомобильных двигателей.</w:t>
      </w:r>
    </w:p>
    <w:p>
      <w:pPr>
        <w:pStyle w:val="Normal"/>
        <w:spacing w:before="0" w:after="29"/>
        <w:ind w:firstLine="720"/>
        <w:jc w:val="both"/>
        <w:rPr/>
      </w:pPr>
      <w:bookmarkStart w:id="17" w:name="sub_3421"/>
      <w:bookmarkStart w:id="18" w:name="sub_3422"/>
      <w:bookmarkEnd w:id="17"/>
      <w:bookmarkEnd w:id="18"/>
      <w:r>
        <w:rPr>
          <w:rStyle w:val="Style16"/>
        </w:rPr>
        <w:t>ПК 2.2. Осуществлять техническое обслуживание электрических и электронных систем автомобилей.</w:t>
      </w:r>
    </w:p>
    <w:p>
      <w:pPr>
        <w:pStyle w:val="Normal"/>
        <w:spacing w:before="0" w:after="29"/>
        <w:ind w:firstLine="720"/>
        <w:jc w:val="both"/>
        <w:rPr/>
      </w:pPr>
      <w:bookmarkStart w:id="19" w:name="sub_3422"/>
      <w:bookmarkStart w:id="20" w:name="sub_3423"/>
      <w:bookmarkEnd w:id="19"/>
      <w:bookmarkEnd w:id="20"/>
      <w:r>
        <w:rPr>
          <w:rStyle w:val="Style16"/>
        </w:rPr>
        <w:t>ПК 2.3. Осуществлять техническое обслуживание автомобильных трансмиссий.</w:t>
      </w:r>
    </w:p>
    <w:p>
      <w:pPr>
        <w:pStyle w:val="Normal"/>
        <w:spacing w:before="0" w:after="29"/>
        <w:ind w:firstLine="720"/>
        <w:jc w:val="both"/>
        <w:rPr/>
      </w:pPr>
      <w:bookmarkStart w:id="21" w:name="sub_3423"/>
      <w:bookmarkStart w:id="22" w:name="sub_3424"/>
      <w:bookmarkEnd w:id="21"/>
      <w:bookmarkEnd w:id="22"/>
      <w:r>
        <w:rPr>
          <w:rStyle w:val="Style16"/>
        </w:rPr>
        <w:t>ПК 2.4. Осуществлять техническое обслуживание ходовой части и механизмов управления автомобилей.</w:t>
      </w:r>
    </w:p>
    <w:p>
      <w:pPr>
        <w:pStyle w:val="Normal"/>
        <w:spacing w:before="0" w:after="29"/>
        <w:ind w:firstLine="720"/>
        <w:jc w:val="both"/>
        <w:rPr/>
      </w:pPr>
      <w:bookmarkStart w:id="23" w:name="sub_3424"/>
      <w:bookmarkStart w:id="24" w:name="sub_3425"/>
      <w:bookmarkEnd w:id="23"/>
      <w:bookmarkEnd w:id="24"/>
      <w:r>
        <w:rPr>
          <w:rStyle w:val="Style16"/>
        </w:rPr>
        <w:t>ПК 2.5. Осуществлять техническое обслуживание автомобильных кузовов.</w:t>
      </w:r>
    </w:p>
    <w:p>
      <w:pPr>
        <w:pStyle w:val="Normal"/>
        <w:spacing w:before="0" w:after="29"/>
        <w:ind w:firstLine="720"/>
        <w:jc w:val="both"/>
        <w:rPr/>
      </w:pPr>
      <w:bookmarkStart w:id="25" w:name="sub_3425"/>
      <w:bookmarkStart w:id="26" w:name="sub_10343"/>
      <w:bookmarkEnd w:id="25"/>
      <w:bookmarkEnd w:id="26"/>
      <w:r>
        <w:rPr>
          <w:rStyle w:val="Style16"/>
        </w:rPr>
        <w:t xml:space="preserve"> </w:t>
      </w:r>
      <w:r>
        <w:rPr>
          <w:rStyle w:val="Style16"/>
        </w:rPr>
        <w:t>Производить текущий ремонт различных типов автомобилей в соответствии с требованиями технологической документации:</w:t>
      </w:r>
    </w:p>
    <w:p>
      <w:pPr>
        <w:pStyle w:val="Normal"/>
        <w:spacing w:before="0" w:after="29"/>
        <w:ind w:firstLine="720"/>
        <w:jc w:val="both"/>
        <w:rPr/>
      </w:pPr>
      <w:bookmarkStart w:id="27" w:name="sub_10343"/>
      <w:bookmarkStart w:id="28" w:name="sub_3431"/>
      <w:bookmarkEnd w:id="27"/>
      <w:bookmarkEnd w:id="28"/>
      <w:r>
        <w:rPr>
          <w:rStyle w:val="Style16"/>
        </w:rPr>
        <w:t>ПК 3.1. Производить текущий ремонт автомобильных двигателей.</w:t>
      </w:r>
    </w:p>
    <w:p>
      <w:pPr>
        <w:pStyle w:val="Normal"/>
        <w:spacing w:before="0" w:after="29"/>
        <w:ind w:firstLine="720"/>
        <w:jc w:val="both"/>
        <w:rPr/>
      </w:pPr>
      <w:bookmarkStart w:id="29" w:name="sub_3431"/>
      <w:bookmarkStart w:id="30" w:name="sub_3432"/>
      <w:bookmarkEnd w:id="29"/>
      <w:bookmarkEnd w:id="30"/>
      <w:r>
        <w:rPr>
          <w:rStyle w:val="Style16"/>
        </w:rPr>
        <w:t>ПК 3.2. Производить текущий ремонт узлов и элементов электрических и электронных систем автомобилей.</w:t>
      </w:r>
    </w:p>
    <w:p>
      <w:pPr>
        <w:pStyle w:val="Normal"/>
        <w:spacing w:before="0" w:after="29"/>
        <w:ind w:firstLine="720"/>
        <w:jc w:val="both"/>
        <w:rPr/>
      </w:pPr>
      <w:bookmarkStart w:id="31" w:name="sub_3432"/>
      <w:bookmarkStart w:id="32" w:name="sub_3433"/>
      <w:bookmarkEnd w:id="31"/>
      <w:bookmarkEnd w:id="32"/>
      <w:r>
        <w:rPr>
          <w:rStyle w:val="Style16"/>
        </w:rPr>
        <w:t>ПК 3.3. Производить текущий ремонт автомобильных трансмиссий.</w:t>
      </w:r>
    </w:p>
    <w:p>
      <w:pPr>
        <w:pStyle w:val="Normal"/>
        <w:spacing w:before="0" w:after="29"/>
        <w:ind w:firstLine="720"/>
        <w:jc w:val="both"/>
        <w:rPr/>
      </w:pPr>
      <w:bookmarkStart w:id="33" w:name="sub_3433"/>
      <w:bookmarkStart w:id="34" w:name="sub_3434"/>
      <w:bookmarkEnd w:id="33"/>
      <w:bookmarkEnd w:id="34"/>
      <w:r>
        <w:rPr>
          <w:rStyle w:val="Style16"/>
        </w:rPr>
        <w:t>ПК 3.4. Производить текущий ремонт ходовой части и механизмов управления автомобилей.</w:t>
      </w:r>
    </w:p>
    <w:p>
      <w:pPr>
        <w:pStyle w:val="Normal"/>
        <w:spacing w:before="0" w:after="29"/>
        <w:ind w:firstLine="720"/>
        <w:jc w:val="both"/>
        <w:rPr/>
      </w:pPr>
      <w:bookmarkStart w:id="35" w:name="sub_3434"/>
      <w:bookmarkEnd w:id="35"/>
      <w:r>
        <w:rPr>
          <w:rStyle w:val="Style16"/>
        </w:rPr>
        <w:t>ПК 3.5. Производить ремонт и окраску кузовов.</w:t>
      </w:r>
    </w:p>
    <w:p>
      <w:pPr>
        <w:pStyle w:val="Standard"/>
        <w:spacing w:before="0" w:after="0"/>
        <w:ind w:left="567" w:firstLine="567"/>
        <w:jc w:val="both"/>
        <w:rPr>
          <w:rFonts w:ascii="Times New Roman" w:hAnsi="Times New Roman" w:cs="Calibri"/>
          <w:sz w:val="24"/>
          <w:szCs w:val="24"/>
          <w:lang w:eastAsia="en-US"/>
        </w:rPr>
      </w:pPr>
      <w:r>
        <w:rPr>
          <w:rFonts w:cs="Calibri" w:ascii="Times New Roman" w:hAnsi="Times New Roman"/>
          <w:sz w:val="24"/>
          <w:szCs w:val="24"/>
          <w:lang w:eastAsia="en-US"/>
        </w:rPr>
      </w:r>
    </w:p>
    <w:p>
      <w:pPr>
        <w:pStyle w:val="Standard"/>
        <w:ind w:left="567" w:hanging="0"/>
        <w:jc w:val="both"/>
        <w:rPr>
          <w:rFonts w:ascii="Times New Roman" w:hAnsi="Times New Roman"/>
          <w:b/>
          <w:sz w:val="24"/>
          <w:szCs w:val="24"/>
        </w:rPr>
      </w:pPr>
      <w:r>
        <w:rPr>
          <w:rFonts w:ascii="Times New Roman" w:hAnsi="Times New Roman"/>
          <w:b/>
          <w:sz w:val="24"/>
          <w:szCs w:val="24"/>
        </w:rPr>
        <w:t>2. СТРУКТУРА И СОДЕРЖАНИЕ УЧЕБНОЙ ДИСЦИПЛИНЫ</w:t>
      </w:r>
    </w:p>
    <w:p>
      <w:pPr>
        <w:pStyle w:val="Standard"/>
        <w:ind w:left="567" w:hanging="0"/>
        <w:jc w:val="both"/>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9629"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7344"/>
        <w:gridCol w:w="2284"/>
      </w:tblGrid>
      <w:tr>
        <w:trPr/>
        <w:tc>
          <w:tcPr>
            <w:tcW w:w="7344" w:type="dxa"/>
            <w:tcBorders>
              <w:top w:val="single" w:sz="4" w:space="0" w:color="000001"/>
              <w:left w:val="single" w:sz="4" w:space="0" w:color="000001"/>
              <w:bottom w:val="single" w:sz="4" w:space="0" w:color="000001"/>
              <w:right w:val="single" w:sz="4" w:space="0" w:color="000001"/>
            </w:tcBorders>
          </w:tcPr>
          <w:p>
            <w:pPr>
              <w:pStyle w:val="Standard"/>
              <w:widowControl w:val="false"/>
              <w:spacing w:lineRule="auto" w:line="240" w:before="0" w:after="0"/>
              <w:ind w:left="567" w:hanging="0"/>
              <w:jc w:val="both"/>
              <w:rPr>
                <w:rFonts w:ascii="Times New Roman" w:hAnsi="Times New Roman"/>
                <w:b/>
                <w:sz w:val="24"/>
                <w:szCs w:val="24"/>
              </w:rPr>
            </w:pPr>
            <w:r>
              <w:rPr>
                <w:rFonts w:ascii="Times New Roman" w:hAnsi="Times New Roman"/>
                <w:b/>
                <w:sz w:val="24"/>
                <w:szCs w:val="24"/>
              </w:rPr>
              <w:t>Вид учебной работы</w:t>
            </w:r>
          </w:p>
        </w:tc>
        <w:tc>
          <w:tcPr>
            <w:tcW w:w="2284" w:type="dxa"/>
            <w:tcBorders>
              <w:top w:val="single" w:sz="4" w:space="0" w:color="000001"/>
              <w:left w:val="single" w:sz="4" w:space="0" w:color="000001"/>
              <w:bottom w:val="single" w:sz="4" w:space="0" w:color="000001"/>
              <w:right w:val="single" w:sz="4" w:space="0" w:color="000001"/>
            </w:tcBorders>
          </w:tcPr>
          <w:p>
            <w:pPr>
              <w:pStyle w:val="Standard"/>
              <w:widowControl w:val="false"/>
              <w:spacing w:lineRule="auto" w:line="240" w:before="0" w:after="0"/>
              <w:ind w:left="567" w:hanging="0"/>
              <w:jc w:val="both"/>
              <w:rPr>
                <w:rFonts w:ascii="Times New Roman" w:hAnsi="Times New Roman"/>
                <w:b/>
                <w:i/>
                <w:i/>
                <w:sz w:val="24"/>
                <w:szCs w:val="24"/>
              </w:rPr>
            </w:pPr>
            <w:r>
              <w:rPr>
                <w:rFonts w:ascii="Times New Roman" w:hAnsi="Times New Roman"/>
                <w:b/>
                <w:i/>
                <w:sz w:val="24"/>
                <w:szCs w:val="24"/>
              </w:rPr>
              <w:t>Количество часов</w:t>
            </w:r>
          </w:p>
        </w:tc>
      </w:tr>
      <w:tr>
        <w:trPr/>
        <w:tc>
          <w:tcPr>
            <w:tcW w:w="7344" w:type="dxa"/>
            <w:tcBorders>
              <w:top w:val="single" w:sz="4" w:space="0" w:color="000001"/>
              <w:left w:val="single" w:sz="4" w:space="0" w:color="000001"/>
              <w:bottom w:val="single" w:sz="4" w:space="0" w:color="000001"/>
              <w:right w:val="single" w:sz="4" w:space="0" w:color="000001"/>
            </w:tcBorders>
          </w:tcPr>
          <w:p>
            <w:pPr>
              <w:pStyle w:val="Standard"/>
              <w:widowControl w:val="false"/>
              <w:spacing w:lineRule="auto" w:line="240" w:before="0" w:after="0"/>
              <w:ind w:left="567" w:hanging="0"/>
              <w:jc w:val="both"/>
              <w:rPr>
                <w:rFonts w:ascii="Times New Roman" w:hAnsi="Times New Roman"/>
                <w:b/>
                <w:sz w:val="24"/>
                <w:szCs w:val="24"/>
              </w:rPr>
            </w:pPr>
            <w:r>
              <w:rPr>
                <w:rFonts w:ascii="Times New Roman" w:hAnsi="Times New Roman"/>
                <w:b/>
                <w:sz w:val="24"/>
                <w:szCs w:val="24"/>
              </w:rPr>
              <w:t>Максимальная аудиторная учебная нагрузка (всего)</w:t>
            </w:r>
          </w:p>
        </w:tc>
        <w:tc>
          <w:tcPr>
            <w:tcW w:w="2284" w:type="dxa"/>
            <w:tcBorders>
              <w:top w:val="single" w:sz="4" w:space="0" w:color="000001"/>
              <w:left w:val="single" w:sz="4" w:space="0" w:color="000001"/>
              <w:bottom w:val="single" w:sz="4" w:space="0" w:color="000001"/>
              <w:right w:val="single" w:sz="4" w:space="0" w:color="000001"/>
            </w:tcBorders>
          </w:tcPr>
          <w:p>
            <w:pPr>
              <w:pStyle w:val="Standard"/>
              <w:widowControl w:val="false"/>
              <w:spacing w:lineRule="auto" w:line="240" w:before="0" w:after="0"/>
              <w:ind w:left="567" w:hanging="0"/>
              <w:jc w:val="both"/>
              <w:rPr>
                <w:rFonts w:ascii="Times New Roman" w:hAnsi="Times New Roman"/>
                <w:sz w:val="24"/>
                <w:szCs w:val="24"/>
              </w:rPr>
            </w:pPr>
            <w:r>
              <w:rPr>
                <w:rFonts w:ascii="Times New Roman" w:hAnsi="Times New Roman"/>
                <w:sz w:val="24"/>
                <w:szCs w:val="24"/>
              </w:rPr>
              <w:t>48</w:t>
            </w:r>
          </w:p>
        </w:tc>
      </w:tr>
      <w:tr>
        <w:trPr/>
        <w:tc>
          <w:tcPr>
            <w:tcW w:w="7344" w:type="dxa"/>
            <w:tcBorders>
              <w:top w:val="single" w:sz="4" w:space="0" w:color="000001"/>
              <w:left w:val="single" w:sz="4" w:space="0" w:color="000001"/>
              <w:bottom w:val="single" w:sz="4" w:space="0" w:color="000001"/>
              <w:right w:val="single" w:sz="4" w:space="0" w:color="000001"/>
            </w:tcBorders>
          </w:tcPr>
          <w:p>
            <w:pPr>
              <w:pStyle w:val="Standard"/>
              <w:widowControl w:val="false"/>
              <w:spacing w:lineRule="auto" w:line="240" w:before="0" w:after="0"/>
              <w:ind w:left="567" w:hanging="0"/>
              <w:jc w:val="both"/>
              <w:rPr>
                <w:rFonts w:ascii="Times New Roman" w:hAnsi="Times New Roman"/>
                <w:b/>
                <w:sz w:val="24"/>
                <w:szCs w:val="24"/>
              </w:rPr>
            </w:pPr>
            <w:r>
              <w:rPr>
                <w:rFonts w:ascii="Times New Roman" w:hAnsi="Times New Roman"/>
                <w:b/>
                <w:sz w:val="24"/>
                <w:szCs w:val="24"/>
              </w:rPr>
              <w:t>Обязательная аудиторная учебная нагрузка (всего)</w:t>
            </w:r>
          </w:p>
        </w:tc>
        <w:tc>
          <w:tcPr>
            <w:tcW w:w="2284" w:type="dxa"/>
            <w:tcBorders>
              <w:top w:val="single" w:sz="4" w:space="0" w:color="000001"/>
              <w:left w:val="single" w:sz="4" w:space="0" w:color="000001"/>
              <w:bottom w:val="single" w:sz="4" w:space="0" w:color="000001"/>
              <w:right w:val="single" w:sz="4" w:space="0" w:color="000001"/>
            </w:tcBorders>
          </w:tcPr>
          <w:p>
            <w:pPr>
              <w:pStyle w:val="Standard"/>
              <w:widowControl w:val="false"/>
              <w:spacing w:lineRule="auto" w:line="240" w:before="0" w:after="0"/>
              <w:ind w:left="567" w:hanging="0"/>
              <w:jc w:val="both"/>
              <w:rPr>
                <w:rFonts w:ascii="Times New Roman" w:hAnsi="Times New Roman"/>
                <w:sz w:val="24"/>
                <w:szCs w:val="24"/>
              </w:rPr>
            </w:pPr>
            <w:r>
              <w:rPr>
                <w:rFonts w:ascii="Times New Roman" w:hAnsi="Times New Roman"/>
                <w:sz w:val="24"/>
                <w:szCs w:val="24"/>
              </w:rPr>
              <w:t>48</w:t>
            </w:r>
          </w:p>
        </w:tc>
      </w:tr>
      <w:tr>
        <w:trPr/>
        <w:tc>
          <w:tcPr>
            <w:tcW w:w="7344" w:type="dxa"/>
            <w:tcBorders>
              <w:top w:val="single" w:sz="4" w:space="0" w:color="000001"/>
              <w:left w:val="single" w:sz="4" w:space="0" w:color="000001"/>
              <w:bottom w:val="single" w:sz="4" w:space="0" w:color="000001"/>
              <w:right w:val="single" w:sz="4" w:space="0" w:color="000001"/>
            </w:tcBorders>
          </w:tcPr>
          <w:p>
            <w:pPr>
              <w:pStyle w:val="Standard"/>
              <w:widowControl w:val="false"/>
              <w:spacing w:lineRule="auto" w:line="240" w:before="0" w:after="0"/>
              <w:ind w:left="567" w:hanging="0"/>
              <w:jc w:val="both"/>
              <w:rPr>
                <w:rFonts w:ascii="Times New Roman" w:hAnsi="Times New Roman"/>
                <w:sz w:val="24"/>
                <w:szCs w:val="24"/>
              </w:rPr>
            </w:pPr>
            <w:r>
              <w:rPr>
                <w:rFonts w:ascii="Times New Roman" w:hAnsi="Times New Roman"/>
                <w:sz w:val="24"/>
                <w:szCs w:val="24"/>
              </w:rPr>
            </w:r>
          </w:p>
        </w:tc>
        <w:tc>
          <w:tcPr>
            <w:tcW w:w="2284" w:type="dxa"/>
            <w:tcBorders>
              <w:top w:val="single" w:sz="4" w:space="0" w:color="000001"/>
              <w:left w:val="single" w:sz="4" w:space="0" w:color="000001"/>
              <w:bottom w:val="single" w:sz="4" w:space="0" w:color="000001"/>
              <w:right w:val="single" w:sz="4" w:space="0" w:color="000001"/>
            </w:tcBorders>
          </w:tcPr>
          <w:p>
            <w:pPr>
              <w:pStyle w:val="Standard"/>
              <w:widowControl w:val="false"/>
              <w:spacing w:lineRule="auto" w:line="240" w:before="0" w:after="0"/>
              <w:ind w:left="567" w:hanging="0"/>
              <w:jc w:val="both"/>
              <w:rPr>
                <w:rFonts w:ascii="Times New Roman" w:hAnsi="Times New Roman"/>
                <w:sz w:val="24"/>
                <w:szCs w:val="24"/>
              </w:rPr>
            </w:pPr>
            <w:r>
              <w:rPr>
                <w:rFonts w:ascii="Times New Roman" w:hAnsi="Times New Roman"/>
                <w:sz w:val="24"/>
                <w:szCs w:val="24"/>
              </w:rPr>
            </w:r>
          </w:p>
        </w:tc>
      </w:tr>
      <w:tr>
        <w:trPr/>
        <w:tc>
          <w:tcPr>
            <w:tcW w:w="7344" w:type="dxa"/>
            <w:tcBorders>
              <w:top w:val="single" w:sz="4" w:space="0" w:color="000001"/>
              <w:left w:val="single" w:sz="4" w:space="0" w:color="000001"/>
              <w:bottom w:val="single" w:sz="4" w:space="0" w:color="000001"/>
              <w:right w:val="single" w:sz="4" w:space="0" w:color="000001"/>
            </w:tcBorders>
          </w:tcPr>
          <w:p>
            <w:pPr>
              <w:pStyle w:val="Standard"/>
              <w:widowControl w:val="false"/>
              <w:spacing w:lineRule="auto" w:line="240" w:before="0" w:after="0"/>
              <w:ind w:left="567" w:hanging="0"/>
              <w:jc w:val="both"/>
              <w:rPr>
                <w:rFonts w:ascii="Times New Roman" w:hAnsi="Times New Roman"/>
                <w:sz w:val="24"/>
                <w:szCs w:val="24"/>
              </w:rPr>
            </w:pPr>
            <w:r>
              <w:rPr>
                <w:rFonts w:ascii="Times New Roman" w:hAnsi="Times New Roman"/>
                <w:sz w:val="24"/>
                <w:szCs w:val="24"/>
              </w:rPr>
            </w:r>
          </w:p>
        </w:tc>
        <w:tc>
          <w:tcPr>
            <w:tcW w:w="2284" w:type="dxa"/>
            <w:tcBorders>
              <w:top w:val="single" w:sz="4" w:space="0" w:color="000001"/>
              <w:left w:val="single" w:sz="4" w:space="0" w:color="000001"/>
              <w:bottom w:val="single" w:sz="4" w:space="0" w:color="000001"/>
              <w:right w:val="single" w:sz="4" w:space="0" w:color="000001"/>
            </w:tcBorders>
          </w:tcPr>
          <w:p>
            <w:pPr>
              <w:pStyle w:val="Standard"/>
              <w:widowControl w:val="false"/>
              <w:spacing w:lineRule="auto" w:line="240" w:before="0" w:after="0"/>
              <w:ind w:left="567" w:hanging="0"/>
              <w:jc w:val="both"/>
              <w:rPr>
                <w:rFonts w:ascii="Times New Roman" w:hAnsi="Times New Roman"/>
                <w:sz w:val="24"/>
                <w:szCs w:val="24"/>
              </w:rPr>
            </w:pPr>
            <w:r>
              <w:rPr>
                <w:rFonts w:ascii="Times New Roman" w:hAnsi="Times New Roman"/>
                <w:sz w:val="24"/>
                <w:szCs w:val="24"/>
              </w:rPr>
            </w:r>
          </w:p>
        </w:tc>
      </w:tr>
      <w:tr>
        <w:trPr/>
        <w:tc>
          <w:tcPr>
            <w:tcW w:w="7344" w:type="dxa"/>
            <w:tcBorders>
              <w:top w:val="single" w:sz="4" w:space="0" w:color="000001"/>
              <w:left w:val="single" w:sz="4" w:space="0" w:color="000001"/>
              <w:bottom w:val="single" w:sz="4" w:space="0" w:color="000001"/>
              <w:right w:val="single" w:sz="4" w:space="0" w:color="000001"/>
            </w:tcBorders>
          </w:tcPr>
          <w:p>
            <w:pPr>
              <w:pStyle w:val="Standard"/>
              <w:widowControl w:val="false"/>
              <w:spacing w:lineRule="auto" w:line="240" w:before="0" w:after="0"/>
              <w:ind w:left="567" w:hanging="0"/>
              <w:jc w:val="both"/>
              <w:rPr>
                <w:rFonts w:ascii="Times New Roman" w:hAnsi="Times New Roman"/>
                <w:b/>
                <w:sz w:val="24"/>
                <w:szCs w:val="24"/>
              </w:rPr>
            </w:pPr>
            <w:r>
              <w:rPr>
                <w:rFonts w:ascii="Times New Roman" w:hAnsi="Times New Roman"/>
                <w:b/>
                <w:sz w:val="24"/>
                <w:szCs w:val="24"/>
              </w:rPr>
              <w:t>В том числе:</w:t>
            </w:r>
          </w:p>
        </w:tc>
        <w:tc>
          <w:tcPr>
            <w:tcW w:w="2284" w:type="dxa"/>
            <w:tcBorders>
              <w:top w:val="single" w:sz="4" w:space="0" w:color="000001"/>
              <w:left w:val="single" w:sz="4" w:space="0" w:color="000001"/>
              <w:bottom w:val="single" w:sz="4" w:space="0" w:color="000001"/>
              <w:right w:val="single" w:sz="4" w:space="0" w:color="000001"/>
            </w:tcBorders>
          </w:tcPr>
          <w:p>
            <w:pPr>
              <w:pStyle w:val="Standard"/>
              <w:widowControl w:val="false"/>
              <w:spacing w:lineRule="auto" w:line="240" w:before="0" w:after="0"/>
              <w:ind w:left="567" w:hanging="0"/>
              <w:jc w:val="both"/>
              <w:rPr>
                <w:rFonts w:ascii="Times New Roman" w:hAnsi="Times New Roman"/>
                <w:sz w:val="24"/>
                <w:szCs w:val="24"/>
              </w:rPr>
            </w:pPr>
            <w:r>
              <w:rPr>
                <w:rFonts w:ascii="Times New Roman" w:hAnsi="Times New Roman"/>
                <w:sz w:val="24"/>
                <w:szCs w:val="24"/>
              </w:rPr>
            </w:r>
          </w:p>
        </w:tc>
      </w:tr>
      <w:tr>
        <w:trPr/>
        <w:tc>
          <w:tcPr>
            <w:tcW w:w="7344" w:type="dxa"/>
            <w:tcBorders>
              <w:left w:val="single" w:sz="4" w:space="0" w:color="000001"/>
              <w:bottom w:val="single" w:sz="4" w:space="0" w:color="000001"/>
              <w:right w:val="single" w:sz="4" w:space="0" w:color="000001"/>
            </w:tcBorders>
          </w:tcPr>
          <w:p>
            <w:pPr>
              <w:pStyle w:val="Standard"/>
              <w:widowControl w:val="false"/>
              <w:spacing w:lineRule="auto" w:line="240" w:before="0" w:after="0"/>
              <w:ind w:left="567" w:hanging="0"/>
              <w:jc w:val="both"/>
              <w:rPr>
                <w:rFonts w:ascii="Times New Roman" w:hAnsi="Times New Roman"/>
                <w:b/>
                <w:sz w:val="24"/>
                <w:szCs w:val="24"/>
              </w:rPr>
            </w:pPr>
            <w:r>
              <w:rPr>
                <w:rFonts w:ascii="Times New Roman" w:hAnsi="Times New Roman"/>
                <w:b/>
                <w:sz w:val="24"/>
                <w:szCs w:val="24"/>
              </w:rPr>
              <w:t>самостоятельная работа обучающегося (всего)</w:t>
            </w:r>
          </w:p>
        </w:tc>
        <w:tc>
          <w:tcPr>
            <w:tcW w:w="2284" w:type="dxa"/>
            <w:tcBorders>
              <w:left w:val="single" w:sz="4" w:space="0" w:color="000001"/>
              <w:bottom w:val="single" w:sz="4" w:space="0" w:color="000001"/>
              <w:right w:val="single" w:sz="4" w:space="0" w:color="000001"/>
            </w:tcBorders>
          </w:tcPr>
          <w:p>
            <w:pPr>
              <w:pStyle w:val="Standard"/>
              <w:widowControl w:val="false"/>
              <w:spacing w:lineRule="auto" w:line="240" w:before="0" w:after="0"/>
              <w:ind w:left="567" w:hanging="0"/>
              <w:jc w:val="both"/>
              <w:rPr>
                <w:rFonts w:ascii="Times New Roman" w:hAnsi="Times New Roman"/>
                <w:sz w:val="24"/>
                <w:szCs w:val="24"/>
              </w:rPr>
            </w:pPr>
            <w:r>
              <w:rPr>
                <w:rFonts w:ascii="Times New Roman" w:hAnsi="Times New Roman"/>
                <w:sz w:val="24"/>
                <w:szCs w:val="24"/>
              </w:rPr>
              <w:t>2</w:t>
            </w:r>
          </w:p>
        </w:tc>
      </w:tr>
      <w:tr>
        <w:trPr/>
        <w:tc>
          <w:tcPr>
            <w:tcW w:w="7344" w:type="dxa"/>
            <w:tcBorders>
              <w:top w:val="single" w:sz="4" w:space="0" w:color="000001"/>
              <w:left w:val="single" w:sz="4" w:space="0" w:color="000001"/>
              <w:bottom w:val="single" w:sz="4" w:space="0" w:color="000001"/>
              <w:right w:val="single" w:sz="4" w:space="0" w:color="000001"/>
            </w:tcBorders>
          </w:tcPr>
          <w:p>
            <w:pPr>
              <w:pStyle w:val="Standard"/>
              <w:widowControl w:val="false"/>
              <w:spacing w:lineRule="auto" w:line="240" w:before="0" w:after="0"/>
              <w:ind w:left="567" w:hanging="0"/>
              <w:jc w:val="both"/>
              <w:rPr>
                <w:rFonts w:ascii="Times New Roman" w:hAnsi="Times New Roman"/>
                <w:sz w:val="24"/>
                <w:szCs w:val="24"/>
              </w:rPr>
            </w:pPr>
            <w:r>
              <w:rPr>
                <w:rFonts w:ascii="Times New Roman" w:hAnsi="Times New Roman"/>
                <w:sz w:val="24"/>
                <w:szCs w:val="24"/>
              </w:rPr>
            </w:r>
          </w:p>
        </w:tc>
        <w:tc>
          <w:tcPr>
            <w:tcW w:w="2284" w:type="dxa"/>
            <w:tcBorders>
              <w:top w:val="single" w:sz="4" w:space="0" w:color="000001"/>
              <w:left w:val="single" w:sz="4" w:space="0" w:color="000001"/>
              <w:bottom w:val="single" w:sz="4" w:space="0" w:color="000001"/>
              <w:right w:val="single" w:sz="4" w:space="0" w:color="000001"/>
            </w:tcBorders>
          </w:tcPr>
          <w:p>
            <w:pPr>
              <w:pStyle w:val="Standard"/>
              <w:widowControl w:val="false"/>
              <w:spacing w:lineRule="auto" w:line="240" w:before="0" w:after="0"/>
              <w:ind w:left="567" w:hanging="0"/>
              <w:jc w:val="both"/>
              <w:rPr>
                <w:rFonts w:ascii="Times New Roman" w:hAnsi="Times New Roman"/>
                <w:sz w:val="24"/>
                <w:szCs w:val="24"/>
              </w:rPr>
            </w:pPr>
            <w:r>
              <w:rPr>
                <w:rFonts w:ascii="Times New Roman" w:hAnsi="Times New Roman"/>
                <w:sz w:val="24"/>
                <w:szCs w:val="24"/>
              </w:rPr>
            </w:r>
          </w:p>
        </w:tc>
      </w:tr>
      <w:tr>
        <w:trPr/>
        <w:tc>
          <w:tcPr>
            <w:tcW w:w="9628" w:type="dxa"/>
            <w:gridSpan w:val="2"/>
            <w:tcBorders>
              <w:top w:val="single" w:sz="4" w:space="0" w:color="000001"/>
              <w:left w:val="single" w:sz="4" w:space="0" w:color="000001"/>
              <w:bottom w:val="single" w:sz="4" w:space="0" w:color="000001"/>
              <w:right w:val="single" w:sz="4" w:space="0" w:color="000001"/>
            </w:tcBorders>
          </w:tcPr>
          <w:p>
            <w:pPr>
              <w:pStyle w:val="Standard"/>
              <w:widowControl w:val="false"/>
              <w:spacing w:lineRule="auto" w:line="240" w:before="0" w:after="0"/>
              <w:ind w:left="567" w:hanging="0"/>
              <w:jc w:val="both"/>
              <w:rPr>
                <w:sz w:val="24"/>
                <w:szCs w:val="24"/>
              </w:rPr>
            </w:pPr>
            <w:r>
              <w:rPr>
                <w:rFonts w:ascii="Times New Roman" w:hAnsi="Times New Roman"/>
                <w:b/>
                <w:i/>
                <w:sz w:val="24"/>
                <w:szCs w:val="24"/>
              </w:rPr>
              <w:t>Промежуточная аттестация</w:t>
            </w:r>
            <w:r>
              <w:rPr>
                <w:rFonts w:ascii="Times New Roman" w:hAnsi="Times New Roman"/>
                <w:i/>
                <w:sz w:val="24"/>
                <w:szCs w:val="24"/>
              </w:rPr>
              <w:t xml:space="preserve"> в   форме  дифференцированного зачета 2ч</w:t>
            </w:r>
          </w:p>
        </w:tc>
      </w:tr>
    </w:tbl>
    <w:p>
      <w:pPr>
        <w:sectPr>
          <w:footerReference w:type="default" r:id="rId2"/>
          <w:type w:val="nextPage"/>
          <w:pgSz w:w="11906" w:h="16838"/>
          <w:pgMar w:left="851" w:right="707" w:gutter="0" w:header="0" w:top="710" w:footer="57" w:bottom="709"/>
          <w:pgNumType w:fmt="decimal"/>
          <w:formProt w:val="false"/>
          <w:titlePg/>
          <w:textDirection w:val="lrTb"/>
          <w:docGrid w:type="default" w:linePitch="100" w:charSpace="4096"/>
        </w:sectPr>
      </w:pPr>
    </w:p>
    <w:p>
      <w:pPr>
        <w:pStyle w:val="Normal"/>
        <w:spacing w:lineRule="auto" w:line="276" w:before="0" w:after="200"/>
        <w:ind w:right="-1" w:firstLine="709"/>
        <w:rPr>
          <w:rFonts w:ascii="Times New Roman" w:hAnsi="Times New Roman"/>
          <w:b/>
          <w:sz w:val="24"/>
        </w:rPr>
      </w:pPr>
      <w:r>
        <w:rPr>
          <w:rFonts w:ascii="Times New Roman" w:hAnsi="Times New Roman"/>
          <w:b/>
          <w:sz w:val="24"/>
        </w:rPr>
        <w:t xml:space="preserve">2.2. Тематический план и содержание учебной дисциплины </w:t>
      </w:r>
    </w:p>
    <w:tbl>
      <w:tblPr>
        <w:tblW w:w="15246"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2326"/>
        <w:gridCol w:w="7739"/>
        <w:gridCol w:w="3253"/>
        <w:gridCol w:w="1927"/>
      </w:tblGrid>
      <w:tr>
        <w:trPr>
          <w:trHeight w:val="20" w:hRule="atLeast"/>
        </w:trPr>
        <w:tc>
          <w:tcPr>
            <w:tcW w:w="23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b/>
                <w:sz w:val="24"/>
              </w:rPr>
            </w:pPr>
            <w:bookmarkStart w:id="36" w:name="_Hlk80559752"/>
            <w:r>
              <w:rPr>
                <w:rFonts w:ascii="Times New Roman" w:hAnsi="Times New Roman"/>
                <w:b/>
                <w:sz w:val="24"/>
              </w:rPr>
              <w:t>Наименование разделов и тем</w:t>
            </w:r>
          </w:p>
        </w:tc>
        <w:tc>
          <w:tcPr>
            <w:tcW w:w="7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Содержание учебного материала и формы организации деятельности обучающихся</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Объем, акад. ч / в том числе в форме практической подготовки, акад ч</w:t>
            </w:r>
          </w:p>
        </w:tc>
        <w:tc>
          <w:tcPr>
            <w:tcW w:w="19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Коды компетенций, формированию которых способствует элемент программы</w:t>
            </w:r>
          </w:p>
        </w:tc>
      </w:tr>
      <w:tr>
        <w:trPr>
          <w:trHeight w:val="554" w:hRule="atLeast"/>
        </w:trPr>
        <w:tc>
          <w:tcPr>
            <w:tcW w:w="100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bookmarkStart w:id="37" w:name="_Hlk78404494"/>
            <w:r>
              <w:rPr>
                <w:rFonts w:ascii="Times New Roman" w:hAnsi="Times New Roman"/>
                <w:b/>
                <w:sz w:val="24"/>
              </w:rPr>
              <w:t>Раздел 1. Роль иностранного языка в профессиональной деятельности</w:t>
            </w:r>
          </w:p>
        </w:tc>
        <w:tc>
          <w:tcPr>
            <w:tcW w:w="32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r>
      <w:tr>
        <w:trPr>
          <w:trHeight w:val="20" w:hRule="atLeast"/>
        </w:trPr>
        <w:tc>
          <w:tcPr>
            <w:tcW w:w="23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Тема 1.1.</w:t>
            </w:r>
          </w:p>
          <w:p>
            <w:pPr>
              <w:pStyle w:val="Normal"/>
              <w:widowControl w:val="false"/>
              <w:spacing w:lineRule="auto" w:line="240" w:before="0" w:after="0"/>
              <w:jc w:val="both"/>
              <w:rPr>
                <w:rFonts w:ascii="Times New Roman" w:hAnsi="Times New Roman"/>
                <w:sz w:val="24"/>
              </w:rPr>
            </w:pPr>
            <w:r>
              <w:rPr>
                <w:rFonts w:ascii="Times New Roman" w:hAnsi="Times New Roman"/>
                <w:sz w:val="24"/>
              </w:rPr>
              <w:t>Россия в современном мире. Экономика отрасли.</w:t>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i/>
                <w:i/>
                <w:sz w:val="24"/>
              </w:rPr>
            </w:pPr>
            <w:r>
              <w:rPr>
                <w:rFonts w:ascii="Times New Roman" w:hAnsi="Times New Roman"/>
                <w:b/>
                <w:sz w:val="24"/>
              </w:rPr>
              <w:t xml:space="preserve"> </w:t>
            </w:r>
            <w:r>
              <w:rPr>
                <w:rFonts w:ascii="Times New Roman" w:hAnsi="Times New Roman"/>
                <w:b/>
                <w:sz w:val="24"/>
              </w:rPr>
              <w:t>Состояние современной экономики. Россия и сотрудничество с другими государствами. Краткое описание отрасли. Система времен действительного залога в английском языке. Исчисляемые и неисчисляемые существительные. Артикль. Употребление артикля с именами собственными.</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c>
          <w:tcPr>
            <w:tcW w:w="19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02</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04</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05</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09</w:t>
            </w:r>
          </w:p>
          <w:p>
            <w:pPr>
              <w:pStyle w:val="Normal"/>
              <w:widowControl w:val="false"/>
              <w:spacing w:lineRule="auto" w:line="240" w:before="0" w:after="0"/>
              <w:jc w:val="center"/>
              <w:rPr>
                <w:rFonts w:ascii="Times New Roman" w:hAnsi="Times New Roman"/>
                <w:b/>
                <w:sz w:val="24"/>
              </w:rPr>
            </w:pPr>
            <w:r>
              <w:rPr>
                <w:rFonts w:ascii="Times New Roman" w:hAnsi="Times New Roman"/>
                <w:color w:val="000000" w:themeColor="text1"/>
                <w:sz w:val="24"/>
              </w:rPr>
              <w:t>ПК2</w:t>
            </w:r>
          </w:p>
        </w:tc>
      </w:tr>
      <w:tr>
        <w:trPr>
          <w:trHeight w:val="275"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i/>
                <w:i/>
                <w:sz w:val="24"/>
              </w:rPr>
            </w:pPr>
            <w:r>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t>6</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75"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sz w:val="24"/>
              </w:rPr>
              <w:t>Практическое занятие № 1.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«Современная экономика»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82"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Практическое занятие № 2. Предпросмотровые вопросы по теме «Россия и сотрудничество с другими государствами». Просмотр учебных видео по теме.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82"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Практическое занятие № 3. Подготовка устного сообщения учащимися по теме «Экономика отрасли» на основе лексико-грамматического материала предыдущих практических занятий. Диалог-дискуссия по теме «Чем определяется выбор профессии?»</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89"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79" w:hRule="atLeast"/>
        </w:trPr>
        <w:tc>
          <w:tcPr>
            <w:tcW w:w="23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sz w:val="24"/>
              </w:rPr>
            </w:pPr>
            <w:r>
              <w:rPr>
                <w:rFonts w:ascii="Times New Roman" w:hAnsi="Times New Roman"/>
                <w:b/>
                <w:sz w:val="24"/>
              </w:rPr>
              <w:t>Тема 1.2.</w:t>
            </w:r>
          </w:p>
          <w:p>
            <w:pPr>
              <w:pStyle w:val="Normal"/>
              <w:widowControl w:val="false"/>
              <w:spacing w:lineRule="auto" w:line="240" w:before="0" w:after="0"/>
              <w:rPr>
                <w:rFonts w:ascii="Times New Roman" w:hAnsi="Times New Roman"/>
                <w:b/>
                <w:sz w:val="24"/>
              </w:rPr>
            </w:pPr>
            <w:r>
              <w:rPr>
                <w:rFonts w:ascii="Times New Roman" w:hAnsi="Times New Roman"/>
                <w:b/>
                <w:sz w:val="24"/>
              </w:rPr>
            </w:r>
          </w:p>
          <w:p>
            <w:pPr>
              <w:pStyle w:val="Normal"/>
              <w:widowControl w:val="false"/>
              <w:spacing w:lineRule="auto" w:line="240" w:before="0" w:after="0"/>
              <w:rPr>
                <w:rFonts w:ascii="Times New Roman" w:hAnsi="Times New Roman"/>
                <w:sz w:val="24"/>
              </w:rPr>
            </w:pPr>
            <w:r>
              <w:rPr>
                <w:rFonts w:ascii="Times New Roman" w:hAnsi="Times New Roman"/>
                <w:sz w:val="24"/>
              </w:rPr>
              <w:t>Роль образования в современном мире</w:t>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Система образования России. Роль образования в современном мире. Согласование времен. Косвенная речь. Личные местоимения. Притяжательные местоимения. Вопросительные местоимения. Относительные местоимения.</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c>
          <w:tcPr>
            <w:tcW w:w="19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02</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04</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05</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09</w:t>
            </w:r>
          </w:p>
          <w:p>
            <w:pPr>
              <w:pStyle w:val="Normal"/>
              <w:widowControl w:val="false"/>
              <w:spacing w:lineRule="auto" w:line="240" w:before="0" w:after="0"/>
              <w:jc w:val="center"/>
              <w:rPr>
                <w:rFonts w:ascii="Times New Roman" w:hAnsi="Times New Roman"/>
                <w:b/>
                <w:sz w:val="24"/>
              </w:rPr>
            </w:pPr>
            <w:r>
              <w:rPr>
                <w:rFonts w:ascii="Times New Roman" w:hAnsi="Times New Roman"/>
                <w:color w:val="000000" w:themeColor="text1"/>
                <w:sz w:val="24"/>
              </w:rPr>
              <w:t>ПК1</w:t>
            </w:r>
          </w:p>
        </w:tc>
      </w:tr>
      <w:tr>
        <w:trPr>
          <w:trHeight w:val="283"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t>4</w:t>
            </w:r>
          </w:p>
        </w:tc>
        <w:tc>
          <w:tcPr>
            <w:tcW w:w="19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r>
          </w:p>
        </w:tc>
      </w:tr>
      <w:tr>
        <w:trPr>
          <w:trHeight w:val="272"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sz w:val="24"/>
              </w:rPr>
              <w:t>Практическое занятие № 4. Предпросмотровые вопросы по теме «Образование в России». Просмотровое чтение текстов по теме «Система образования в России». Ответы на вопросы по тексту. Составление диалогов по теме «Иностранный студент поступает в учебное заведение в России».</w:t>
            </w:r>
          </w:p>
        </w:tc>
        <w:tc>
          <w:tcPr>
            <w:tcW w:w="325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r>
          </w:p>
        </w:tc>
      </w:tr>
      <w:tr>
        <w:trPr>
          <w:trHeight w:val="272"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Практическое занятие № 5. Круглый стол с обсуждением заранее подготовленных групповых сообщений на базе материала видео и текстов предыдущих практических занятий по темам: «Сравнение среднего профессионального образования в России, Великобритании, США  и Китае»; «Роль образования в жизни»; «Важность получения образования» (темы распределяются на практическом занятии №4 на каждую рабочую группу в аудитории)</w:t>
            </w:r>
          </w:p>
        </w:tc>
        <w:tc>
          <w:tcPr>
            <w:tcW w:w="32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r>
          </w:p>
        </w:tc>
        <w:tc>
          <w:tcPr>
            <w:tcW w:w="19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r>
          </w:p>
        </w:tc>
      </w:tr>
      <w:tr>
        <w:trPr>
          <w:trHeight w:val="302"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c>
          <w:tcPr>
            <w:tcW w:w="19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r>
          </w:p>
        </w:tc>
      </w:tr>
      <w:tr>
        <w:trPr>
          <w:trHeight w:val="20" w:hRule="atLeast"/>
        </w:trPr>
        <w:tc>
          <w:tcPr>
            <w:tcW w:w="23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Тема 1.3.</w:t>
            </w:r>
          </w:p>
          <w:p>
            <w:pPr>
              <w:pStyle w:val="Normal"/>
              <w:widowControl w:val="false"/>
              <w:spacing w:lineRule="auto" w:line="240" w:before="0" w:after="0"/>
              <w:jc w:val="both"/>
              <w:rPr>
                <w:rFonts w:ascii="Times New Roman" w:hAnsi="Times New Roman"/>
                <w:b/>
                <w:sz w:val="24"/>
              </w:rPr>
            </w:pPr>
            <w:r>
              <w:rPr>
                <w:rFonts w:ascii="Times New Roman" w:hAnsi="Times New Roman"/>
                <w:b/>
                <w:sz w:val="24"/>
              </w:rPr>
            </w:r>
          </w:p>
          <w:p>
            <w:pPr>
              <w:pStyle w:val="Normal"/>
              <w:widowControl w:val="false"/>
              <w:spacing w:lineRule="auto" w:line="240" w:before="0" w:after="0"/>
              <w:jc w:val="both"/>
              <w:rPr>
                <w:rFonts w:ascii="Times New Roman" w:hAnsi="Times New Roman"/>
                <w:sz w:val="24"/>
              </w:rPr>
            </w:pPr>
            <w:r>
              <w:rPr>
                <w:rFonts w:ascii="Times New Roman" w:hAnsi="Times New Roman"/>
                <w:sz w:val="24"/>
              </w:rPr>
              <w:t>Значение иностранного языка в освоении профессии</w:t>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i/>
                <w:i/>
                <w:sz w:val="24"/>
              </w:rPr>
            </w:pPr>
            <w:r>
              <w:rPr>
                <w:rFonts w:ascii="Times New Roman" w:hAnsi="Times New Roman"/>
                <w:b/>
                <w:sz w:val="24"/>
              </w:rPr>
              <w:t>География английского языка. Английский язык в профессиональной деятельности. Степени сравнения прилагательных и наречий. Повторение пройденного грамматического материала.</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c>
          <w:tcPr>
            <w:tcW w:w="19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02</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04</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05</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09</w:t>
            </w:r>
          </w:p>
          <w:p>
            <w:pPr>
              <w:pStyle w:val="Normal"/>
              <w:widowControl w:val="false"/>
              <w:spacing w:lineRule="auto" w:line="240" w:before="0" w:after="0"/>
              <w:jc w:val="center"/>
              <w:rPr>
                <w:rFonts w:ascii="Times New Roman" w:hAnsi="Times New Roman"/>
                <w:b/>
                <w:sz w:val="24"/>
              </w:rPr>
            </w:pPr>
            <w:r>
              <w:rPr>
                <w:rFonts w:ascii="Times New Roman" w:hAnsi="Times New Roman"/>
                <w:color w:val="000000" w:themeColor="text1"/>
                <w:sz w:val="24"/>
              </w:rPr>
              <w:t>ПК1</w:t>
            </w:r>
          </w:p>
        </w:tc>
      </w:tr>
      <w:tr>
        <w:trPr>
          <w:trHeight w:val="20"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i/>
                <w:i/>
                <w:sz w:val="24"/>
              </w:rPr>
            </w:pPr>
            <w:r>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Практическое занятие № 6. Просмотровое чтение текста по теме «Я и моя профессия». Дискуссия: «Взаимосвязь иностранного языка и моей профессии».</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Самостоятельная работа обучающихся</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166" w:hRule="atLeast"/>
        </w:trPr>
        <w:tc>
          <w:tcPr>
            <w:tcW w:w="23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Тема № 1.4.</w:t>
            </w:r>
          </w:p>
          <w:p>
            <w:pPr>
              <w:pStyle w:val="Normal"/>
              <w:widowControl w:val="false"/>
              <w:spacing w:lineRule="auto" w:line="240" w:before="0" w:after="0"/>
              <w:jc w:val="both"/>
              <w:rPr>
                <w:rFonts w:ascii="Times New Roman" w:hAnsi="Times New Roman"/>
                <w:b/>
                <w:sz w:val="24"/>
              </w:rPr>
            </w:pPr>
            <w:r>
              <w:rPr>
                <w:rFonts w:ascii="Times New Roman" w:hAnsi="Times New Roman"/>
                <w:b/>
                <w:sz w:val="24"/>
              </w:rPr>
            </w:r>
          </w:p>
          <w:p>
            <w:pPr>
              <w:pStyle w:val="Normal"/>
              <w:widowControl w:val="false"/>
              <w:spacing w:lineRule="auto" w:line="240" w:before="0" w:after="0"/>
              <w:jc w:val="both"/>
              <w:rPr>
                <w:rFonts w:ascii="Times New Roman" w:hAnsi="Times New Roman"/>
                <w:b/>
                <w:sz w:val="24"/>
              </w:rPr>
            </w:pPr>
            <w:r>
              <w:rPr>
                <w:rFonts w:ascii="Times New Roman" w:hAnsi="Times New Roman"/>
                <w:sz w:val="24"/>
              </w:rPr>
              <w:t>Основы делового общения</w:t>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Светская беседа (Small talk). Деловой звонок. Деловая переписка. Страдательный залог. Неопределенные и отрицательные местоимения.</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c>
          <w:tcPr>
            <w:tcW w:w="19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02</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04</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05</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09</w:t>
            </w:r>
          </w:p>
          <w:p>
            <w:pPr>
              <w:pStyle w:val="Normal"/>
              <w:widowControl w:val="false"/>
              <w:spacing w:lineRule="auto" w:line="240" w:before="0" w:after="0"/>
              <w:jc w:val="center"/>
              <w:rPr>
                <w:rFonts w:ascii="Times New Roman" w:hAnsi="Times New Roman"/>
                <w:b/>
                <w:sz w:val="24"/>
              </w:rPr>
            </w:pPr>
            <w:r>
              <w:rPr>
                <w:rFonts w:ascii="Times New Roman" w:hAnsi="Times New Roman"/>
                <w:color w:val="000000" w:themeColor="text1"/>
                <w:sz w:val="24"/>
              </w:rPr>
              <w:t>ПК3</w:t>
            </w:r>
          </w:p>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r>
      <w:tr>
        <w:trPr>
          <w:trHeight w:val="324"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t>4</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3598"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Практическое занятие № 7. Групповое изучающее чтение диалогов по теме «Светская беседа (Small talk)»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 Обсуждение особенностей светской беседы, тематики. Составление диалогов-моделей «Беседа с иностранным партнером». Просмотр видео по теме «составление деловых писем». Ответы на вопросы по просмотренному видео (упражнения лексического характера по содержанию видео, тестовые вопросы по содержанию видео) Составление деловых писем на основе просмотренного материала.</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1919"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Практическое занятие № 8. Введение новых лексических единиц по теме занятия для снятия языковых трудностей при просмотре видео.  Предтекстовые упражнения на отработку лексических единиц. Групповое изучающее чтение диалогов по теме «Деловой разговоров по телефону». Составление диалогов и перевод их на иностранный язык Проведение телефонных переговоров. «Приглашение на конференцию»</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bookmarkEnd w:id="37"/>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9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r>
      <w:tr>
        <w:trPr>
          <w:trHeight w:val="1074" w:hRule="atLeast"/>
        </w:trPr>
        <w:tc>
          <w:tcPr>
            <w:tcW w:w="23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Тема 1.5.</w:t>
            </w:r>
          </w:p>
          <w:p>
            <w:pPr>
              <w:pStyle w:val="Normal"/>
              <w:widowControl w:val="false"/>
              <w:spacing w:lineRule="auto" w:line="240" w:before="0" w:after="0"/>
              <w:jc w:val="both"/>
              <w:rPr>
                <w:rFonts w:ascii="Times New Roman" w:hAnsi="Times New Roman"/>
                <w:b/>
                <w:sz w:val="24"/>
              </w:rPr>
            </w:pPr>
            <w:r>
              <w:rPr>
                <w:rFonts w:ascii="Times New Roman" w:hAnsi="Times New Roman"/>
                <w:b/>
                <w:sz w:val="24"/>
              </w:rPr>
            </w:r>
          </w:p>
          <w:p>
            <w:pPr>
              <w:pStyle w:val="Normal"/>
              <w:widowControl w:val="false"/>
              <w:spacing w:lineRule="auto" w:line="240" w:before="0" w:after="0"/>
              <w:jc w:val="both"/>
              <w:rPr>
                <w:rFonts w:ascii="Times New Roman" w:hAnsi="Times New Roman"/>
                <w:b/>
                <w:sz w:val="24"/>
              </w:rPr>
            </w:pPr>
            <w:r>
              <w:rPr>
                <w:rFonts w:ascii="Times New Roman" w:hAnsi="Times New Roman"/>
                <w:sz w:val="24"/>
              </w:rPr>
              <w:t>Рынок труда, трудоустройство и карьера</w:t>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i/>
                <w:i/>
                <w:sz w:val="24"/>
              </w:rPr>
            </w:pPr>
            <w:r>
              <w:rPr>
                <w:rFonts w:ascii="Times New Roman" w:hAnsi="Times New Roman"/>
                <w:b/>
                <w:sz w:val="24"/>
              </w:rPr>
              <w:t>Резюме. Прохождение собеседования. Страдательный залог. Числительные. Повторение пройденного ранее грамматического материала.</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c>
          <w:tcPr>
            <w:tcW w:w="19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02</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04</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05</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09</w:t>
            </w:r>
          </w:p>
          <w:p>
            <w:pPr>
              <w:pStyle w:val="Normal"/>
              <w:widowControl w:val="false"/>
              <w:spacing w:lineRule="auto" w:line="240" w:before="0" w:after="0"/>
              <w:jc w:val="center"/>
              <w:rPr>
                <w:rFonts w:ascii="Times New Roman" w:hAnsi="Times New Roman"/>
                <w:b/>
                <w:sz w:val="24"/>
              </w:rPr>
            </w:pPr>
            <w:r>
              <w:rPr>
                <w:rFonts w:ascii="Times New Roman" w:hAnsi="Times New Roman"/>
                <w:color w:val="000000" w:themeColor="text1"/>
                <w:sz w:val="24"/>
              </w:rPr>
              <w:t>ПК2</w:t>
            </w:r>
          </w:p>
        </w:tc>
      </w:tr>
      <w:tr>
        <w:trPr>
          <w:trHeight w:val="540"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i/>
                <w:i/>
                <w:sz w:val="24"/>
              </w:rPr>
            </w:pPr>
            <w:r>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t>4</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3874"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Практическое занятие № 9.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«Поиск работы. Подготовка резюме. Прохождение собеседования»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p>
            <w:pPr>
              <w:pStyle w:val="Normal"/>
              <w:widowControl w:val="false"/>
              <w:spacing w:lineRule="auto" w:line="240" w:before="0" w:after="0"/>
              <w:jc w:val="both"/>
              <w:rPr>
                <w:rFonts w:ascii="Times New Roman" w:hAnsi="Times New Roman"/>
                <w:sz w:val="24"/>
              </w:rPr>
            </w:pPr>
            <w:r>
              <w:rPr>
                <w:rFonts w:ascii="Times New Roman" w:hAnsi="Times New Roman"/>
                <w:sz w:val="24"/>
              </w:rPr>
              <w:t>Просмотр видео/ прослушивание аудиоматериала по теме «Трудоустройство и карьера», «Интервью и собеседование». Ответы на вопросы по просмотренному видео / прослушанному аудиоматериалу (упражнения лексического характера по содержанию видео, тестовые вопросы по содержанию видео, вопросы с развернутым ответом).</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Практическое занятие № 10. Деловая игра «Собеседование с работодателем в кадровом агентстве»/ Составление диалогов и проведение ролевой игры по темам: «Личная встреча с работодателем», «Беседа претендента на вакансию по телефону», «Переписка в интернете»</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1107"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p>
        </w:tc>
        <w:tc>
          <w:tcPr>
            <w:tcW w:w="32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619" w:hRule="atLeast"/>
        </w:trPr>
        <w:tc>
          <w:tcPr>
            <w:tcW w:w="100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Раздел 2. Научно-технический прогресс: открытия, которые потрясли мир</w:t>
            </w:r>
          </w:p>
        </w:tc>
        <w:tc>
          <w:tcPr>
            <w:tcW w:w="32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r>
      <w:tr>
        <w:trPr>
          <w:trHeight w:val="20" w:hRule="atLeast"/>
        </w:trPr>
        <w:tc>
          <w:tcPr>
            <w:tcW w:w="23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Тема 2.1.</w:t>
            </w:r>
          </w:p>
          <w:p>
            <w:pPr>
              <w:pStyle w:val="Normal"/>
              <w:widowControl w:val="false"/>
              <w:spacing w:lineRule="auto" w:line="240" w:before="0" w:after="0"/>
              <w:jc w:val="both"/>
              <w:rPr>
                <w:rFonts w:ascii="Times New Roman" w:hAnsi="Times New Roman"/>
                <w:b/>
                <w:sz w:val="24"/>
              </w:rPr>
            </w:pPr>
            <w:r>
              <w:rPr>
                <w:rFonts w:ascii="Times New Roman" w:hAnsi="Times New Roman"/>
                <w:b/>
                <w:sz w:val="24"/>
              </w:rPr>
            </w:r>
          </w:p>
          <w:p>
            <w:pPr>
              <w:pStyle w:val="Normal"/>
              <w:widowControl w:val="false"/>
              <w:spacing w:lineRule="auto" w:line="240" w:before="0" w:after="0"/>
              <w:jc w:val="both"/>
              <w:rPr>
                <w:rFonts w:ascii="Times New Roman" w:hAnsi="Times New Roman"/>
                <w:b/>
                <w:sz w:val="24"/>
              </w:rPr>
            </w:pPr>
            <w:r>
              <w:rPr>
                <w:rFonts w:ascii="Times New Roman" w:hAnsi="Times New Roman"/>
                <w:sz w:val="24"/>
              </w:rPr>
              <w:t>Достижения и инновации в науке и технике и их изобретатели. Отраслевые выставки</w:t>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i/>
                <w:i/>
                <w:sz w:val="24"/>
              </w:rPr>
            </w:pPr>
            <w:r>
              <w:rPr>
                <w:rFonts w:ascii="Times New Roman" w:hAnsi="Times New Roman"/>
                <w:b/>
                <w:sz w:val="24"/>
              </w:rPr>
              <w:t>Достижения и инновации в науке и технике. Открытия XXI века. Посещение отраслевой выставки. Придаточные предложения условия (1-2 тип)</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t>6</w:t>
            </w:r>
          </w:p>
        </w:tc>
        <w:tc>
          <w:tcPr>
            <w:tcW w:w="19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02</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04</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05</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09</w:t>
            </w:r>
          </w:p>
          <w:p>
            <w:pPr>
              <w:pStyle w:val="Normal"/>
              <w:widowControl w:val="false"/>
              <w:spacing w:lineRule="auto" w:line="240" w:before="0" w:after="0"/>
              <w:jc w:val="center"/>
              <w:rPr>
                <w:rFonts w:ascii="Times New Roman" w:hAnsi="Times New Roman"/>
                <w:b/>
                <w:sz w:val="24"/>
              </w:rPr>
            </w:pPr>
            <w:r>
              <w:rPr>
                <w:rFonts w:ascii="Times New Roman" w:hAnsi="Times New Roman"/>
                <w:color w:val="000000" w:themeColor="text1"/>
                <w:sz w:val="24"/>
              </w:rPr>
              <w:t>ПК4</w:t>
            </w:r>
          </w:p>
        </w:tc>
      </w:tr>
      <w:tr>
        <w:trPr>
          <w:trHeight w:val="20"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i/>
                <w:i/>
                <w:sz w:val="24"/>
              </w:rPr>
            </w:pPr>
            <w:r>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8"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Практическое занятие № 11.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«Достижения и инновации в науке и технике. Открытия XXI века»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8"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Практическое занятие № 12. Предпросмотровые вопросы по теме «Отраслевая выставка». Просмотр учебных видео по теме.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8"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Практическое занятие № 13. Подготовка сообщений «Достижение в области науки и техники, изменившее мою жизнь» и «Посещение отраслевой выставки». Дискуссия.</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569" w:hRule="atLeast"/>
        </w:trPr>
        <w:tc>
          <w:tcPr>
            <w:tcW w:w="100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highlight w:val="red"/>
              </w:rPr>
            </w:pPr>
            <w:r>
              <w:rPr>
                <w:rFonts w:ascii="Times New Roman" w:hAnsi="Times New Roman"/>
                <w:b/>
                <w:sz w:val="24"/>
              </w:rPr>
              <w:t>Раздел 3.</w:t>
            </w:r>
            <w:r>
              <w:rPr>
                <w:rFonts w:ascii="Times New Roman" w:hAnsi="Times New Roman"/>
                <w:b/>
                <w:strike/>
                <w:sz w:val="24"/>
              </w:rPr>
              <w:t xml:space="preserve"> </w:t>
            </w:r>
            <w:r>
              <w:rPr>
                <w:rFonts w:ascii="Times New Roman" w:hAnsi="Times New Roman"/>
                <w:b/>
                <w:sz w:val="24"/>
              </w:rPr>
              <w:t>Всероссийское чемпионатное движение</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tc>
      </w:tr>
      <w:tr>
        <w:trPr>
          <w:trHeight w:val="20" w:hRule="atLeast"/>
        </w:trPr>
        <w:tc>
          <w:tcPr>
            <w:tcW w:w="23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Тема 3.1.</w:t>
            </w:r>
          </w:p>
          <w:p>
            <w:pPr>
              <w:pStyle w:val="Normal"/>
              <w:widowControl w:val="false"/>
              <w:spacing w:lineRule="auto" w:line="240" w:before="0" w:after="0"/>
              <w:jc w:val="both"/>
              <w:rPr>
                <w:rFonts w:ascii="Times New Roman" w:hAnsi="Times New Roman"/>
                <w:b/>
                <w:sz w:val="24"/>
              </w:rPr>
            </w:pPr>
            <w:r>
              <w:rPr>
                <w:rFonts w:ascii="Times New Roman" w:hAnsi="Times New Roman"/>
                <w:b/>
                <w:sz w:val="24"/>
              </w:rPr>
            </w:r>
          </w:p>
          <w:p>
            <w:pPr>
              <w:pStyle w:val="Normal"/>
              <w:widowControl w:val="false"/>
              <w:spacing w:lineRule="auto" w:line="240" w:before="0" w:after="0"/>
              <w:jc w:val="both"/>
              <w:rPr>
                <w:rFonts w:ascii="Times New Roman" w:hAnsi="Times New Roman"/>
                <w:sz w:val="24"/>
              </w:rPr>
            </w:pPr>
            <w:r>
              <w:rPr>
                <w:rFonts w:ascii="Times New Roman" w:hAnsi="Times New Roman"/>
                <w:sz w:val="24"/>
              </w:rPr>
              <w:t>Чемпионаты России по профессиональному мастерству: от прошлого к настоящему</w:t>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История чемпионатов. Требования и условия участия.</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c>
          <w:tcPr>
            <w:tcW w:w="19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02</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04</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05</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09</w:t>
            </w:r>
          </w:p>
          <w:p>
            <w:pPr>
              <w:pStyle w:val="Normal"/>
              <w:widowControl w:val="false"/>
              <w:spacing w:lineRule="auto" w:line="240" w:before="0" w:after="0"/>
              <w:jc w:val="center"/>
              <w:rPr>
                <w:rFonts w:ascii="Times New Roman" w:hAnsi="Times New Roman"/>
                <w:b/>
                <w:sz w:val="24"/>
              </w:rPr>
            </w:pPr>
            <w:r>
              <w:rPr>
                <w:rFonts w:ascii="Times New Roman" w:hAnsi="Times New Roman"/>
                <w:color w:val="000000" w:themeColor="text1"/>
                <w:sz w:val="24"/>
              </w:rPr>
              <w:t>ПК4</w:t>
            </w:r>
          </w:p>
        </w:tc>
      </w:tr>
      <w:tr>
        <w:trPr>
          <w:trHeight w:val="20"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453"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Практическое занятие № 14.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«Чемпионаты России по профессиональному мастерству: от прошлого к настоящему»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bookmarkStart w:id="38" w:name="_Hlk78413042"/>
            <w:r>
              <w:rPr>
                <w:rFonts w:ascii="Times New Roman" w:hAnsi="Times New Roman"/>
                <w:b/>
                <w:sz w:val="24"/>
              </w:rPr>
              <w:t>Самостоятельная работа обучающихся</w:t>
            </w:r>
            <w:bookmarkEnd w:id="38"/>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616" w:hRule="atLeast"/>
        </w:trPr>
        <w:tc>
          <w:tcPr>
            <w:tcW w:w="100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Раздел 4. Профессиональное содержание</w:t>
            </w:r>
          </w:p>
        </w:tc>
        <w:tc>
          <w:tcPr>
            <w:tcW w:w="32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r>
      <w:tr>
        <w:trPr>
          <w:trHeight w:val="377" w:hRule="atLeast"/>
        </w:trPr>
        <w:tc>
          <w:tcPr>
            <w:tcW w:w="23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Тема  4.1.</w:t>
            </w:r>
          </w:p>
          <w:p>
            <w:pPr>
              <w:pStyle w:val="Normal"/>
              <w:widowControl w:val="false"/>
              <w:spacing w:lineRule="auto" w:line="240" w:before="0" w:after="0"/>
              <w:jc w:val="both"/>
              <w:rPr>
                <w:rFonts w:ascii="Times New Roman" w:hAnsi="Times New Roman"/>
                <w:b/>
                <w:sz w:val="24"/>
              </w:rPr>
            </w:pPr>
            <w:r>
              <w:rPr>
                <w:rFonts w:ascii="Times New Roman" w:hAnsi="Times New Roman"/>
                <w:b/>
                <w:sz w:val="24"/>
              </w:rPr>
            </w:r>
          </w:p>
          <w:p>
            <w:pPr>
              <w:pStyle w:val="Normal"/>
              <w:widowControl w:val="false"/>
              <w:spacing w:lineRule="auto" w:line="240" w:before="0" w:after="0"/>
              <w:jc w:val="both"/>
              <w:rPr>
                <w:rFonts w:ascii="Times New Roman" w:hAnsi="Times New Roman"/>
                <w:sz w:val="24"/>
              </w:rPr>
            </w:pPr>
            <w:r>
              <w:rPr>
                <w:rFonts w:ascii="Times New Roman" w:hAnsi="Times New Roman"/>
                <w:sz w:val="24"/>
              </w:rPr>
              <w:t>Чертежи и техническая документация</w:t>
            </w:r>
          </w:p>
          <w:p>
            <w:pPr>
              <w:pStyle w:val="Normal"/>
              <w:widowControl w:val="false"/>
              <w:spacing w:lineRule="auto" w:line="240" w:before="0" w:after="0"/>
              <w:jc w:val="both"/>
              <w:rPr>
                <w:rFonts w:ascii="Times New Roman" w:hAnsi="Times New Roman"/>
                <w:b/>
                <w:sz w:val="24"/>
              </w:rPr>
            </w:pPr>
            <w:r>
              <w:rPr>
                <w:rFonts w:ascii="Times New Roman" w:hAnsi="Times New Roman"/>
                <w:b/>
                <w:sz w:val="24"/>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i/>
                <w:i/>
                <w:sz w:val="24"/>
              </w:rPr>
            </w:pPr>
            <w:r>
              <w:rPr>
                <w:rFonts w:ascii="Times New Roman" w:hAnsi="Times New Roman"/>
                <w:b/>
                <w:sz w:val="24"/>
              </w:rPr>
              <w:t>Техническое бюро. Технологические карты. Чертежи. Придаточные предложения условия (Mixed conditionals, предложения с “I wish”). Повторение пройденного ранее грамматического материала.</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c>
          <w:tcPr>
            <w:tcW w:w="19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02</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04</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05</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09</w:t>
            </w:r>
          </w:p>
          <w:p>
            <w:pPr>
              <w:pStyle w:val="Normal"/>
              <w:widowControl w:val="false"/>
              <w:spacing w:lineRule="auto" w:line="240" w:before="0" w:after="0"/>
              <w:jc w:val="center"/>
              <w:rPr>
                <w:rFonts w:ascii="Times New Roman" w:hAnsi="Times New Roman"/>
                <w:b/>
                <w:sz w:val="24"/>
              </w:rPr>
            </w:pPr>
            <w:r>
              <w:rPr>
                <w:rFonts w:ascii="Times New Roman" w:hAnsi="Times New Roman"/>
                <w:color w:val="000000" w:themeColor="text1"/>
                <w:sz w:val="24"/>
              </w:rPr>
              <w:t>ПК2</w:t>
            </w:r>
          </w:p>
        </w:tc>
      </w:tr>
      <w:tr>
        <w:trPr>
          <w:trHeight w:val="309"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i/>
                <w:i/>
                <w:sz w:val="24"/>
              </w:rPr>
            </w:pPr>
            <w:r>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t>4</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770"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Практическое занятие № 15.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«Техническое бюро»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p>
            <w:pPr>
              <w:pStyle w:val="Normal"/>
              <w:widowControl w:val="false"/>
              <w:spacing w:lineRule="auto" w:line="240" w:before="0" w:after="0"/>
              <w:jc w:val="both"/>
              <w:rPr>
                <w:rFonts w:ascii="Times New Roman" w:hAnsi="Times New Roman"/>
                <w:sz w:val="24"/>
              </w:rPr>
            </w:pPr>
            <w:r>
              <w:rPr>
                <w:rFonts w:ascii="Times New Roman" w:hAnsi="Times New Roman"/>
                <w:sz w:val="24"/>
              </w:rPr>
              <w:t>Групповое изучающее чтение технологических карт. Выполнение тренировочных лексических упражнений на закрепление узкоспециализированной лексики.</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414"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Практическое занятие № 16. Презентация собственных чертежей на английском языке перед аудиторией, обсуждение.</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58"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86" w:hRule="atLeast"/>
        </w:trPr>
        <w:tc>
          <w:tcPr>
            <w:tcW w:w="23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Тема № 4.2.</w:t>
            </w:r>
          </w:p>
          <w:p>
            <w:pPr>
              <w:pStyle w:val="Normal"/>
              <w:widowControl w:val="false"/>
              <w:spacing w:lineRule="auto" w:line="240" w:before="0" w:after="0"/>
              <w:jc w:val="both"/>
              <w:rPr>
                <w:rFonts w:ascii="Times New Roman" w:hAnsi="Times New Roman"/>
                <w:b/>
                <w:sz w:val="24"/>
              </w:rPr>
            </w:pPr>
            <w:r>
              <w:rPr>
                <w:rFonts w:ascii="Times New Roman" w:hAnsi="Times New Roman"/>
                <w:b/>
                <w:sz w:val="24"/>
              </w:rPr>
            </w:r>
          </w:p>
          <w:p>
            <w:pPr>
              <w:pStyle w:val="Normal"/>
              <w:widowControl w:val="false"/>
              <w:spacing w:lineRule="auto" w:line="240" w:before="0" w:after="0"/>
              <w:jc w:val="both"/>
              <w:rPr>
                <w:rFonts w:ascii="Times New Roman" w:hAnsi="Times New Roman"/>
                <w:sz w:val="24"/>
              </w:rPr>
            </w:pPr>
            <w:r>
              <w:rPr>
                <w:rFonts w:ascii="Times New Roman" w:hAnsi="Times New Roman"/>
                <w:sz w:val="24"/>
              </w:rPr>
              <w:t>Инструменты, оборудование и станки</w:t>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Работа мастерской /цеха. Неличные формы глагола (Infinitive).</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c>
          <w:tcPr>
            <w:tcW w:w="19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02</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04</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05</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09</w:t>
            </w:r>
          </w:p>
          <w:p>
            <w:pPr>
              <w:pStyle w:val="Normal"/>
              <w:widowControl w:val="false"/>
              <w:spacing w:lineRule="auto" w:line="240" w:before="0" w:after="0"/>
              <w:jc w:val="center"/>
              <w:rPr>
                <w:rFonts w:ascii="Times New Roman" w:hAnsi="Times New Roman"/>
                <w:b/>
                <w:sz w:val="24"/>
              </w:rPr>
            </w:pPr>
            <w:r>
              <w:rPr>
                <w:rFonts w:ascii="Times New Roman" w:hAnsi="Times New Roman"/>
                <w:color w:val="000000" w:themeColor="text1"/>
                <w:sz w:val="24"/>
              </w:rPr>
              <w:t>ПК2</w:t>
            </w:r>
          </w:p>
        </w:tc>
      </w:tr>
      <w:tr>
        <w:trPr>
          <w:trHeight w:val="20"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t>4</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Практическое занятие № 17.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«Инструменты, оборудование, станки»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Практическое занятие № 18. . Просмотровое чтение текстов по теме «Инструменты, оборудование, станки». Ответы на вопросы Групповая презентация «Необходимое оборудование в моей работе».</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bookmarkEnd w:id="36"/>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3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Тема 4.3.</w:t>
            </w:r>
          </w:p>
          <w:p>
            <w:pPr>
              <w:pStyle w:val="Normal"/>
              <w:widowControl w:val="false"/>
              <w:spacing w:lineRule="auto" w:line="240" w:before="0" w:after="0"/>
              <w:jc w:val="both"/>
              <w:rPr>
                <w:rFonts w:ascii="Times New Roman" w:hAnsi="Times New Roman"/>
                <w:b/>
                <w:sz w:val="24"/>
              </w:rPr>
            </w:pPr>
            <w:r>
              <w:rPr>
                <w:rFonts w:ascii="Times New Roman" w:hAnsi="Times New Roman"/>
                <w:b/>
                <w:sz w:val="24"/>
              </w:rPr>
            </w:r>
          </w:p>
          <w:p>
            <w:pPr>
              <w:pStyle w:val="Normal"/>
              <w:widowControl w:val="false"/>
              <w:spacing w:lineRule="auto" w:line="240" w:before="0" w:after="0"/>
              <w:jc w:val="both"/>
              <w:rPr>
                <w:rFonts w:ascii="Times New Roman" w:hAnsi="Times New Roman"/>
                <w:b/>
                <w:sz w:val="24"/>
              </w:rPr>
            </w:pPr>
            <w:r>
              <w:rPr>
                <w:rFonts w:ascii="Times New Roman" w:hAnsi="Times New Roman"/>
                <w:sz w:val="24"/>
              </w:rPr>
              <w:t>Техника безопасности и охрана труда</w:t>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i/>
                <w:i/>
                <w:sz w:val="24"/>
              </w:rPr>
            </w:pPr>
            <w:r>
              <w:rPr>
                <w:rFonts w:ascii="Times New Roman" w:hAnsi="Times New Roman"/>
                <w:b/>
                <w:sz w:val="24"/>
              </w:rPr>
              <w:t>«Техника безопасности и охрана труда на производстве</w:t>
            </w:r>
            <w:r>
              <w:rPr>
                <w:rFonts w:ascii="Times New Roman" w:hAnsi="Times New Roman"/>
                <w:b/>
                <w:strike/>
                <w:sz w:val="24"/>
              </w:rPr>
              <w:t>».</w:t>
            </w:r>
            <w:r>
              <w:rPr>
                <w:rFonts w:ascii="Times New Roman" w:hAnsi="Times New Roman"/>
                <w:b/>
                <w:sz w:val="24"/>
              </w:rPr>
              <w:t xml:space="preserve"> Неличные формы глагола (Gerund).</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c>
          <w:tcPr>
            <w:tcW w:w="19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02</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04</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05</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09</w:t>
            </w:r>
          </w:p>
          <w:p>
            <w:pPr>
              <w:pStyle w:val="Normal"/>
              <w:widowControl w:val="false"/>
              <w:spacing w:lineRule="auto" w:line="240" w:before="0" w:after="0"/>
              <w:jc w:val="center"/>
              <w:rPr>
                <w:rFonts w:ascii="Times New Roman" w:hAnsi="Times New Roman"/>
                <w:b/>
                <w:sz w:val="24"/>
              </w:rPr>
            </w:pPr>
            <w:r>
              <w:rPr>
                <w:rFonts w:ascii="Times New Roman" w:hAnsi="Times New Roman"/>
                <w:color w:val="000000" w:themeColor="text1"/>
                <w:sz w:val="24"/>
              </w:rPr>
              <w:t>ПК2</w:t>
            </w:r>
          </w:p>
        </w:tc>
      </w:tr>
      <w:tr>
        <w:trPr>
          <w:trHeight w:val="275"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i/>
                <w:i/>
                <w:sz w:val="24"/>
              </w:rPr>
            </w:pPr>
            <w:r>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t>4</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75"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sz w:val="24"/>
              </w:rPr>
              <w:t>Практическое занятие № 19.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«Техника безопасности и охрана труда»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75"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Практическое занятие № 20. Просмотр видео по теме «Техника безопасности на производстве». Ответы на вопросы по просмотренному видео (упражнения лексического характера по содержанию видео, тестовые вопросы по содержанию видео, вопросы с развернутым ответом).</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89"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79" w:hRule="atLeast"/>
        </w:trPr>
        <w:tc>
          <w:tcPr>
            <w:tcW w:w="23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sz w:val="24"/>
              </w:rPr>
            </w:pPr>
            <w:r>
              <w:rPr>
                <w:rFonts w:ascii="Times New Roman" w:hAnsi="Times New Roman"/>
                <w:b/>
                <w:sz w:val="24"/>
              </w:rPr>
              <w:t>Тема 4.4.</w:t>
            </w:r>
          </w:p>
          <w:p>
            <w:pPr>
              <w:pStyle w:val="Normal"/>
              <w:widowControl w:val="false"/>
              <w:spacing w:lineRule="auto" w:line="240" w:before="0" w:after="0"/>
              <w:rPr>
                <w:rFonts w:ascii="Times New Roman" w:hAnsi="Times New Roman"/>
                <w:b/>
                <w:sz w:val="24"/>
              </w:rPr>
            </w:pPr>
            <w:r>
              <w:rPr>
                <w:rFonts w:ascii="Times New Roman" w:hAnsi="Times New Roman"/>
                <w:b/>
                <w:sz w:val="24"/>
              </w:rPr>
            </w:r>
          </w:p>
          <w:p>
            <w:pPr>
              <w:pStyle w:val="Normal"/>
              <w:widowControl w:val="false"/>
              <w:spacing w:lineRule="auto" w:line="240" w:before="0" w:after="0"/>
              <w:rPr>
                <w:rFonts w:ascii="Times New Roman" w:hAnsi="Times New Roman"/>
                <w:sz w:val="24"/>
              </w:rPr>
            </w:pPr>
            <w:r>
              <w:rPr>
                <w:rFonts w:ascii="Times New Roman" w:hAnsi="Times New Roman"/>
                <w:sz w:val="24"/>
              </w:rPr>
              <w:t>Решение стандартных и нестандартных профессиональных ситуаций</w:t>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Профессиональные стандарты. Стандарты производства. Неличные формы глагола (Participles).</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c>
          <w:tcPr>
            <w:tcW w:w="192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ОК 02</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04</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05</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09</w:t>
            </w:r>
          </w:p>
          <w:p>
            <w:pPr>
              <w:pStyle w:val="Normal"/>
              <w:widowControl w:val="false"/>
              <w:spacing w:lineRule="auto" w:line="240" w:before="0" w:after="0"/>
              <w:jc w:val="center"/>
              <w:rPr>
                <w:rFonts w:ascii="Times New Roman" w:hAnsi="Times New Roman"/>
                <w:b/>
                <w:sz w:val="24"/>
              </w:rPr>
            </w:pPr>
            <w:r>
              <w:rPr>
                <w:rFonts w:ascii="Times New Roman" w:hAnsi="Times New Roman"/>
                <w:color w:val="000000" w:themeColor="text1"/>
                <w:sz w:val="24"/>
              </w:rPr>
              <w:t>ПК1</w:t>
            </w:r>
          </w:p>
        </w:tc>
      </w:tr>
      <w:tr>
        <w:trPr>
          <w:trHeight w:val="283"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t>6</w:t>
            </w:r>
          </w:p>
        </w:tc>
        <w:tc>
          <w:tcPr>
            <w:tcW w:w="19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r>
          </w:p>
        </w:tc>
      </w:tr>
      <w:tr>
        <w:trPr>
          <w:trHeight w:val="415"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sz w:val="24"/>
              </w:rPr>
              <w:t>Практическое занятие № 21.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«Стандарты в производстве» с извлечением новых речевых оборотов и выражений. Выполнение лексических и лексико-грамматических упражнений на закрепление активной лексики и фразеологических оборотов.</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r>
          </w:p>
        </w:tc>
      </w:tr>
      <w:tr>
        <w:trPr>
          <w:trHeight w:val="408"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Практическое занятие № 22. Просмотр видео по теме «Проблемы на производстве». Ответы на вопросы по видео (упражнения лексического характера по содержанию видео, тестовые вопросы по содержанию видео, вопросы с развернутым ответом). Дискуссия по теме «Возможные нестандартные профессиональные ситуации и пути их решения» для подготовки к ролевой игре следующего практического занятия.</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r>
          </w:p>
        </w:tc>
      </w:tr>
      <w:tr>
        <w:trPr>
          <w:trHeight w:val="272"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sz w:val="24"/>
              </w:rPr>
              <w:t>Практическое занятие № 23. Ролевая игра «Обоснование несоответствия рабочего места требованиям охраны труда и поиск выхода из ситуации в условиях дефицита языковых средств»</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r>
          </w:p>
        </w:tc>
      </w:tr>
      <w:tr>
        <w:trPr>
          <w:trHeight w:val="302"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Самостоятельная работа обучающихся</w:t>
            </w:r>
            <w:r>
              <w:rPr>
                <w:rFonts w:ascii="Times New Roman" w:hAnsi="Times New Roman"/>
                <w:sz w:val="24"/>
              </w:rPr>
              <w:t>*</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9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rPr/>
            </w:pPr>
            <w:r>
              <w:rPr/>
            </w:r>
          </w:p>
        </w:tc>
      </w:tr>
      <w:tr>
        <w:trPr>
          <w:trHeight w:val="20" w:hRule="atLeast"/>
        </w:trPr>
        <w:tc>
          <w:tcPr>
            <w:tcW w:w="232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Тема 4.5.</w:t>
            </w:r>
          </w:p>
          <w:p>
            <w:pPr>
              <w:pStyle w:val="Normal"/>
              <w:widowControl w:val="false"/>
              <w:spacing w:lineRule="auto" w:line="240" w:before="0" w:after="0"/>
              <w:jc w:val="both"/>
              <w:rPr>
                <w:rFonts w:ascii="Times New Roman" w:hAnsi="Times New Roman"/>
                <w:b/>
                <w:sz w:val="24"/>
              </w:rPr>
            </w:pPr>
            <w:r>
              <w:rPr>
                <w:rFonts w:ascii="Times New Roman" w:hAnsi="Times New Roman"/>
                <w:b/>
                <w:sz w:val="24"/>
              </w:rPr>
            </w:r>
          </w:p>
          <w:p>
            <w:pPr>
              <w:pStyle w:val="Normal"/>
              <w:widowControl w:val="false"/>
              <w:spacing w:lineRule="auto" w:line="240" w:before="0" w:after="0"/>
              <w:jc w:val="both"/>
              <w:rPr>
                <w:rFonts w:ascii="Times New Roman" w:hAnsi="Times New Roman"/>
                <w:sz w:val="24"/>
              </w:rPr>
            </w:pPr>
            <w:r>
              <w:rPr>
                <w:rFonts w:ascii="Times New Roman" w:hAnsi="Times New Roman"/>
                <w:sz w:val="24"/>
              </w:rPr>
              <w:t>Саморазвитие в профессии</w:t>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i/>
                <w:i/>
                <w:sz w:val="24"/>
              </w:rPr>
            </w:pPr>
            <w:r>
              <w:rPr>
                <w:rFonts w:ascii="Times New Roman" w:hAnsi="Times New Roman"/>
                <w:b/>
                <w:sz w:val="24"/>
              </w:rPr>
              <w:t>Роль самообразования и самосовершенствования в профессии. Неличные формы глагола. Повторение пройденного ранее грамматического материала.</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r>
          </w:p>
        </w:tc>
        <w:tc>
          <w:tcPr>
            <w:tcW w:w="192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02</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04</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05</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ОК 09</w:t>
            </w:r>
          </w:p>
          <w:p>
            <w:pPr>
              <w:pStyle w:val="Normal"/>
              <w:widowControl w:val="false"/>
              <w:spacing w:lineRule="auto" w:line="240" w:before="0" w:after="0"/>
              <w:jc w:val="center"/>
              <w:rPr>
                <w:rFonts w:ascii="Times New Roman" w:hAnsi="Times New Roman"/>
                <w:b/>
                <w:sz w:val="24"/>
              </w:rPr>
            </w:pPr>
            <w:r>
              <w:rPr>
                <w:rFonts w:ascii="Times New Roman" w:hAnsi="Times New Roman"/>
                <w:color w:val="000000" w:themeColor="text1"/>
                <w:sz w:val="24"/>
              </w:rPr>
              <w:t>ПК3</w:t>
            </w:r>
          </w:p>
        </w:tc>
      </w:tr>
      <w:tr>
        <w:trPr>
          <w:trHeight w:val="20"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i/>
                <w:i/>
                <w:sz w:val="24"/>
              </w:rPr>
            </w:pPr>
            <w:r>
              <w:rPr>
                <w:rFonts w:ascii="Times New Roman" w:hAnsi="Times New Roman"/>
                <w:b/>
                <w:sz w:val="24"/>
              </w:rPr>
              <w:t>В том числе практических занятий</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1535"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Практическое занятие № 38. Просмотровое чтение текстов по теме «Профессиональный рост и самосовершенствование в профессиональной деятельности». Ответы на вопросы в форме дискуссии.</w:t>
            </w:r>
          </w:p>
          <w:p>
            <w:pPr>
              <w:pStyle w:val="Normal"/>
              <w:widowControl w:val="false"/>
              <w:spacing w:lineRule="auto" w:line="240" w:before="0" w:after="0"/>
              <w:jc w:val="both"/>
              <w:rPr>
                <w:rFonts w:ascii="Times New Roman" w:hAnsi="Times New Roman"/>
                <w:sz w:val="24"/>
              </w:rPr>
            </w:pPr>
            <w:r>
              <w:rPr>
                <w:rFonts w:ascii="Times New Roman" w:hAnsi="Times New Roman"/>
                <w:sz w:val="24"/>
              </w:rPr>
              <w:t>Дискуссия «Если я буду участвовать в чемпионате»</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t>2</w:t>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rHeight w:val="20" w:hRule="atLeast"/>
        </w:trPr>
        <w:tc>
          <w:tcPr>
            <w:tcW w:w="23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7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Самостоятельная работа обучающихся</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92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r>
        <w:trPr/>
        <w:tc>
          <w:tcPr>
            <w:tcW w:w="100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Промежуточная аттестация</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4"/>
              </w:rPr>
            </w:pPr>
            <w:r>
              <w:rPr>
                <w:rFonts w:ascii="Times New Roman" w:hAnsi="Times New Roman"/>
                <w:sz w:val="24"/>
              </w:rPr>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i/>
                <w:i/>
                <w:sz w:val="24"/>
              </w:rPr>
            </w:pPr>
            <w:r>
              <w:rPr>
                <w:rFonts w:ascii="Times New Roman" w:hAnsi="Times New Roman"/>
                <w:b/>
                <w:i/>
                <w:sz w:val="24"/>
              </w:rPr>
            </w:r>
          </w:p>
        </w:tc>
      </w:tr>
      <w:tr>
        <w:trPr>
          <w:trHeight w:val="20" w:hRule="atLeast"/>
        </w:trPr>
        <w:tc>
          <w:tcPr>
            <w:tcW w:w="1006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sz w:val="24"/>
              </w:rPr>
            </w:pPr>
            <w:r>
              <w:rPr>
                <w:rFonts w:ascii="Times New Roman" w:hAnsi="Times New Roman"/>
                <w:b/>
                <w:sz w:val="24"/>
              </w:rPr>
              <w:t>Всего:</w:t>
            </w:r>
          </w:p>
        </w:tc>
        <w:tc>
          <w:tcPr>
            <w:tcW w:w="32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sz w:val="24"/>
              </w:rPr>
            </w:pPr>
            <w:r>
              <w:rPr>
                <w:rFonts w:ascii="Times New Roman" w:hAnsi="Times New Roman"/>
                <w:b/>
                <w:sz w:val="24"/>
              </w:rPr>
              <w:t>48</w:t>
            </w:r>
          </w:p>
        </w:tc>
        <w:tc>
          <w:tcPr>
            <w:tcW w:w="19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i/>
                <w:i/>
                <w:sz w:val="24"/>
              </w:rPr>
            </w:pPr>
            <w:r>
              <w:rPr>
                <w:rFonts w:ascii="Times New Roman" w:hAnsi="Times New Roman"/>
                <w:b/>
                <w:i/>
                <w:sz w:val="24"/>
              </w:rPr>
            </w:r>
          </w:p>
        </w:tc>
      </w:tr>
    </w:tbl>
    <w:p>
      <w:pPr>
        <w:pStyle w:val="Standard"/>
        <w:spacing w:lineRule="auto" w:line="240" w:before="0" w:after="0"/>
        <w:ind w:firstLine="851"/>
        <w:contextualSpacing/>
        <w:jc w:val="center"/>
        <w:rPr>
          <w:rFonts w:ascii="Times New Roman" w:hAnsi="Times New Roman"/>
          <w:b/>
          <w:sz w:val="24"/>
          <w:szCs w:val="24"/>
        </w:rPr>
      </w:pPr>
      <w:r>
        <w:rPr>
          <w:rFonts w:ascii="Times New Roman" w:hAnsi="Times New Roman"/>
          <w:b/>
          <w:sz w:val="24"/>
          <w:szCs w:val="24"/>
        </w:rPr>
      </w:r>
    </w:p>
    <w:p>
      <w:pPr>
        <w:pStyle w:val="Standard"/>
        <w:spacing w:lineRule="auto" w:line="240" w:before="0" w:after="0"/>
        <w:ind w:firstLine="851"/>
        <w:contextualSpacing/>
        <w:jc w:val="center"/>
        <w:rPr>
          <w:rFonts w:ascii="Times New Roman" w:hAnsi="Times New Roman"/>
          <w:b/>
          <w:sz w:val="24"/>
          <w:szCs w:val="24"/>
        </w:rPr>
      </w:pPr>
      <w:r>
        <w:rPr>
          <w:rFonts w:ascii="Times New Roman" w:hAnsi="Times New Roman"/>
          <w:b/>
          <w:sz w:val="24"/>
          <w:szCs w:val="24"/>
        </w:rPr>
        <w:t>3. УСЛОВИЯ РЕАЛИЗАЦИИ ПРОГРАММЫ ДИСЦИПЛИНЫ</w:t>
      </w:r>
    </w:p>
    <w:p>
      <w:pPr>
        <w:pStyle w:val="Standard"/>
        <w:spacing w:lineRule="auto" w:line="240" w:before="0" w:after="0"/>
        <w:ind w:firstLine="851"/>
        <w:contextualSpacing/>
        <w:jc w:val="center"/>
        <w:rPr>
          <w:rFonts w:ascii="Times New Roman" w:hAnsi="Times New Roman"/>
          <w:b/>
          <w:sz w:val="24"/>
          <w:szCs w:val="24"/>
        </w:rPr>
      </w:pPr>
      <w:r>
        <w:rPr>
          <w:rFonts w:ascii="Times New Roman" w:hAnsi="Times New Roman"/>
          <w:b/>
          <w:sz w:val="24"/>
          <w:szCs w:val="24"/>
        </w:rPr>
        <w:t>3.1 Требования к минимальному материально- техническому</w:t>
      </w:r>
    </w:p>
    <w:p>
      <w:pPr>
        <w:pStyle w:val="Standard"/>
        <w:spacing w:lineRule="auto" w:line="240" w:before="0" w:after="0"/>
        <w:ind w:firstLine="851"/>
        <w:contextualSpacing/>
        <w:jc w:val="center"/>
        <w:rPr>
          <w:sz w:val="24"/>
          <w:szCs w:val="24"/>
        </w:rPr>
      </w:pPr>
      <w:r>
        <w:rPr>
          <w:rFonts w:ascii="Times New Roman" w:hAnsi="Times New Roman"/>
          <w:b/>
          <w:sz w:val="24"/>
          <w:szCs w:val="24"/>
        </w:rPr>
        <w:t>обеспечению</w:t>
      </w:r>
      <w:r>
        <w:rPr>
          <w:rFonts w:ascii="Times New Roman" w:hAnsi="Times New Roman"/>
          <w:sz w:val="24"/>
          <w:szCs w:val="24"/>
        </w:rPr>
        <w:t>.</w:t>
      </w:r>
    </w:p>
    <w:p>
      <w:pPr>
        <w:pStyle w:val="NoSpacing"/>
        <w:spacing w:before="0" w:after="0"/>
        <w:ind w:firstLine="851"/>
        <w:contextualSpacing/>
        <w:jc w:val="both"/>
        <w:rPr>
          <w:rFonts w:ascii="Times New Roman" w:hAnsi="Times New Roman"/>
          <w:sz w:val="24"/>
          <w:szCs w:val="24"/>
        </w:rPr>
      </w:pPr>
      <w:r>
        <w:rPr>
          <w:rFonts w:ascii="Times New Roman" w:hAnsi="Times New Roman"/>
          <w:sz w:val="24"/>
          <w:szCs w:val="24"/>
        </w:rPr>
      </w:r>
    </w:p>
    <w:p>
      <w:pPr>
        <w:pStyle w:val="NoSpacing"/>
        <w:spacing w:before="0" w:after="0"/>
        <w:ind w:firstLine="851"/>
        <w:contextualSpacing/>
        <w:jc w:val="both"/>
        <w:rPr>
          <w:rFonts w:ascii="Times New Roman" w:hAnsi="Times New Roman"/>
          <w:sz w:val="24"/>
          <w:szCs w:val="24"/>
        </w:rPr>
      </w:pPr>
      <w:r>
        <w:rPr>
          <w:rFonts w:ascii="Times New Roman" w:hAnsi="Times New Roman"/>
          <w:sz w:val="24"/>
          <w:szCs w:val="24"/>
        </w:rPr>
        <w:t>Реализация программы дисциплины требует наличия учебного кабинета.</w:t>
      </w:r>
    </w:p>
    <w:p>
      <w:pPr>
        <w:pStyle w:val="NoSpacing"/>
        <w:spacing w:before="0" w:after="0"/>
        <w:ind w:firstLine="851"/>
        <w:contextualSpacing/>
        <w:jc w:val="both"/>
        <w:rPr>
          <w:rFonts w:ascii="Times New Roman" w:hAnsi="Times New Roman"/>
          <w:sz w:val="24"/>
          <w:szCs w:val="24"/>
        </w:rPr>
      </w:pPr>
      <w:r>
        <w:rPr>
          <w:rFonts w:ascii="Times New Roman" w:hAnsi="Times New Roman"/>
          <w:sz w:val="24"/>
          <w:szCs w:val="24"/>
        </w:rPr>
        <w:t>Оборудование учебного кабинета:</w:t>
      </w:r>
    </w:p>
    <w:p>
      <w:pPr>
        <w:pStyle w:val="NoSpacing"/>
        <w:spacing w:before="0" w:after="0"/>
        <w:ind w:firstLine="851"/>
        <w:contextualSpacing/>
        <w:jc w:val="both"/>
        <w:rPr>
          <w:rFonts w:ascii="Times New Roman" w:hAnsi="Times New Roman"/>
          <w:sz w:val="24"/>
          <w:szCs w:val="24"/>
        </w:rPr>
      </w:pPr>
      <w:r>
        <w:rPr>
          <w:rFonts w:ascii="Times New Roman" w:hAnsi="Times New Roman"/>
          <w:sz w:val="24"/>
          <w:szCs w:val="24"/>
        </w:rPr>
        <w:t>-посадочные места по количеству;</w:t>
      </w:r>
    </w:p>
    <w:p>
      <w:pPr>
        <w:pStyle w:val="NoSpacing"/>
        <w:spacing w:before="0" w:after="0"/>
        <w:ind w:firstLine="851"/>
        <w:contextualSpacing/>
        <w:jc w:val="both"/>
        <w:rPr>
          <w:rFonts w:ascii="Times New Roman" w:hAnsi="Times New Roman"/>
          <w:sz w:val="24"/>
          <w:szCs w:val="24"/>
        </w:rPr>
      </w:pPr>
      <w:r>
        <w:rPr>
          <w:rFonts w:ascii="Times New Roman" w:hAnsi="Times New Roman"/>
          <w:sz w:val="24"/>
          <w:szCs w:val="24"/>
        </w:rPr>
        <w:t>-рабочее место преподавателя;</w:t>
      </w:r>
    </w:p>
    <w:p>
      <w:pPr>
        <w:pStyle w:val="NoSpacing"/>
        <w:spacing w:before="0" w:after="0"/>
        <w:ind w:firstLine="851"/>
        <w:contextualSpacing/>
        <w:jc w:val="both"/>
        <w:rPr>
          <w:rFonts w:ascii="Times New Roman" w:hAnsi="Times New Roman"/>
          <w:sz w:val="24"/>
          <w:szCs w:val="24"/>
        </w:rPr>
      </w:pPr>
      <w:r>
        <w:rPr>
          <w:rFonts w:ascii="Times New Roman" w:hAnsi="Times New Roman"/>
          <w:sz w:val="24"/>
          <w:szCs w:val="24"/>
        </w:rPr>
        <w:t>-комплект учебно- наглядных пособий;</w:t>
      </w:r>
    </w:p>
    <w:p>
      <w:pPr>
        <w:pStyle w:val="NoSpacing"/>
        <w:spacing w:before="0" w:after="0"/>
        <w:ind w:firstLine="851"/>
        <w:contextualSpacing/>
        <w:jc w:val="both"/>
        <w:rPr>
          <w:rFonts w:ascii="Times New Roman" w:hAnsi="Times New Roman"/>
          <w:sz w:val="24"/>
          <w:szCs w:val="24"/>
        </w:rPr>
      </w:pPr>
      <w:r>
        <w:rPr>
          <w:rFonts w:ascii="Times New Roman" w:hAnsi="Times New Roman"/>
          <w:sz w:val="24"/>
          <w:szCs w:val="24"/>
        </w:rPr>
        <w:t>-компьютер, проектор.</w:t>
      </w:r>
    </w:p>
    <w:p>
      <w:pPr>
        <w:pStyle w:val="NoSpacing"/>
        <w:spacing w:before="0" w:after="0"/>
        <w:ind w:firstLine="851"/>
        <w:contextualSpacing/>
        <w:jc w:val="both"/>
        <w:rPr>
          <w:rFonts w:ascii="Times New Roman" w:hAnsi="Times New Roman"/>
          <w:sz w:val="24"/>
          <w:szCs w:val="24"/>
        </w:rPr>
      </w:pPr>
      <w:r>
        <w:rPr>
          <w:rFonts w:ascii="Times New Roman" w:hAnsi="Times New Roman"/>
          <w:sz w:val="24"/>
          <w:szCs w:val="24"/>
        </w:rPr>
      </w:r>
    </w:p>
    <w:p>
      <w:pPr>
        <w:pStyle w:val="Standard"/>
        <w:spacing w:before="0" w:after="0"/>
        <w:ind w:left="284" w:firstLine="567"/>
        <w:jc w:val="both"/>
        <w:rPr>
          <w:rFonts w:ascii="Times New Roman" w:hAnsi="Times New Roman"/>
          <w:b/>
          <w:sz w:val="24"/>
          <w:szCs w:val="24"/>
        </w:rPr>
      </w:pPr>
      <w:r>
        <w:rPr>
          <w:rFonts w:ascii="Times New Roman" w:hAnsi="Times New Roman"/>
          <w:b/>
          <w:sz w:val="24"/>
          <w:szCs w:val="24"/>
        </w:rPr>
      </w:r>
    </w:p>
    <w:p>
      <w:pPr>
        <w:pStyle w:val="Standard"/>
        <w:spacing w:before="0" w:after="0"/>
        <w:ind w:left="284" w:firstLine="567"/>
        <w:jc w:val="both"/>
        <w:rPr>
          <w:rFonts w:ascii="Times New Roman" w:hAnsi="Times New Roman"/>
          <w:b/>
          <w:sz w:val="24"/>
          <w:szCs w:val="24"/>
        </w:rPr>
      </w:pPr>
      <w:r>
        <w:rPr>
          <w:rFonts w:ascii="Times New Roman" w:hAnsi="Times New Roman"/>
          <w:b/>
          <w:sz w:val="24"/>
          <w:szCs w:val="24"/>
        </w:rPr>
      </w:r>
    </w:p>
    <w:p>
      <w:pPr>
        <w:pStyle w:val="Standard"/>
        <w:spacing w:before="0" w:after="0"/>
        <w:ind w:left="284" w:firstLine="567"/>
        <w:jc w:val="both"/>
        <w:rPr>
          <w:rFonts w:ascii="Times New Roman" w:hAnsi="Times New Roman"/>
          <w:b/>
          <w:sz w:val="24"/>
          <w:szCs w:val="24"/>
        </w:rPr>
      </w:pPr>
      <w:r>
        <w:rPr>
          <w:rFonts w:ascii="Times New Roman" w:hAnsi="Times New Roman"/>
          <w:b/>
          <w:sz w:val="24"/>
          <w:szCs w:val="24"/>
        </w:rPr>
      </w:r>
    </w:p>
    <w:p>
      <w:pPr>
        <w:pStyle w:val="Standard"/>
        <w:spacing w:before="0" w:after="0"/>
        <w:ind w:left="284" w:firstLine="567"/>
        <w:jc w:val="both"/>
        <w:rPr>
          <w:rFonts w:ascii="Times New Roman" w:hAnsi="Times New Roman"/>
          <w:b/>
          <w:sz w:val="24"/>
          <w:szCs w:val="24"/>
        </w:rPr>
      </w:pPr>
      <w:r>
        <w:rPr>
          <w:rFonts w:ascii="Times New Roman" w:hAnsi="Times New Roman"/>
          <w:b/>
          <w:sz w:val="24"/>
          <w:szCs w:val="24"/>
        </w:rPr>
      </w:r>
    </w:p>
    <w:p>
      <w:pPr>
        <w:pStyle w:val="Standard"/>
        <w:spacing w:before="0" w:after="0"/>
        <w:ind w:left="284" w:firstLine="567"/>
        <w:jc w:val="both"/>
        <w:rPr>
          <w:rFonts w:ascii="Times New Roman" w:hAnsi="Times New Roman"/>
          <w:b/>
          <w:sz w:val="24"/>
          <w:szCs w:val="24"/>
        </w:rPr>
      </w:pPr>
      <w:r>
        <w:rPr>
          <w:rFonts w:ascii="Times New Roman" w:hAnsi="Times New Roman"/>
          <w:b/>
          <w:sz w:val="24"/>
          <w:szCs w:val="24"/>
        </w:rPr>
      </w:r>
    </w:p>
    <w:p>
      <w:pPr>
        <w:pStyle w:val="Standard"/>
        <w:spacing w:before="0" w:after="0"/>
        <w:ind w:left="284" w:firstLine="567"/>
        <w:jc w:val="both"/>
        <w:rPr>
          <w:rFonts w:ascii="Times New Roman" w:hAnsi="Times New Roman"/>
          <w:b/>
          <w:sz w:val="24"/>
          <w:szCs w:val="24"/>
        </w:rPr>
      </w:pPr>
      <w:r>
        <w:rPr>
          <w:rFonts w:ascii="Times New Roman" w:hAnsi="Times New Roman"/>
          <w:b/>
          <w:sz w:val="24"/>
          <w:szCs w:val="24"/>
        </w:rPr>
      </w:r>
    </w:p>
    <w:p>
      <w:pPr>
        <w:pStyle w:val="Standard"/>
        <w:spacing w:before="0" w:after="0"/>
        <w:ind w:left="284" w:firstLine="567"/>
        <w:jc w:val="both"/>
        <w:rPr>
          <w:rFonts w:ascii="Times New Roman" w:hAnsi="Times New Roman"/>
          <w:b/>
          <w:sz w:val="24"/>
          <w:szCs w:val="24"/>
        </w:rPr>
      </w:pPr>
      <w:r>
        <w:rPr>
          <w:rFonts w:ascii="Times New Roman" w:hAnsi="Times New Roman"/>
          <w:b/>
          <w:sz w:val="24"/>
          <w:szCs w:val="24"/>
        </w:rPr>
      </w:r>
    </w:p>
    <w:p>
      <w:pPr>
        <w:pStyle w:val="Standard"/>
        <w:spacing w:before="0" w:after="0"/>
        <w:ind w:left="284" w:firstLine="567"/>
        <w:jc w:val="both"/>
        <w:rPr>
          <w:rFonts w:ascii="Times New Roman" w:hAnsi="Times New Roman"/>
          <w:b/>
          <w:sz w:val="24"/>
          <w:szCs w:val="24"/>
        </w:rPr>
      </w:pPr>
      <w:r>
        <w:rPr>
          <w:rFonts w:ascii="Times New Roman" w:hAnsi="Times New Roman"/>
          <w:b/>
          <w:sz w:val="24"/>
          <w:szCs w:val="24"/>
        </w:rPr>
      </w:r>
    </w:p>
    <w:p>
      <w:pPr>
        <w:pStyle w:val="Standard"/>
        <w:spacing w:before="0" w:after="0"/>
        <w:ind w:left="284" w:firstLine="567"/>
        <w:jc w:val="both"/>
        <w:rPr>
          <w:rFonts w:ascii="Times New Roman" w:hAnsi="Times New Roman"/>
          <w:b/>
          <w:sz w:val="24"/>
          <w:szCs w:val="24"/>
        </w:rPr>
      </w:pPr>
      <w:r>
        <w:rPr>
          <w:rFonts w:ascii="Times New Roman" w:hAnsi="Times New Roman"/>
          <w:b/>
          <w:sz w:val="24"/>
          <w:szCs w:val="24"/>
        </w:rPr>
      </w:r>
    </w:p>
    <w:p>
      <w:pPr>
        <w:pStyle w:val="Standard"/>
        <w:spacing w:before="0" w:after="0"/>
        <w:ind w:left="284" w:firstLine="567"/>
        <w:jc w:val="both"/>
        <w:rPr>
          <w:rFonts w:ascii="Times New Roman" w:hAnsi="Times New Roman"/>
          <w:b/>
          <w:sz w:val="24"/>
          <w:szCs w:val="24"/>
        </w:rPr>
      </w:pPr>
      <w:r>
        <w:rPr>
          <w:rFonts w:ascii="Times New Roman" w:hAnsi="Times New Roman"/>
          <w:b/>
          <w:sz w:val="24"/>
          <w:szCs w:val="24"/>
        </w:rPr>
      </w:r>
    </w:p>
    <w:p>
      <w:pPr>
        <w:pStyle w:val="Standard"/>
        <w:spacing w:before="0" w:after="0"/>
        <w:ind w:left="284" w:firstLine="567"/>
        <w:jc w:val="both"/>
        <w:rPr>
          <w:rFonts w:ascii="Times New Roman" w:hAnsi="Times New Roman"/>
          <w:b/>
          <w:sz w:val="24"/>
          <w:szCs w:val="24"/>
        </w:rPr>
      </w:pPr>
      <w:r>
        <w:rPr>
          <w:rFonts w:ascii="Times New Roman" w:hAnsi="Times New Roman"/>
          <w:b/>
          <w:sz w:val="24"/>
          <w:szCs w:val="24"/>
        </w:rPr>
      </w:r>
    </w:p>
    <w:p>
      <w:pPr>
        <w:pStyle w:val="Standard"/>
        <w:spacing w:before="0" w:after="0"/>
        <w:ind w:left="284" w:firstLine="567"/>
        <w:jc w:val="both"/>
        <w:rPr>
          <w:rFonts w:ascii="Times New Roman" w:hAnsi="Times New Roman"/>
          <w:b/>
          <w:sz w:val="24"/>
          <w:szCs w:val="24"/>
        </w:rPr>
      </w:pPr>
      <w:r>
        <w:rPr>
          <w:rFonts w:ascii="Times New Roman" w:hAnsi="Times New Roman"/>
          <w:b/>
          <w:sz w:val="24"/>
          <w:szCs w:val="24"/>
        </w:rPr>
      </w:r>
    </w:p>
    <w:p>
      <w:pPr>
        <w:pStyle w:val="Standard"/>
        <w:spacing w:before="0" w:after="0"/>
        <w:ind w:left="284" w:firstLine="567"/>
        <w:jc w:val="both"/>
        <w:rPr>
          <w:rFonts w:ascii="Times New Roman" w:hAnsi="Times New Roman"/>
          <w:b/>
          <w:sz w:val="24"/>
          <w:szCs w:val="24"/>
        </w:rPr>
      </w:pPr>
      <w:r>
        <w:rPr>
          <w:rFonts w:ascii="Times New Roman" w:hAnsi="Times New Roman"/>
          <w:b/>
          <w:sz w:val="24"/>
          <w:szCs w:val="24"/>
        </w:rPr>
      </w:r>
    </w:p>
    <w:p>
      <w:pPr>
        <w:pStyle w:val="Standard"/>
        <w:spacing w:before="0" w:after="0"/>
        <w:ind w:left="284" w:firstLine="567"/>
        <w:jc w:val="center"/>
        <w:rPr>
          <w:rFonts w:ascii="Times New Roman" w:hAnsi="Times New Roman"/>
          <w:b/>
          <w:sz w:val="24"/>
          <w:szCs w:val="24"/>
        </w:rPr>
      </w:pPr>
      <w:r>
        <w:rPr>
          <w:rFonts w:ascii="Times New Roman" w:hAnsi="Times New Roman"/>
          <w:b/>
          <w:sz w:val="24"/>
          <w:szCs w:val="24"/>
        </w:rPr>
        <w:t>3.2 Информационное обеспечение обучения:</w:t>
      </w:r>
    </w:p>
    <w:p>
      <w:pPr>
        <w:pStyle w:val="Standard"/>
        <w:spacing w:before="0" w:after="0"/>
        <w:ind w:left="284" w:firstLine="567"/>
        <w:jc w:val="center"/>
        <w:rPr>
          <w:rFonts w:ascii="Times New Roman" w:hAnsi="Times New Roman"/>
          <w:b/>
          <w:sz w:val="24"/>
          <w:szCs w:val="24"/>
        </w:rPr>
      </w:pPr>
      <w:r>
        <w:rPr>
          <w:rFonts w:ascii="Times New Roman" w:hAnsi="Times New Roman"/>
          <w:b/>
          <w:sz w:val="24"/>
          <w:szCs w:val="24"/>
        </w:rPr>
        <w:t>Основные</w:t>
      </w:r>
      <w:r>
        <w:rPr>
          <w:rFonts w:ascii="Times New Roman" w:hAnsi="Times New Roman"/>
          <w:b/>
          <w:spacing w:val="-6"/>
          <w:sz w:val="24"/>
          <w:szCs w:val="24"/>
        </w:rPr>
        <w:t xml:space="preserve"> </w:t>
      </w:r>
      <w:r>
        <w:rPr>
          <w:rFonts w:ascii="Times New Roman" w:hAnsi="Times New Roman"/>
          <w:b/>
          <w:sz w:val="24"/>
          <w:szCs w:val="24"/>
        </w:rPr>
        <w:t>источники</w:t>
      </w:r>
    </w:p>
    <w:p>
      <w:pPr>
        <w:pStyle w:val="Standard"/>
        <w:spacing w:before="0" w:after="0"/>
        <w:ind w:left="284" w:firstLine="567"/>
        <w:jc w:val="center"/>
        <w:rPr>
          <w:sz w:val="24"/>
          <w:szCs w:val="24"/>
        </w:rPr>
      </w:pPr>
      <w:r>
        <w:rPr>
          <w:sz w:val="24"/>
          <w:szCs w:val="24"/>
        </w:rPr>
      </w:r>
    </w:p>
    <w:p>
      <w:pPr>
        <w:pStyle w:val="ListParagraph"/>
        <w:numPr>
          <w:ilvl w:val="0"/>
          <w:numId w:val="11"/>
        </w:numPr>
        <w:tabs>
          <w:tab w:val="clear" w:pos="708"/>
          <w:tab w:val="left" w:pos="586" w:leader="none"/>
        </w:tabs>
        <w:spacing w:lineRule="auto" w:line="240" w:before="0" w:after="0"/>
        <w:ind w:left="102" w:right="107" w:firstLine="584"/>
        <w:contextualSpacing/>
        <w:jc w:val="both"/>
        <w:rPr>
          <w:rFonts w:ascii="Times New Roman" w:hAnsi="Times New Roman"/>
          <w:sz w:val="24"/>
          <w:szCs w:val="24"/>
        </w:rPr>
      </w:pPr>
      <w:r>
        <w:rPr>
          <w:rFonts w:ascii="Times New Roman" w:hAnsi="Times New Roman"/>
          <w:sz w:val="24"/>
          <w:szCs w:val="24"/>
        </w:rPr>
        <w:t>Агабекян И.П. Английский язык для образовательных учреждений среднего профессионального образования: учебное пособие. Ростов н/Д: Феникс, 201</w:t>
      </w:r>
      <w:r>
        <w:rPr>
          <w:rFonts w:eastAsia="Times New Roman" w:cs="Times New Roman" w:ascii="Times New Roman" w:hAnsi="Times New Roman"/>
          <w:kern w:val="2"/>
          <w:sz w:val="24"/>
          <w:szCs w:val="24"/>
          <w:lang w:eastAsia="ru-RU"/>
        </w:rPr>
        <w:t>7</w:t>
      </w:r>
      <w:r>
        <w:rPr>
          <w:rFonts w:ascii="Times New Roman" w:hAnsi="Times New Roman"/>
          <w:sz w:val="24"/>
          <w:szCs w:val="24"/>
        </w:rPr>
        <w:t>. 318</w:t>
      </w:r>
      <w:r>
        <w:rPr>
          <w:rFonts w:ascii="Times New Roman" w:hAnsi="Times New Roman"/>
          <w:spacing w:val="-7"/>
          <w:sz w:val="24"/>
          <w:szCs w:val="24"/>
        </w:rPr>
        <w:t xml:space="preserve"> </w:t>
      </w:r>
      <w:r>
        <w:rPr>
          <w:rFonts w:ascii="Times New Roman" w:hAnsi="Times New Roman"/>
          <w:sz w:val="24"/>
          <w:szCs w:val="24"/>
        </w:rPr>
        <w:t>с.</w:t>
      </w:r>
    </w:p>
    <w:p>
      <w:pPr>
        <w:pStyle w:val="ListParagraph"/>
        <w:numPr>
          <w:ilvl w:val="0"/>
          <w:numId w:val="12"/>
        </w:numPr>
        <w:tabs>
          <w:tab w:val="clear" w:pos="708"/>
          <w:tab w:val="left" w:pos="586" w:leader="none"/>
        </w:tabs>
        <w:spacing w:lineRule="auto" w:line="240" w:before="0" w:after="0"/>
        <w:ind w:left="102" w:right="107" w:firstLine="584"/>
        <w:contextualSpacing/>
        <w:jc w:val="both"/>
        <w:rPr>
          <w:rFonts w:ascii="Times New Roman" w:hAnsi="Times New Roman"/>
          <w:sz w:val="24"/>
          <w:szCs w:val="24"/>
        </w:rPr>
      </w:pPr>
      <w:r>
        <w:rPr>
          <w:rFonts w:ascii="Times New Roman" w:hAnsi="Times New Roman"/>
          <w:sz w:val="24"/>
          <w:szCs w:val="24"/>
        </w:rPr>
        <w:t>Гальскова Н.Д. Современная методика обучения иностранным языкам. Пособие для учителя.  М: Аркти-Глосса, 20</w:t>
      </w:r>
      <w:r>
        <w:rPr>
          <w:rFonts w:eastAsia="Times New Roman" w:cs="Times New Roman" w:ascii="Times New Roman" w:hAnsi="Times New Roman"/>
          <w:kern w:val="2"/>
          <w:sz w:val="24"/>
          <w:szCs w:val="24"/>
          <w:lang w:eastAsia="ru-RU"/>
        </w:rPr>
        <w:t>20</w:t>
      </w:r>
      <w:r>
        <w:rPr>
          <w:rFonts w:ascii="Times New Roman" w:hAnsi="Times New Roman"/>
          <w:sz w:val="24"/>
          <w:szCs w:val="24"/>
        </w:rPr>
        <w:t>.165</w:t>
      </w:r>
      <w:r>
        <w:rPr>
          <w:rFonts w:ascii="Times New Roman" w:hAnsi="Times New Roman"/>
          <w:spacing w:val="4"/>
          <w:sz w:val="24"/>
          <w:szCs w:val="24"/>
        </w:rPr>
        <w:t xml:space="preserve"> </w:t>
      </w:r>
      <w:r>
        <w:rPr>
          <w:rFonts w:ascii="Times New Roman" w:hAnsi="Times New Roman"/>
          <w:sz w:val="24"/>
          <w:szCs w:val="24"/>
        </w:rPr>
        <w:t>с.</w:t>
      </w:r>
    </w:p>
    <w:p>
      <w:pPr>
        <w:pStyle w:val="ListParagraph"/>
        <w:numPr>
          <w:ilvl w:val="0"/>
          <w:numId w:val="13"/>
        </w:numPr>
        <w:tabs>
          <w:tab w:val="clear" w:pos="708"/>
          <w:tab w:val="left" w:pos="586" w:leader="none"/>
        </w:tabs>
        <w:spacing w:lineRule="auto" w:line="240" w:before="0" w:after="0"/>
        <w:ind w:left="102" w:right="107" w:firstLine="584"/>
        <w:contextualSpacing/>
        <w:jc w:val="both"/>
        <w:rPr>
          <w:rFonts w:ascii="Times New Roman" w:hAnsi="Times New Roman"/>
          <w:sz w:val="24"/>
          <w:szCs w:val="24"/>
        </w:rPr>
      </w:pPr>
      <w:r>
        <w:rPr>
          <w:rFonts w:ascii="Times New Roman" w:hAnsi="Times New Roman"/>
          <w:sz w:val="24"/>
          <w:szCs w:val="24"/>
        </w:rPr>
        <w:t>Карпова</w:t>
        <w:tab/>
        <w:t>Т.А.</w:t>
        <w:tab/>
        <w:t>Английский</w:t>
        <w:tab/>
        <w:t>для</w:t>
        <w:tab/>
        <w:t>колледжей.</w:t>
        <w:tab/>
        <w:t>Учебное</w:t>
        <w:tab/>
        <w:t>пособие.</w:t>
        <w:tab/>
        <w:t>М.: Издательско-торговая корпорация «Дашков и К», 201</w:t>
      </w:r>
      <w:r>
        <w:rPr>
          <w:rFonts w:eastAsia="Times New Roman" w:cs="Times New Roman" w:ascii="Times New Roman" w:hAnsi="Times New Roman"/>
          <w:kern w:val="2"/>
          <w:sz w:val="24"/>
          <w:szCs w:val="24"/>
          <w:lang w:eastAsia="ru-RU"/>
        </w:rPr>
        <w:t>9</w:t>
      </w:r>
      <w:r>
        <w:rPr>
          <w:rFonts w:ascii="Times New Roman" w:hAnsi="Times New Roman"/>
          <w:sz w:val="24"/>
          <w:szCs w:val="24"/>
        </w:rPr>
        <w:t>. 320</w:t>
      </w:r>
      <w:r>
        <w:rPr>
          <w:rFonts w:ascii="Times New Roman" w:hAnsi="Times New Roman"/>
          <w:spacing w:val="38"/>
          <w:sz w:val="24"/>
          <w:szCs w:val="24"/>
        </w:rPr>
        <w:t xml:space="preserve"> </w:t>
      </w:r>
      <w:r>
        <w:rPr>
          <w:rFonts w:ascii="Times New Roman" w:hAnsi="Times New Roman"/>
          <w:sz w:val="24"/>
          <w:szCs w:val="24"/>
        </w:rPr>
        <w:t>с.</w:t>
      </w:r>
    </w:p>
    <w:p>
      <w:pPr>
        <w:pStyle w:val="ListParagraph"/>
        <w:numPr>
          <w:ilvl w:val="0"/>
          <w:numId w:val="14"/>
        </w:numPr>
        <w:tabs>
          <w:tab w:val="clear" w:pos="708"/>
          <w:tab w:val="left" w:pos="586" w:leader="none"/>
        </w:tabs>
        <w:spacing w:lineRule="auto" w:line="240" w:before="0" w:after="0"/>
        <w:ind w:left="102" w:right="107" w:firstLine="584"/>
        <w:contextualSpacing/>
        <w:jc w:val="both"/>
        <w:rPr>
          <w:rFonts w:ascii="Times New Roman" w:hAnsi="Times New Roman"/>
          <w:sz w:val="24"/>
          <w:szCs w:val="24"/>
        </w:rPr>
      </w:pPr>
      <w:r>
        <w:rPr>
          <w:rFonts w:ascii="Times New Roman" w:hAnsi="Times New Roman"/>
          <w:sz w:val="24"/>
          <w:szCs w:val="24"/>
        </w:rPr>
        <w:t>Николенко Т.Г. Тесты по грамматике английского языка. М: Айрис-Пресс,201</w:t>
      </w:r>
      <w:r>
        <w:rPr>
          <w:rFonts w:eastAsia="Times New Roman" w:cs="Times New Roman" w:ascii="Times New Roman" w:hAnsi="Times New Roman"/>
          <w:kern w:val="2"/>
          <w:sz w:val="24"/>
          <w:szCs w:val="24"/>
          <w:lang w:eastAsia="ru-RU"/>
        </w:rPr>
        <w:t>8</w:t>
      </w:r>
      <w:r>
        <w:rPr>
          <w:rFonts w:ascii="Times New Roman" w:hAnsi="Times New Roman"/>
          <w:sz w:val="24"/>
          <w:szCs w:val="24"/>
        </w:rPr>
        <w:t>.144</w:t>
      </w:r>
      <w:r>
        <w:rPr>
          <w:rFonts w:ascii="Times New Roman" w:hAnsi="Times New Roman"/>
          <w:spacing w:val="-3"/>
          <w:sz w:val="24"/>
          <w:szCs w:val="24"/>
        </w:rPr>
        <w:t xml:space="preserve"> </w:t>
      </w:r>
      <w:r>
        <w:rPr>
          <w:rFonts w:ascii="Times New Roman" w:hAnsi="Times New Roman"/>
          <w:sz w:val="24"/>
          <w:szCs w:val="24"/>
        </w:rPr>
        <w:t>с.</w:t>
      </w:r>
    </w:p>
    <w:p>
      <w:pPr>
        <w:pStyle w:val="ListParagraph"/>
        <w:numPr>
          <w:ilvl w:val="0"/>
          <w:numId w:val="0"/>
        </w:numPr>
        <w:tabs>
          <w:tab w:val="clear" w:pos="708"/>
          <w:tab w:val="left" w:pos="586" w:leader="none"/>
        </w:tabs>
        <w:spacing w:lineRule="auto" w:line="240" w:before="0" w:after="0"/>
        <w:ind w:left="0" w:right="107" w:hanging="0"/>
        <w:contextualSpacing/>
        <w:jc w:val="both"/>
        <w:rPr>
          <w:rFonts w:ascii="Times New Roman" w:hAnsi="Times New Roman"/>
          <w:sz w:val="24"/>
          <w:szCs w:val="24"/>
        </w:rPr>
      </w:pPr>
      <w:r>
        <w:rPr>
          <w:rFonts w:ascii="Times New Roman" w:hAnsi="Times New Roman"/>
          <w:sz w:val="24"/>
          <w:szCs w:val="24"/>
        </w:rPr>
      </w:r>
    </w:p>
    <w:p>
      <w:pPr>
        <w:pStyle w:val="ListParagraph"/>
        <w:tabs>
          <w:tab w:val="clear" w:pos="708"/>
          <w:tab w:val="left" w:pos="586" w:leader="none"/>
        </w:tabs>
        <w:spacing w:lineRule="auto" w:line="240" w:before="0" w:after="0"/>
        <w:ind w:left="720" w:right="107" w:hanging="0"/>
        <w:contextualSpacing/>
        <w:jc w:val="both"/>
        <w:rPr>
          <w:b/>
          <w:bCs/>
        </w:rPr>
      </w:pPr>
      <w:r>
        <w:rPr>
          <w:b/>
          <w:bCs/>
          <w:sz w:val="24"/>
          <w:szCs w:val="24"/>
        </w:rPr>
        <w:t>Дополнительная литература:</w:t>
      </w:r>
    </w:p>
    <w:p>
      <w:pPr>
        <w:pStyle w:val="111"/>
        <w:spacing w:lineRule="auto" w:line="240" w:before="0" w:after="0"/>
        <w:ind w:left="102" w:right="2038" w:firstLine="709"/>
        <w:contextualSpacing/>
        <w:rPr>
          <w:b w:val="false"/>
          <w:sz w:val="24"/>
          <w:szCs w:val="24"/>
        </w:rPr>
      </w:pPr>
      <w:r>
        <w:rPr>
          <w:b w:val="false"/>
          <w:sz w:val="24"/>
          <w:szCs w:val="24"/>
        </w:rPr>
      </w:r>
    </w:p>
    <w:p>
      <w:pPr>
        <w:pStyle w:val="111"/>
        <w:widowControl/>
        <w:numPr>
          <w:ilvl w:val="0"/>
          <w:numId w:val="4"/>
        </w:numPr>
        <w:suppressAutoHyphens w:val="true"/>
        <w:bidi w:val="0"/>
        <w:spacing w:lineRule="auto" w:line="240" w:before="0" w:after="0"/>
        <w:ind w:left="0" w:right="0" w:firstLine="850"/>
        <w:contextualSpacing/>
        <w:jc w:val="both"/>
        <w:textAlignment w:val="baseline"/>
        <w:rPr>
          <w:b w:val="false"/>
          <w:sz w:val="24"/>
          <w:szCs w:val="24"/>
        </w:rPr>
      </w:pPr>
      <w:r>
        <w:rPr>
          <w:b w:val="false"/>
          <w:sz w:val="24"/>
          <w:szCs w:val="24"/>
        </w:rPr>
        <w:t>Аракин В.Д. Учебник Практический курс английского языка. М.: ВЛАДОС – Пресс,  201</w:t>
      </w:r>
      <w:r>
        <w:rPr>
          <w:rFonts w:eastAsia="Times New Roman" w:cs="Times New Roman"/>
          <w:b w:val="false"/>
          <w:bCs/>
          <w:kern w:val="2"/>
          <w:sz w:val="24"/>
          <w:szCs w:val="24"/>
          <w:lang w:eastAsia="ru-RU"/>
        </w:rPr>
        <w:t>8</w:t>
      </w:r>
      <w:r>
        <w:rPr>
          <w:b w:val="false"/>
          <w:sz w:val="24"/>
          <w:szCs w:val="24"/>
        </w:rPr>
        <w:t>. 536 с.</w:t>
      </w:r>
    </w:p>
    <w:p>
      <w:pPr>
        <w:pStyle w:val="111"/>
        <w:widowControl/>
        <w:numPr>
          <w:ilvl w:val="0"/>
          <w:numId w:val="4"/>
        </w:numPr>
        <w:suppressAutoHyphens w:val="true"/>
        <w:bidi w:val="0"/>
        <w:spacing w:lineRule="auto" w:line="240" w:before="0" w:after="0"/>
        <w:ind w:left="0" w:right="0" w:firstLine="850"/>
        <w:contextualSpacing/>
        <w:jc w:val="both"/>
        <w:textAlignment w:val="baseline"/>
        <w:rPr>
          <w:b w:val="false"/>
          <w:sz w:val="24"/>
          <w:szCs w:val="24"/>
        </w:rPr>
      </w:pPr>
      <w:r>
        <w:rPr>
          <w:b w:val="false"/>
          <w:sz w:val="24"/>
          <w:szCs w:val="24"/>
        </w:rPr>
        <w:t>Безкоровайная Г.Т. Учебник английского языка для учреждений СПО Planet of English.  М.: "Изд. Центр "Академия", 201</w:t>
      </w:r>
      <w:r>
        <w:rPr>
          <w:rFonts w:eastAsia="Times New Roman" w:cs="Times New Roman"/>
          <w:b w:val="false"/>
          <w:bCs/>
          <w:kern w:val="2"/>
          <w:sz w:val="24"/>
          <w:szCs w:val="24"/>
          <w:lang w:eastAsia="ru-RU"/>
        </w:rPr>
        <w:t>7</w:t>
      </w:r>
      <w:r>
        <w:rPr>
          <w:b w:val="false"/>
          <w:sz w:val="24"/>
          <w:szCs w:val="24"/>
        </w:rPr>
        <w:t>.  256</w:t>
      </w:r>
      <w:r>
        <w:rPr>
          <w:b w:val="false"/>
          <w:spacing w:val="-18"/>
          <w:sz w:val="24"/>
          <w:szCs w:val="24"/>
        </w:rPr>
        <w:t xml:space="preserve"> </w:t>
      </w:r>
      <w:r>
        <w:rPr>
          <w:b w:val="false"/>
          <w:sz w:val="24"/>
          <w:szCs w:val="24"/>
        </w:rPr>
        <w:t>с.</w:t>
      </w:r>
    </w:p>
    <w:p>
      <w:pPr>
        <w:pStyle w:val="111"/>
        <w:widowControl/>
        <w:numPr>
          <w:ilvl w:val="0"/>
          <w:numId w:val="4"/>
        </w:numPr>
        <w:suppressAutoHyphens w:val="true"/>
        <w:bidi w:val="0"/>
        <w:spacing w:lineRule="auto" w:line="240" w:before="0" w:after="0"/>
        <w:ind w:left="0" w:right="0" w:firstLine="850"/>
        <w:contextualSpacing/>
        <w:jc w:val="both"/>
        <w:textAlignment w:val="baseline"/>
        <w:rPr>
          <w:b w:val="false"/>
          <w:sz w:val="24"/>
          <w:szCs w:val="24"/>
        </w:rPr>
      </w:pPr>
      <w:r>
        <w:rPr>
          <w:b w:val="false"/>
          <w:sz w:val="24"/>
          <w:szCs w:val="24"/>
        </w:rPr>
        <w:t>Голубев А.П., Балюк Н. В, Смирнова И. Б. Английский язык. Учебник для студентов учреждений среднего профессионального образования. Издательство «Академия», 201</w:t>
      </w:r>
      <w:r>
        <w:rPr>
          <w:rFonts w:eastAsia="Times New Roman" w:cs="Times New Roman"/>
          <w:b w:val="false"/>
          <w:bCs/>
          <w:kern w:val="2"/>
          <w:sz w:val="24"/>
          <w:szCs w:val="24"/>
          <w:lang w:eastAsia="ru-RU"/>
        </w:rPr>
        <w:t>9</w:t>
      </w:r>
      <w:r>
        <w:rPr>
          <w:b w:val="false"/>
          <w:sz w:val="24"/>
          <w:szCs w:val="24"/>
        </w:rPr>
        <w:t>. 336</w:t>
      </w:r>
      <w:r>
        <w:rPr>
          <w:b w:val="false"/>
          <w:spacing w:val="-8"/>
          <w:sz w:val="24"/>
          <w:szCs w:val="24"/>
        </w:rPr>
        <w:t xml:space="preserve"> </w:t>
      </w:r>
      <w:r>
        <w:rPr>
          <w:b w:val="false"/>
          <w:sz w:val="24"/>
          <w:szCs w:val="24"/>
        </w:rPr>
        <w:t>с.</w:t>
      </w:r>
    </w:p>
    <w:p>
      <w:pPr>
        <w:pStyle w:val="111"/>
        <w:numPr>
          <w:ilvl w:val="0"/>
          <w:numId w:val="0"/>
        </w:numPr>
        <w:spacing w:lineRule="auto" w:line="240" w:before="0" w:after="0"/>
        <w:ind w:left="720" w:right="2038" w:hanging="0"/>
        <w:contextualSpacing/>
        <w:rPr>
          <w:b w:val="false"/>
          <w:sz w:val="24"/>
          <w:szCs w:val="24"/>
        </w:rPr>
      </w:pPr>
      <w:r>
        <w:rPr>
          <w:b w:val="false"/>
          <w:sz w:val="24"/>
          <w:szCs w:val="24"/>
        </w:rPr>
      </w:r>
    </w:p>
    <w:p>
      <w:pPr>
        <w:pStyle w:val="111"/>
        <w:spacing w:lineRule="auto" w:line="240" w:before="0" w:after="0"/>
        <w:ind w:left="0" w:right="2038" w:firstLine="851"/>
        <w:contextualSpacing/>
        <w:rPr>
          <w:sz w:val="24"/>
          <w:szCs w:val="24"/>
        </w:rPr>
      </w:pPr>
      <w:r>
        <w:rPr>
          <w:sz w:val="24"/>
          <w:szCs w:val="24"/>
        </w:rPr>
        <w:t>Интернет-ресурсы:</w:t>
      </w:r>
    </w:p>
    <w:p>
      <w:pPr>
        <w:pStyle w:val="111"/>
        <w:spacing w:lineRule="auto" w:line="240" w:before="0" w:after="0"/>
        <w:ind w:left="0" w:right="2038" w:firstLine="851"/>
        <w:contextualSpacing/>
        <w:rPr>
          <w:b w:val="false"/>
          <w:sz w:val="24"/>
          <w:szCs w:val="24"/>
        </w:rPr>
      </w:pPr>
      <w:r>
        <w:rPr>
          <w:b w:val="false"/>
          <w:sz w:val="24"/>
          <w:szCs w:val="24"/>
        </w:rPr>
        <w:t>Wikipedia (материал по страноведению)</w:t>
      </w:r>
    </w:p>
    <w:p>
      <w:pPr>
        <w:pStyle w:val="111"/>
        <w:numPr>
          <w:ilvl w:val="0"/>
          <w:numId w:val="3"/>
        </w:numPr>
        <w:spacing w:lineRule="auto" w:line="240" w:before="0" w:after="0"/>
        <w:ind w:left="102" w:right="2038" w:hanging="0"/>
        <w:contextualSpacing/>
        <w:rPr>
          <w:b w:val="false"/>
          <w:sz w:val="24"/>
          <w:szCs w:val="24"/>
        </w:rPr>
      </w:pPr>
      <w:r>
        <w:rPr>
          <w:b w:val="false"/>
          <w:sz w:val="24"/>
          <w:szCs w:val="24"/>
          <w:u w:val="single"/>
        </w:rPr>
        <w:t xml:space="preserve">www.macmillan.ru - (обучение </w:t>
      </w:r>
      <w:r>
        <w:rPr>
          <w:b w:val="false"/>
          <w:sz w:val="24"/>
          <w:szCs w:val="24"/>
        </w:rPr>
        <w:t>грамматике</w:t>
      </w:r>
      <w:r>
        <w:rPr>
          <w:b w:val="false"/>
          <w:spacing w:val="-26"/>
          <w:sz w:val="24"/>
          <w:szCs w:val="24"/>
        </w:rPr>
        <w:t xml:space="preserve"> </w:t>
      </w:r>
      <w:r>
        <w:rPr>
          <w:b w:val="false"/>
          <w:sz w:val="24"/>
          <w:szCs w:val="24"/>
        </w:rPr>
        <w:t>)</w:t>
      </w:r>
    </w:p>
    <w:p>
      <w:pPr>
        <w:pStyle w:val="111"/>
        <w:numPr>
          <w:ilvl w:val="0"/>
          <w:numId w:val="3"/>
        </w:numPr>
        <w:spacing w:lineRule="auto" w:line="240" w:before="0" w:after="0"/>
        <w:ind w:left="102" w:right="2038" w:hanging="0"/>
        <w:contextualSpacing/>
        <w:rPr>
          <w:b w:val="false"/>
          <w:sz w:val="24"/>
          <w:szCs w:val="24"/>
        </w:rPr>
      </w:pPr>
      <w:r>
        <w:rPr>
          <w:b w:val="false"/>
          <w:sz w:val="24"/>
          <w:szCs w:val="24"/>
          <w:u w:val="single"/>
        </w:rPr>
        <w:t xml:space="preserve">www.enhome.ru - (устная </w:t>
      </w:r>
      <w:r>
        <w:rPr>
          <w:b w:val="false"/>
          <w:sz w:val="24"/>
          <w:szCs w:val="24"/>
        </w:rPr>
        <w:t>речь)</w:t>
      </w:r>
    </w:p>
    <w:p>
      <w:pPr>
        <w:pStyle w:val="111"/>
        <w:numPr>
          <w:ilvl w:val="0"/>
          <w:numId w:val="3"/>
        </w:numPr>
        <w:spacing w:lineRule="auto" w:line="240" w:before="0" w:after="0"/>
        <w:ind w:left="102" w:right="2038" w:hanging="0"/>
        <w:contextualSpacing/>
        <w:rPr>
          <w:b w:val="false"/>
          <w:sz w:val="24"/>
          <w:szCs w:val="24"/>
        </w:rPr>
      </w:pPr>
      <w:r>
        <w:rPr>
          <w:b w:val="false"/>
          <w:sz w:val="24"/>
          <w:szCs w:val="24"/>
          <w:u w:val="single"/>
        </w:rPr>
        <w:t xml:space="preserve">www.study.ru - (тесты </w:t>
      </w:r>
      <w:r>
        <w:rPr>
          <w:b w:val="false"/>
          <w:sz w:val="24"/>
          <w:szCs w:val="24"/>
        </w:rPr>
        <w:t>по грамматике)</w:t>
      </w:r>
    </w:p>
    <w:p>
      <w:pPr>
        <w:pStyle w:val="111"/>
        <w:numPr>
          <w:ilvl w:val="0"/>
          <w:numId w:val="3"/>
        </w:numPr>
        <w:spacing w:lineRule="auto" w:line="240" w:before="0" w:after="0"/>
        <w:ind w:left="102" w:right="2038" w:hanging="0"/>
        <w:contextualSpacing/>
        <w:rPr>
          <w:b w:val="false"/>
          <w:sz w:val="24"/>
          <w:szCs w:val="24"/>
        </w:rPr>
      </w:pPr>
      <w:hyperlink r:id="rId3">
        <w:r>
          <w:rPr>
            <w:b w:val="false"/>
            <w:sz w:val="24"/>
            <w:szCs w:val="24"/>
          </w:rPr>
          <w:t xml:space="preserve">www.englishexercises.org </w:t>
        </w:r>
      </w:hyperlink>
      <w:r>
        <w:rPr>
          <w:b w:val="false"/>
          <w:sz w:val="24"/>
          <w:szCs w:val="24"/>
        </w:rPr>
        <w:t>- (упражнения)</w:t>
      </w:r>
    </w:p>
    <w:p>
      <w:pPr>
        <w:pStyle w:val="111"/>
        <w:numPr>
          <w:ilvl w:val="0"/>
          <w:numId w:val="3"/>
        </w:numPr>
        <w:spacing w:lineRule="auto" w:line="240" w:before="0" w:after="0"/>
        <w:ind w:left="102" w:right="2038" w:hanging="0"/>
        <w:contextualSpacing/>
        <w:rPr>
          <w:b w:val="false"/>
          <w:sz w:val="24"/>
          <w:szCs w:val="24"/>
        </w:rPr>
      </w:pPr>
      <w:hyperlink r:id="rId4">
        <w:r>
          <w:rPr>
            <w:b w:val="false"/>
            <w:sz w:val="24"/>
            <w:szCs w:val="24"/>
          </w:rPr>
          <w:t xml:space="preserve">www.domyenglish.ru </w:t>
        </w:r>
      </w:hyperlink>
      <w:r>
        <w:rPr>
          <w:b w:val="false"/>
          <w:sz w:val="24"/>
          <w:szCs w:val="24"/>
        </w:rPr>
        <w:t>- (методика преподавания иностранного языка)</w:t>
      </w:r>
    </w:p>
    <w:p>
      <w:pPr>
        <w:pStyle w:val="111"/>
        <w:numPr>
          <w:ilvl w:val="0"/>
          <w:numId w:val="3"/>
        </w:numPr>
        <w:spacing w:lineRule="auto" w:line="240" w:before="0" w:after="0"/>
        <w:ind w:left="102" w:right="2038" w:hanging="0"/>
        <w:contextualSpacing/>
        <w:rPr>
          <w:b w:val="false"/>
          <w:sz w:val="24"/>
          <w:szCs w:val="24"/>
        </w:rPr>
      </w:pPr>
      <w:hyperlink r:id="rId5">
        <w:r>
          <w:rPr>
            <w:b w:val="false"/>
            <w:sz w:val="24"/>
            <w:szCs w:val="24"/>
          </w:rPr>
          <w:t>www.engblog.ru</w:t>
        </w:r>
      </w:hyperlink>
      <w:r>
        <w:rPr>
          <w:b w:val="false"/>
          <w:sz w:val="24"/>
          <w:szCs w:val="24"/>
        </w:rPr>
        <w:tab/>
        <w:t>-</w:t>
        <w:tab/>
        <w:t>(фонетика</w:t>
        <w:tab/>
        <w:t>английского</w:t>
        <w:tab/>
        <w:t>языка)</w:t>
      </w:r>
    </w:p>
    <w:p>
      <w:pPr>
        <w:pStyle w:val="111"/>
        <w:widowControl/>
        <w:numPr>
          <w:ilvl w:val="0"/>
          <w:numId w:val="3"/>
        </w:numPr>
        <w:suppressAutoHyphens w:val="true"/>
        <w:bidi w:val="0"/>
        <w:spacing w:lineRule="auto" w:line="240" w:before="0" w:after="0"/>
        <w:ind w:left="113" w:right="454" w:hanging="0"/>
        <w:contextualSpacing/>
        <w:jc w:val="left"/>
        <w:textAlignment w:val="baseline"/>
        <w:rPr>
          <w:b w:val="false"/>
          <w:sz w:val="24"/>
          <w:szCs w:val="24"/>
        </w:rPr>
      </w:pPr>
      <w:hyperlink r:id="rId6">
        <w:r>
          <w:rPr>
            <w:b w:val="false"/>
            <w:sz w:val="24"/>
            <w:szCs w:val="24"/>
          </w:rPr>
          <w:t>www.eslgamesworld.com</w:t>
        </w:r>
      </w:hyperlink>
      <w:r>
        <w:rPr>
          <w:b w:val="false"/>
          <w:sz w:val="24"/>
          <w:szCs w:val="24"/>
        </w:rPr>
        <w:t xml:space="preserve">- </w:t>
      </w:r>
      <w:r>
        <w:rPr>
          <w:b w:val="false"/>
          <w:spacing w:val="68"/>
          <w:sz w:val="24"/>
          <w:szCs w:val="24"/>
        </w:rPr>
        <w:t xml:space="preserve"> </w:t>
      </w:r>
      <w:r>
        <w:rPr>
          <w:b w:val="false"/>
          <w:sz w:val="24"/>
          <w:szCs w:val="24"/>
          <w:u w:val="single"/>
        </w:rPr>
        <w:t>(игры</w:t>
        <w:tab/>
        <w:t>на</w:t>
        <w:tab/>
        <w:t xml:space="preserve">уроках </w:t>
        <w:tab/>
        <w:t>английского</w:t>
        <w:tab/>
        <w:t>языка)</w:t>
      </w:r>
    </w:p>
    <w:p>
      <w:pPr>
        <w:pStyle w:val="111"/>
        <w:numPr>
          <w:ilvl w:val="0"/>
          <w:numId w:val="3"/>
        </w:numPr>
        <w:spacing w:lineRule="auto" w:line="240" w:before="0" w:after="0"/>
        <w:ind w:left="102" w:right="2038" w:hanging="0"/>
        <w:contextualSpacing/>
        <w:rPr>
          <w:b w:val="false"/>
          <w:sz w:val="24"/>
          <w:szCs w:val="24"/>
        </w:rPr>
      </w:pPr>
      <w:r>
        <w:rPr>
          <w:b w:val="false"/>
          <w:sz w:val="24"/>
          <w:szCs w:val="24"/>
          <w:u w:val="single"/>
        </w:rPr>
        <w:t>Real-english.ru - (как правильно учить слова)</w:t>
      </w:r>
    </w:p>
    <w:p>
      <w:pPr>
        <w:pStyle w:val="111"/>
        <w:numPr>
          <w:ilvl w:val="0"/>
          <w:numId w:val="3"/>
        </w:numPr>
        <w:spacing w:lineRule="auto" w:line="240" w:before="0" w:after="0"/>
        <w:ind w:left="102" w:right="2038" w:hanging="0"/>
        <w:contextualSpacing/>
        <w:rPr>
          <w:b w:val="false"/>
          <w:sz w:val="24"/>
          <w:szCs w:val="24"/>
        </w:rPr>
      </w:pPr>
      <w:r>
        <w:rPr>
          <w:b w:val="false"/>
          <w:sz w:val="24"/>
          <w:szCs w:val="24"/>
        </w:rPr>
        <w:t>nsportal.ru – (методические разработки, презентации)</w:t>
      </w:r>
    </w:p>
    <w:p>
      <w:pPr>
        <w:pStyle w:val="111"/>
        <w:numPr>
          <w:ilvl w:val="0"/>
          <w:numId w:val="3"/>
        </w:numPr>
        <w:spacing w:lineRule="auto" w:line="240" w:before="0" w:after="0"/>
        <w:ind w:left="102" w:right="2038" w:hanging="0"/>
        <w:contextualSpacing/>
        <w:rPr>
          <w:b w:val="false"/>
          <w:sz w:val="24"/>
          <w:szCs w:val="24"/>
        </w:rPr>
      </w:pPr>
      <w:r>
        <w:rPr>
          <w:b w:val="false"/>
          <w:sz w:val="24"/>
          <w:szCs w:val="24"/>
        </w:rPr>
        <w:t>engtime.ru</w:t>
        <w:tab/>
        <w:t>–</w:t>
        <w:tab/>
        <w:t>(знаменитые</w:t>
        <w:tab/>
        <w:t>люди</w:t>
        <w:tab/>
        <w:t>Англии)</w:t>
      </w:r>
    </w:p>
    <w:p>
      <w:pPr>
        <w:pStyle w:val="Standard"/>
        <w:shd w:val="clear" w:color="auto" w:fill="FFFFFF"/>
        <w:spacing w:before="0" w:after="0"/>
        <w:ind w:left="644" w:hanging="0"/>
        <w:jc w:val="both"/>
        <w:rPr>
          <w:sz w:val="24"/>
          <w:szCs w:val="24"/>
        </w:rPr>
      </w:pPr>
      <w:r>
        <w:rPr>
          <w:rFonts w:ascii="Times New Roman" w:hAnsi="Times New Roman"/>
          <w:b/>
          <w:bCs/>
          <w:color w:val="000000"/>
          <w:sz w:val="24"/>
          <w:szCs w:val="24"/>
        </w:rPr>
        <w:t>4. КОНТРОЛЬ И ОЦЕНКА РЕЗУЛЬТАТОВ</w:t>
      </w:r>
      <w:r>
        <w:rPr>
          <w:rFonts w:cs="Arial" w:ascii="Arial" w:hAnsi="Arial"/>
          <w:color w:val="000000"/>
          <w:sz w:val="24"/>
          <w:szCs w:val="24"/>
        </w:rPr>
        <w:t xml:space="preserve"> </w:t>
      </w:r>
      <w:r>
        <w:rPr>
          <w:rFonts w:ascii="Times New Roman" w:hAnsi="Times New Roman"/>
          <w:b/>
          <w:bCs/>
          <w:color w:val="000000"/>
          <w:sz w:val="24"/>
          <w:szCs w:val="24"/>
        </w:rPr>
        <w:t xml:space="preserve">ОСВОЕНИЯ УЧЕБНОЙ   </w:t>
      </w:r>
    </w:p>
    <w:p>
      <w:pPr>
        <w:pStyle w:val="Standard"/>
        <w:shd w:val="clear" w:color="auto" w:fill="FFFFFF"/>
        <w:spacing w:before="0" w:after="0"/>
        <w:ind w:left="644" w:hanging="0"/>
        <w:jc w:val="both"/>
        <w:rPr>
          <w:rFonts w:ascii="Times New Roman" w:hAnsi="Times New Roman"/>
          <w:b/>
          <w:bCs/>
          <w:color w:val="000000"/>
          <w:sz w:val="24"/>
          <w:szCs w:val="24"/>
        </w:rPr>
      </w:pPr>
      <w:r>
        <w:rPr>
          <w:rFonts w:ascii="Times New Roman" w:hAnsi="Times New Roman"/>
          <w:b/>
          <w:bCs/>
          <w:color w:val="000000"/>
          <w:sz w:val="24"/>
          <w:szCs w:val="24"/>
        </w:rPr>
        <w:t xml:space="preserve">    </w:t>
      </w:r>
      <w:r>
        <w:rPr>
          <w:rFonts w:ascii="Times New Roman" w:hAnsi="Times New Roman"/>
          <w:b/>
          <w:bCs/>
          <w:color w:val="000000"/>
          <w:sz w:val="24"/>
          <w:szCs w:val="24"/>
        </w:rPr>
        <w:t>ДИСЦИПЛИНЫ</w:t>
      </w:r>
    </w:p>
    <w:p>
      <w:pPr>
        <w:pStyle w:val="Standard"/>
        <w:shd w:val="clear" w:color="auto" w:fill="FFFFFF"/>
        <w:spacing w:before="0" w:after="0"/>
        <w:ind w:left="644" w:hanging="0"/>
        <w:jc w:val="both"/>
        <w:rPr>
          <w:rFonts w:ascii="Times New Roman" w:hAnsi="Times New Roman"/>
          <w:sz w:val="24"/>
          <w:szCs w:val="24"/>
        </w:rPr>
      </w:pPr>
      <w:r>
        <w:rPr>
          <w:rFonts w:ascii="Times New Roman" w:hAnsi="Times New Roman"/>
          <w:sz w:val="24"/>
          <w:szCs w:val="24"/>
        </w:rPr>
      </w:r>
    </w:p>
    <w:p>
      <w:pPr>
        <w:pStyle w:val="Textbody"/>
        <w:spacing w:lineRule="auto" w:line="240" w:before="0" w:after="0"/>
        <w:ind w:left="221" w:right="130" w:firstLine="709"/>
        <w:contextualSpacing/>
        <w:jc w:val="both"/>
        <w:rPr>
          <w:rFonts w:ascii="Times New Roman" w:hAnsi="Times New Roman"/>
          <w:sz w:val="24"/>
          <w:szCs w:val="24"/>
        </w:rPr>
      </w:pPr>
      <w:r>
        <w:rPr>
          <w:rFonts w:ascii="Times New Roman" w:hAnsi="Times New Roman"/>
          <w:b/>
          <w:sz w:val="24"/>
          <w:szCs w:val="24"/>
        </w:rPr>
        <w:t xml:space="preserve">Контроль и оценка </w:t>
      </w:r>
      <w:r>
        <w:rPr>
          <w:rFonts w:ascii="Times New Roman" w:hAnsi="Times New Roman"/>
          <w:sz w:val="24"/>
          <w:szCs w:val="24"/>
        </w:rPr>
        <w:t>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w:t>
      </w:r>
      <w:r>
        <w:rPr>
          <w:rFonts w:ascii="Times New Roman" w:hAnsi="Times New Roman"/>
          <w:spacing w:val="-21"/>
          <w:sz w:val="24"/>
          <w:szCs w:val="24"/>
        </w:rPr>
        <w:t xml:space="preserve"> </w:t>
      </w:r>
      <w:r>
        <w:rPr>
          <w:rFonts w:ascii="Times New Roman" w:hAnsi="Times New Roman"/>
          <w:sz w:val="24"/>
          <w:szCs w:val="24"/>
        </w:rPr>
        <w:t>исследований.</w:t>
      </w:r>
    </w:p>
    <w:p>
      <w:pPr>
        <w:pStyle w:val="Textbody"/>
        <w:spacing w:before="8" w:after="0"/>
        <w:rPr>
          <w:rFonts w:ascii="Times New Roman" w:hAnsi="Times New Roman"/>
          <w:sz w:val="24"/>
          <w:szCs w:val="24"/>
        </w:rPr>
      </w:pPr>
      <w:r>
        <w:rPr>
          <w:rFonts w:ascii="Times New Roman" w:hAnsi="Times New Roman"/>
          <w:sz w:val="24"/>
          <w:szCs w:val="24"/>
        </w:rPr>
      </w:r>
    </w:p>
    <w:p>
      <w:pPr>
        <w:pStyle w:val="Textbody"/>
        <w:spacing w:before="8" w:after="0"/>
        <w:rPr>
          <w:sz w:val="24"/>
          <w:szCs w:val="24"/>
        </w:rPr>
      </w:pPr>
      <w:r>
        <w:rPr>
          <w:sz w:val="24"/>
          <w:szCs w:val="24"/>
        </w:rPr>
      </w:r>
    </w:p>
    <w:tbl>
      <w:tblPr>
        <w:tblW w:w="14565" w:type="dxa"/>
        <w:jc w:val="left"/>
        <w:tblInd w:w="-11" w:type="dxa"/>
        <w:tblLayout w:type="fixed"/>
        <w:tblCellMar>
          <w:top w:w="0" w:type="dxa"/>
          <w:left w:w="5" w:type="dxa"/>
          <w:bottom w:w="0" w:type="dxa"/>
          <w:right w:w="0" w:type="dxa"/>
        </w:tblCellMar>
        <w:tblLook w:val="0000" w:noHBand="0" w:noVBand="0" w:firstColumn="0" w:lastRow="0" w:lastColumn="0" w:firstRow="0"/>
      </w:tblPr>
      <w:tblGrid>
        <w:gridCol w:w="7320"/>
        <w:gridCol w:w="7245"/>
      </w:tblGrid>
      <w:tr>
        <w:trPr>
          <w:trHeight w:val="1036" w:hRule="exact"/>
        </w:trPr>
        <w:tc>
          <w:tcPr>
            <w:tcW w:w="7320" w:type="dxa"/>
            <w:tcBorders>
              <w:top w:val="single" w:sz="4" w:space="0" w:color="000000"/>
              <w:left w:val="single" w:sz="4" w:space="0" w:color="000000"/>
              <w:bottom w:val="single" w:sz="4" w:space="0" w:color="000000"/>
            </w:tcBorders>
          </w:tcPr>
          <w:p>
            <w:pPr>
              <w:pStyle w:val="TableParagraph"/>
              <w:widowControl w:val="false"/>
              <w:spacing w:lineRule="auto" w:line="240" w:before="0" w:after="0"/>
              <w:ind w:left="103" w:firstLine="709"/>
              <w:contextualSpacing/>
              <w:rPr>
                <w:b/>
                <w:sz w:val="24"/>
                <w:szCs w:val="24"/>
              </w:rPr>
            </w:pPr>
            <w:r>
              <w:rPr>
                <w:b/>
                <w:sz w:val="24"/>
                <w:szCs w:val="24"/>
              </w:rPr>
              <w:t>Результаты обучения</w:t>
            </w:r>
          </w:p>
          <w:p>
            <w:pPr>
              <w:pStyle w:val="TableParagraph"/>
              <w:widowControl w:val="false"/>
              <w:spacing w:lineRule="auto" w:line="240" w:before="0" w:after="0"/>
              <w:ind w:left="103" w:firstLine="709"/>
              <w:contextualSpacing/>
              <w:rPr>
                <w:b/>
                <w:sz w:val="24"/>
                <w:szCs w:val="24"/>
              </w:rPr>
            </w:pPr>
            <w:r>
              <w:rPr>
                <w:b/>
                <w:sz w:val="24"/>
                <w:szCs w:val="24"/>
              </w:rPr>
              <w:t>(освоенные умения, усвоенные знания)</w:t>
            </w:r>
          </w:p>
        </w:tc>
        <w:tc>
          <w:tcPr>
            <w:tcW w:w="72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103" w:firstLine="709"/>
              <w:contextualSpacing/>
              <w:rPr>
                <w:b/>
                <w:sz w:val="24"/>
                <w:szCs w:val="24"/>
              </w:rPr>
            </w:pPr>
            <w:r>
              <w:rPr>
                <w:b/>
                <w:sz w:val="24"/>
                <w:szCs w:val="24"/>
              </w:rPr>
              <w:t>Формы и методы контроля и оценки результатов обучения</w:t>
            </w:r>
          </w:p>
        </w:tc>
      </w:tr>
      <w:tr>
        <w:trPr>
          <w:trHeight w:val="382" w:hRule="exact"/>
        </w:trPr>
        <w:tc>
          <w:tcPr>
            <w:tcW w:w="7320" w:type="dxa"/>
            <w:tcBorders>
              <w:top w:val="single" w:sz="4" w:space="0" w:color="000000"/>
              <w:left w:val="single" w:sz="4" w:space="0" w:color="000000"/>
              <w:bottom w:val="single" w:sz="4" w:space="0" w:color="000000"/>
            </w:tcBorders>
          </w:tcPr>
          <w:p>
            <w:pPr>
              <w:pStyle w:val="TableParagraph"/>
              <w:widowControl w:val="false"/>
              <w:spacing w:lineRule="auto" w:line="240" w:before="0" w:after="0"/>
              <w:ind w:left="103" w:firstLine="709"/>
              <w:contextualSpacing/>
              <w:rPr>
                <w:sz w:val="24"/>
                <w:szCs w:val="24"/>
              </w:rPr>
            </w:pPr>
            <w:r>
              <w:rPr>
                <w:sz w:val="24"/>
                <w:szCs w:val="24"/>
              </w:rPr>
              <w:t>Умения:</w:t>
            </w:r>
          </w:p>
        </w:tc>
        <w:tc>
          <w:tcPr>
            <w:tcW w:w="7245" w:type="dxa"/>
            <w:tcBorders>
              <w:top w:val="single" w:sz="4" w:space="0" w:color="000000"/>
              <w:left w:val="single" w:sz="4" w:space="0" w:color="000000"/>
              <w:bottom w:val="single" w:sz="4" w:space="0" w:color="000000"/>
              <w:right w:val="single" w:sz="4" w:space="0" w:color="000000"/>
            </w:tcBorders>
          </w:tcPr>
          <w:p>
            <w:pPr>
              <w:pStyle w:val="Standard"/>
              <w:widowControl w:val="false"/>
              <w:snapToGrid w:val="false"/>
              <w:spacing w:lineRule="auto" w:line="240" w:before="0" w:after="0"/>
              <w:ind w:firstLine="709"/>
              <w:contextualSpacing/>
              <w:rPr>
                <w:sz w:val="24"/>
                <w:szCs w:val="24"/>
              </w:rPr>
            </w:pPr>
            <w:r>
              <w:rPr>
                <w:sz w:val="24"/>
                <w:szCs w:val="24"/>
              </w:rPr>
            </w:r>
          </w:p>
        </w:tc>
      </w:tr>
      <w:tr>
        <w:trPr>
          <w:trHeight w:val="622" w:hRule="exact"/>
        </w:trPr>
        <w:tc>
          <w:tcPr>
            <w:tcW w:w="7320" w:type="dxa"/>
            <w:tcBorders>
              <w:top w:val="single" w:sz="4" w:space="0" w:color="000000"/>
              <w:left w:val="single" w:sz="4" w:space="0" w:color="000000"/>
              <w:bottom w:val="single" w:sz="4" w:space="0" w:color="000000"/>
            </w:tcBorders>
          </w:tcPr>
          <w:p>
            <w:pPr>
              <w:pStyle w:val="TableParagraph"/>
              <w:widowControl w:val="false"/>
              <w:spacing w:lineRule="auto" w:line="240" w:before="0" w:after="0"/>
              <w:ind w:left="103" w:right="101" w:firstLine="709"/>
              <w:contextualSpacing/>
              <w:rPr>
                <w:sz w:val="24"/>
                <w:szCs w:val="24"/>
              </w:rPr>
            </w:pPr>
            <w:r>
              <w:rPr>
                <w:sz w:val="24"/>
                <w:szCs w:val="24"/>
              </w:rPr>
              <w:t>общаться (устно и письменно) на иностранном языке на профессиональные и повседневные темы;</w:t>
            </w:r>
          </w:p>
        </w:tc>
        <w:tc>
          <w:tcPr>
            <w:tcW w:w="7245"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172" w:firstLine="709"/>
              <w:contextualSpacing/>
              <w:rPr>
                <w:i/>
                <w:i/>
                <w:sz w:val="24"/>
                <w:szCs w:val="24"/>
              </w:rPr>
            </w:pPr>
            <w:r>
              <w:rPr>
                <w:i/>
                <w:sz w:val="24"/>
                <w:szCs w:val="24"/>
              </w:rPr>
              <w:t>сообщение,   рассказ, сочинение</w:t>
            </w:r>
          </w:p>
          <w:p>
            <w:pPr>
              <w:pStyle w:val="TableParagraph"/>
              <w:widowControl w:val="false"/>
              <w:tabs>
                <w:tab w:val="clear" w:pos="708"/>
                <w:tab w:val="left" w:pos="1414" w:leader="none"/>
                <w:tab w:val="left" w:pos="1879" w:leader="none"/>
                <w:tab w:val="left" w:pos="2249" w:leader="none"/>
                <w:tab w:val="left" w:pos="2503" w:leader="none"/>
                <w:tab w:val="left" w:pos="3345" w:leader="none"/>
              </w:tabs>
              <w:spacing w:lineRule="auto" w:line="240" w:before="0" w:after="0"/>
              <w:ind w:left="103" w:right="101" w:firstLine="709"/>
              <w:contextualSpacing/>
              <w:rPr>
                <w:sz w:val="24"/>
                <w:szCs w:val="24"/>
              </w:rPr>
            </w:pPr>
            <w:r>
              <w:rPr>
                <w:i/>
                <w:sz w:val="24"/>
                <w:szCs w:val="24"/>
              </w:rPr>
              <w:t xml:space="preserve">– </w:t>
            </w:r>
            <w:r>
              <w:rPr>
                <w:i/>
                <w:sz w:val="24"/>
                <w:szCs w:val="24"/>
              </w:rPr>
              <w:t>миниатюра, анкета, диалог, резюме,</w:t>
              <w:tab/>
              <w:t>высказывание</w:t>
              <w:tab/>
              <w:t>своего мнения, диспут, доклад, тестирование,</w:t>
              <w:tab/>
              <w:t>чтение</w:t>
              <w:tab/>
              <w:t>газет, журналов</w:t>
              <w:tab/>
              <w:tab/>
              <w:t>и</w:t>
              <w:tab/>
              <w:tab/>
            </w:r>
            <w:r>
              <w:rPr>
                <w:i/>
                <w:spacing w:val="-1"/>
                <w:sz w:val="24"/>
                <w:szCs w:val="24"/>
              </w:rPr>
              <w:t xml:space="preserve">произведений </w:t>
            </w:r>
            <w:r>
              <w:rPr>
                <w:i/>
                <w:sz w:val="24"/>
                <w:szCs w:val="24"/>
              </w:rPr>
              <w:t>писателей англоязычных</w:t>
            </w:r>
            <w:r>
              <w:rPr>
                <w:i/>
                <w:spacing w:val="-8"/>
                <w:sz w:val="24"/>
                <w:szCs w:val="24"/>
              </w:rPr>
              <w:t xml:space="preserve"> </w:t>
            </w:r>
            <w:r>
              <w:rPr>
                <w:i/>
                <w:sz w:val="24"/>
                <w:szCs w:val="24"/>
              </w:rPr>
              <w:t>стран.</w:t>
            </w:r>
          </w:p>
        </w:tc>
      </w:tr>
      <w:tr>
        <w:trPr>
          <w:trHeight w:val="645" w:hRule="exact"/>
        </w:trPr>
        <w:tc>
          <w:tcPr>
            <w:tcW w:w="7320" w:type="dxa"/>
            <w:tcBorders>
              <w:top w:val="single" w:sz="4" w:space="0" w:color="000000"/>
              <w:left w:val="single" w:sz="4" w:space="0" w:color="000000"/>
              <w:bottom w:val="single" w:sz="4" w:space="0" w:color="000000"/>
            </w:tcBorders>
          </w:tcPr>
          <w:p>
            <w:pPr>
              <w:pStyle w:val="TableParagraph"/>
              <w:widowControl w:val="false"/>
              <w:tabs>
                <w:tab w:val="clear" w:pos="708"/>
                <w:tab w:val="left" w:pos="3088" w:leader="none"/>
              </w:tabs>
              <w:spacing w:lineRule="auto" w:line="240" w:before="0" w:after="0"/>
              <w:ind w:left="103" w:right="101" w:firstLine="709"/>
              <w:contextualSpacing/>
              <w:rPr>
                <w:sz w:val="24"/>
                <w:szCs w:val="24"/>
              </w:rPr>
            </w:pPr>
            <w:r>
              <w:rPr>
                <w:sz w:val="24"/>
                <w:szCs w:val="24"/>
              </w:rPr>
              <w:t xml:space="preserve">переводить (со словарем) иностранные тексты </w:t>
            </w:r>
            <w:r>
              <w:rPr>
                <w:spacing w:val="-1"/>
                <w:sz w:val="24"/>
                <w:szCs w:val="24"/>
              </w:rPr>
              <w:t xml:space="preserve">профессиональной </w:t>
            </w:r>
            <w:r>
              <w:rPr>
                <w:sz w:val="24"/>
                <w:szCs w:val="24"/>
              </w:rPr>
              <w:t>направленности;</w:t>
            </w:r>
          </w:p>
        </w:tc>
        <w:tc>
          <w:tcPr>
            <w:tcW w:w="724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contextualSpacing/>
              <w:rPr>
                <w:sz w:val="24"/>
                <w:szCs w:val="24"/>
              </w:rPr>
            </w:pPr>
            <w:r>
              <w:rPr>
                <w:sz w:val="24"/>
                <w:szCs w:val="24"/>
              </w:rPr>
            </w:r>
          </w:p>
        </w:tc>
      </w:tr>
      <w:tr>
        <w:trPr>
          <w:trHeight w:val="660" w:hRule="exact"/>
        </w:trPr>
        <w:tc>
          <w:tcPr>
            <w:tcW w:w="7320" w:type="dxa"/>
            <w:tcBorders>
              <w:top w:val="single" w:sz="4" w:space="0" w:color="000000"/>
              <w:left w:val="single" w:sz="4" w:space="0" w:color="000000"/>
              <w:bottom w:val="single" w:sz="4" w:space="0" w:color="000000"/>
            </w:tcBorders>
          </w:tcPr>
          <w:p>
            <w:pPr>
              <w:pStyle w:val="TableParagraph"/>
              <w:widowControl w:val="false"/>
              <w:tabs>
                <w:tab w:val="clear" w:pos="708"/>
                <w:tab w:val="left" w:pos="3166" w:leader="none"/>
              </w:tabs>
              <w:spacing w:lineRule="auto" w:line="240" w:before="0" w:after="0"/>
              <w:ind w:left="103" w:right="100" w:firstLine="709"/>
              <w:contextualSpacing/>
              <w:rPr>
                <w:sz w:val="24"/>
                <w:szCs w:val="24"/>
              </w:rPr>
            </w:pPr>
            <w:r>
              <w:rPr>
                <w:sz w:val="24"/>
                <w:szCs w:val="24"/>
              </w:rPr>
              <w:t xml:space="preserve">Самостоятельно </w:t>
            </w:r>
            <w:r>
              <w:rPr>
                <w:spacing w:val="-1"/>
                <w:sz w:val="24"/>
                <w:szCs w:val="24"/>
              </w:rPr>
              <w:t xml:space="preserve">совершенствовать </w:t>
            </w:r>
            <w:r>
              <w:rPr>
                <w:sz w:val="24"/>
                <w:szCs w:val="24"/>
              </w:rPr>
              <w:t>устную и письменную речь, пополнять словарный</w:t>
            </w:r>
            <w:r>
              <w:rPr>
                <w:spacing w:val="-7"/>
                <w:sz w:val="24"/>
                <w:szCs w:val="24"/>
              </w:rPr>
              <w:t xml:space="preserve"> </w:t>
            </w:r>
            <w:r>
              <w:rPr>
                <w:sz w:val="24"/>
                <w:szCs w:val="24"/>
              </w:rPr>
              <w:t>запас;</w:t>
            </w:r>
          </w:p>
        </w:tc>
        <w:tc>
          <w:tcPr>
            <w:tcW w:w="724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firstLine="709"/>
              <w:contextualSpacing/>
              <w:rPr>
                <w:sz w:val="24"/>
                <w:szCs w:val="24"/>
              </w:rPr>
            </w:pPr>
            <w:r>
              <w:rPr>
                <w:sz w:val="24"/>
                <w:szCs w:val="24"/>
              </w:rPr>
            </w:r>
          </w:p>
        </w:tc>
      </w:tr>
      <w:tr>
        <w:trPr>
          <w:trHeight w:val="379" w:hRule="exact"/>
        </w:trPr>
        <w:tc>
          <w:tcPr>
            <w:tcW w:w="7320" w:type="dxa"/>
            <w:tcBorders>
              <w:top w:val="single" w:sz="4" w:space="0" w:color="000000"/>
              <w:left w:val="single" w:sz="4" w:space="0" w:color="000000"/>
              <w:bottom w:val="single" w:sz="4" w:space="0" w:color="000000"/>
            </w:tcBorders>
          </w:tcPr>
          <w:p>
            <w:pPr>
              <w:pStyle w:val="TableParagraph"/>
              <w:widowControl w:val="false"/>
              <w:spacing w:lineRule="auto" w:line="240" w:before="0" w:after="0"/>
              <w:ind w:left="103" w:firstLine="709"/>
              <w:contextualSpacing/>
              <w:rPr>
                <w:sz w:val="24"/>
                <w:szCs w:val="24"/>
              </w:rPr>
            </w:pPr>
            <w:r>
              <w:rPr>
                <w:sz w:val="24"/>
                <w:szCs w:val="24"/>
              </w:rPr>
              <w:t>Знания:</w:t>
            </w:r>
          </w:p>
        </w:tc>
        <w:tc>
          <w:tcPr>
            <w:tcW w:w="7245" w:type="dxa"/>
            <w:tcBorders>
              <w:top w:val="single" w:sz="4" w:space="0" w:color="000000"/>
              <w:left w:val="single" w:sz="4" w:space="0" w:color="000000"/>
              <w:bottom w:val="single" w:sz="4" w:space="0" w:color="000000"/>
              <w:right w:val="single" w:sz="4" w:space="0" w:color="000000"/>
            </w:tcBorders>
          </w:tcPr>
          <w:p>
            <w:pPr>
              <w:pStyle w:val="Standard"/>
              <w:widowControl w:val="false"/>
              <w:snapToGrid w:val="false"/>
              <w:spacing w:lineRule="auto" w:line="240" w:before="0" w:after="0"/>
              <w:ind w:firstLine="709"/>
              <w:contextualSpacing/>
              <w:rPr>
                <w:sz w:val="24"/>
                <w:szCs w:val="24"/>
              </w:rPr>
            </w:pPr>
            <w:r>
              <w:rPr>
                <w:sz w:val="24"/>
                <w:szCs w:val="24"/>
              </w:rPr>
            </w:r>
          </w:p>
        </w:tc>
      </w:tr>
      <w:tr>
        <w:trPr>
          <w:trHeight w:val="1031" w:hRule="exact"/>
        </w:trPr>
        <w:tc>
          <w:tcPr>
            <w:tcW w:w="7320" w:type="dxa"/>
            <w:tcBorders>
              <w:top w:val="single" w:sz="4" w:space="0" w:color="000000"/>
              <w:left w:val="single" w:sz="4" w:space="0" w:color="000000"/>
              <w:bottom w:val="single" w:sz="4" w:space="0" w:color="000000"/>
            </w:tcBorders>
          </w:tcPr>
          <w:p>
            <w:pPr>
              <w:pStyle w:val="TableParagraph"/>
              <w:widowControl w:val="false"/>
              <w:spacing w:lineRule="auto" w:line="240" w:before="0" w:after="0"/>
              <w:ind w:left="103" w:right="101" w:firstLine="709"/>
              <w:contextualSpacing/>
              <w:rPr>
                <w:sz w:val="24"/>
                <w:szCs w:val="24"/>
              </w:rPr>
            </w:pPr>
            <w:r>
              <w:rPr>
                <w:sz w:val="24"/>
                <w:szCs w:val="24"/>
              </w:rPr>
              <w:t>лексический (1200 – 1400 лексических единиц) минимум, необходимый для чтения и перевода (со словарем) иностранных текстов профессиональной направленности;</w:t>
            </w:r>
          </w:p>
        </w:tc>
        <w:tc>
          <w:tcPr>
            <w:tcW w:w="724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0" w:after="0"/>
              <w:ind w:left="103" w:right="101" w:firstLine="709"/>
              <w:contextualSpacing/>
              <w:rPr>
                <w:i/>
                <w:i/>
                <w:sz w:val="24"/>
                <w:szCs w:val="24"/>
              </w:rPr>
            </w:pPr>
            <w:r>
              <w:rPr>
                <w:i/>
                <w:sz w:val="24"/>
                <w:szCs w:val="24"/>
              </w:rPr>
              <w:t>Тестирование, контрольная работа, опрос: устный, письменный.</w:t>
            </w:r>
          </w:p>
        </w:tc>
      </w:tr>
      <w:tr>
        <w:trPr>
          <w:trHeight w:val="1185" w:hRule="exact"/>
        </w:trPr>
        <w:tc>
          <w:tcPr>
            <w:tcW w:w="7320" w:type="dxa"/>
            <w:tcBorders>
              <w:top w:val="single" w:sz="4" w:space="0" w:color="000000"/>
              <w:left w:val="single" w:sz="4" w:space="0" w:color="000000"/>
              <w:bottom w:val="single" w:sz="4" w:space="0" w:color="000000"/>
            </w:tcBorders>
          </w:tcPr>
          <w:p>
            <w:pPr>
              <w:pStyle w:val="TableParagraph"/>
              <w:widowControl w:val="false"/>
              <w:spacing w:lineRule="auto" w:line="240" w:before="0" w:after="0"/>
              <w:ind w:left="103" w:right="100" w:firstLine="709"/>
              <w:contextualSpacing/>
              <w:rPr>
                <w:sz w:val="24"/>
                <w:szCs w:val="24"/>
              </w:rPr>
            </w:pPr>
            <w:r>
              <w:rPr>
                <w:sz w:val="24"/>
                <w:szCs w:val="24"/>
              </w:rPr>
              <w:t>грамматический минимум, необходимый для чтения и перевода (со словарем) иностранных текстов профессиональной направленности;</w:t>
            </w:r>
          </w:p>
        </w:tc>
        <w:tc>
          <w:tcPr>
            <w:tcW w:w="7245"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3426" w:leader="none"/>
              </w:tabs>
              <w:spacing w:lineRule="auto" w:line="240" w:before="0" w:after="0"/>
              <w:ind w:left="103" w:right="103" w:firstLine="709"/>
              <w:contextualSpacing/>
              <w:rPr>
                <w:sz w:val="24"/>
                <w:szCs w:val="24"/>
              </w:rPr>
            </w:pPr>
            <w:r>
              <w:rPr>
                <w:i/>
                <w:sz w:val="24"/>
                <w:szCs w:val="24"/>
              </w:rPr>
              <w:t>работа с литературными первоисточниками,</w:t>
              <w:tab/>
              <w:t>поиск информации по справочной литературе, тестирование, контрольная</w:t>
            </w:r>
            <w:r>
              <w:rPr>
                <w:i/>
                <w:spacing w:val="-9"/>
                <w:sz w:val="24"/>
                <w:szCs w:val="24"/>
              </w:rPr>
              <w:t xml:space="preserve"> </w:t>
            </w:r>
            <w:r>
              <w:rPr>
                <w:i/>
                <w:sz w:val="24"/>
                <w:szCs w:val="24"/>
              </w:rPr>
              <w:t>работа.</w:t>
            </w:r>
          </w:p>
        </w:tc>
      </w:tr>
    </w:tbl>
    <w:p>
      <w:pPr>
        <w:pStyle w:val="Textbody"/>
        <w:shd w:val="clear" w:color="auto" w:fill="FFFFFF"/>
        <w:spacing w:before="0" w:after="0"/>
        <w:ind w:left="644" w:hanging="0"/>
        <w:jc w:val="both"/>
        <w:rPr>
          <w:sz w:val="24"/>
          <w:szCs w:val="24"/>
        </w:rPr>
      </w:pPr>
      <w:r>
        <w:rPr>
          <w:sz w:val="24"/>
          <w:szCs w:val="24"/>
        </w:rPr>
      </w:r>
    </w:p>
    <w:p>
      <w:pPr>
        <w:pStyle w:val="Normal"/>
        <w:spacing w:before="0" w:after="200"/>
        <w:rPr>
          <w:sz w:val="24"/>
          <w:szCs w:val="24"/>
        </w:rPr>
      </w:pPr>
      <w:r>
        <w:rPr>
          <w:sz w:val="24"/>
          <w:szCs w:val="24"/>
        </w:rPr>
      </w:r>
    </w:p>
    <w:sectPr>
      <w:headerReference w:type="default" r:id="rId7"/>
      <w:footerReference w:type="default" r:id="rId8"/>
      <w:footerReference w:type="first" r:id="rId9"/>
      <w:type w:val="nextPage"/>
      <w:pgSz w:orient="landscape" w:w="16838" w:h="11906"/>
      <w:pgMar w:left="1134" w:right="1134" w:gutter="0" w:header="709" w:top="1134" w:footer="709" w:bottom="851"/>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2"/>
      <w:jc w:val="right"/>
      <w:rPr/>
    </w:pPr>
    <w:r>
      <w:rPr/>
      <w:fldChar w:fldCharType="begin"/>
    </w:r>
    <w:r>
      <w:rPr/>
      <w:instrText xml:space="preserve"> PAGE </w:instrText>
    </w:r>
    <w:r>
      <w:rPr/>
      <w:fldChar w:fldCharType="separate"/>
    </w:r>
    <w:r>
      <w:rPr/>
      <w:t>4</w:t>
    </w:r>
    <w:r>
      <w:rPr/>
      <w:fldChar w:fldCharType="end"/>
    </w:r>
  </w:p>
  <w:p>
    <w:pPr>
      <w:pStyle w:val="12"/>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2"/>
      <w:jc w:val="right"/>
      <w:rPr/>
    </w:pPr>
    <w:r>
      <w:rPr/>
      <w:fldChar w:fldCharType="begin"/>
    </w:r>
    <w:r>
      <w:rPr/>
      <w:instrText xml:space="preserve"> PAGE </w:instrText>
    </w:r>
    <w:r>
      <w:rPr/>
      <w:fldChar w:fldCharType="separate"/>
    </w:r>
    <w:r>
      <w:rPr/>
      <w:t>17</w:t>
    </w:r>
    <w:r>
      <w:rPr/>
      <w:fldChar w:fldCharType="end"/>
    </w:r>
  </w:p>
  <w:p>
    <w:pPr>
      <w:pStyle w:val="12"/>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decimal"/>
      <w:lvlText w:val="%1."/>
      <w:lvlJc w:val="left"/>
      <w:pPr>
        <w:tabs>
          <w:tab w:val="num" w:pos="0"/>
        </w:tabs>
        <w:ind w:left="0" w:hanging="0"/>
      </w:pPr>
      <w:rPr>
        <w:sz w:val="28"/>
        <w:spacing w:val="0"/>
        <w:szCs w:val="28"/>
        <w:w w:val="100"/>
        <w:rFonts w:eastAsia="Times New Roman" w:cs="Times New Roman"/>
        <w:lang w:val="ru-RU"/>
      </w:rPr>
    </w:lvl>
    <w:lvl w:ilvl="1">
      <w:start w:val="0"/>
      <w:numFmt w:val="bullet"/>
      <w:lvlText w:val=""/>
      <w:lvlJc w:val="left"/>
      <w:pPr>
        <w:tabs>
          <w:tab w:val="num" w:pos="0"/>
        </w:tabs>
        <w:ind w:left="0" w:hanging="0"/>
      </w:pPr>
      <w:rPr>
        <w:rFonts w:ascii="Symbol" w:hAnsi="Symbol" w:cs="Symbol" w:hint="default"/>
      </w:rPr>
    </w:lvl>
    <w:lvl w:ilvl="2">
      <w:start w:val="0"/>
      <w:numFmt w:val="bullet"/>
      <w:lvlText w:val=""/>
      <w:lvlJc w:val="left"/>
      <w:pPr>
        <w:tabs>
          <w:tab w:val="num" w:pos="0"/>
        </w:tabs>
        <w:ind w:left="0" w:hanging="0"/>
      </w:pPr>
      <w:rPr>
        <w:rFonts w:ascii="Symbol" w:hAnsi="Symbol" w:cs="Symbol" w:hint="default"/>
      </w:rPr>
    </w:lvl>
    <w:lvl w:ilvl="3">
      <w:start w:val="0"/>
      <w:numFmt w:val="bullet"/>
      <w:lvlText w:val=""/>
      <w:lvlJc w:val="left"/>
      <w:pPr>
        <w:tabs>
          <w:tab w:val="num" w:pos="0"/>
        </w:tabs>
        <w:ind w:left="0" w:hanging="0"/>
      </w:pPr>
      <w:rPr>
        <w:rFonts w:ascii="Symbol" w:hAnsi="Symbol" w:cs="Symbol" w:hint="default"/>
      </w:rPr>
    </w:lvl>
    <w:lvl w:ilvl="4">
      <w:start w:val="0"/>
      <w:numFmt w:val="bullet"/>
      <w:lvlText w:val=""/>
      <w:lvlJc w:val="left"/>
      <w:pPr>
        <w:tabs>
          <w:tab w:val="num" w:pos="0"/>
        </w:tabs>
        <w:ind w:left="0" w:hanging="0"/>
      </w:pPr>
      <w:rPr>
        <w:rFonts w:ascii="Symbol" w:hAnsi="Symbol" w:cs="Symbol" w:hint="default"/>
      </w:rPr>
    </w:lvl>
    <w:lvl w:ilvl="5">
      <w:start w:val="0"/>
      <w:numFmt w:val="bullet"/>
      <w:lvlText w:val=""/>
      <w:lvlJc w:val="left"/>
      <w:pPr>
        <w:tabs>
          <w:tab w:val="num" w:pos="0"/>
        </w:tabs>
        <w:ind w:left="0" w:hanging="0"/>
      </w:pPr>
      <w:rPr>
        <w:rFonts w:ascii="Symbol" w:hAnsi="Symbol" w:cs="Symbol" w:hint="default"/>
      </w:rPr>
    </w:lvl>
    <w:lvl w:ilvl="6">
      <w:start w:val="0"/>
      <w:numFmt w:val="bullet"/>
      <w:lvlText w:val=""/>
      <w:lvlJc w:val="left"/>
      <w:pPr>
        <w:tabs>
          <w:tab w:val="num" w:pos="0"/>
        </w:tabs>
        <w:ind w:left="0" w:hanging="0"/>
      </w:pPr>
      <w:rPr>
        <w:rFonts w:ascii="Symbol" w:hAnsi="Symbol" w:cs="Symbol" w:hint="default"/>
      </w:rPr>
    </w:lvl>
    <w:lvl w:ilvl="7">
      <w:start w:val="0"/>
      <w:numFmt w:val="bullet"/>
      <w:lvlText w:val=""/>
      <w:lvlJc w:val="left"/>
      <w:pPr>
        <w:tabs>
          <w:tab w:val="num" w:pos="0"/>
        </w:tabs>
        <w:ind w:left="0" w:hanging="0"/>
      </w:pPr>
      <w:rPr>
        <w:rFonts w:ascii="Symbol" w:hAnsi="Symbol" w:cs="Symbol" w:hint="default"/>
      </w:rPr>
    </w:lvl>
    <w:lvl w:ilvl="8">
      <w:start w:val="0"/>
      <w:numFmt w:val="bullet"/>
      <w:lvlText w:val=""/>
      <w:lvlJc w:val="left"/>
      <w:pPr>
        <w:tabs>
          <w:tab w:val="num" w:pos="0"/>
        </w:tabs>
        <w:ind w:left="0" w:hanging="0"/>
      </w:pPr>
      <w:rPr>
        <w:rFonts w:ascii="Symbol" w:hAnsi="Symbol" w:cs="Symbol" w:hint="default"/>
      </w:rPr>
    </w:lvl>
  </w:abstractNum>
  <w:abstractNum w:abstractNumId="4">
    <w:lvl w:ilvl="0">
      <w:start w:val="1"/>
      <w:numFmt w:val="decimal"/>
      <w:lvlText w:val="%1."/>
      <w:lvlJc w:val="left"/>
      <w:pPr>
        <w:tabs>
          <w:tab w:val="num" w:pos="0"/>
        </w:tabs>
        <w:ind w:left="1786" w:hanging="975"/>
      </w:pPr>
      <w:rPr/>
    </w:lvl>
    <w:lvl w:ilvl="1">
      <w:start w:val="1"/>
      <w:numFmt w:val="lowerLetter"/>
      <w:lvlText w:val="%2."/>
      <w:lvlJc w:val="left"/>
      <w:pPr>
        <w:tabs>
          <w:tab w:val="num" w:pos="0"/>
        </w:tabs>
        <w:ind w:left="1891" w:hanging="360"/>
      </w:pPr>
      <w:rPr/>
    </w:lvl>
    <w:lvl w:ilvl="2">
      <w:start w:val="1"/>
      <w:numFmt w:val="lowerRoman"/>
      <w:lvlText w:val="%3."/>
      <w:lvlJc w:val="right"/>
      <w:pPr>
        <w:tabs>
          <w:tab w:val="num" w:pos="0"/>
        </w:tabs>
        <w:ind w:left="2611" w:hanging="180"/>
      </w:pPr>
      <w:rPr/>
    </w:lvl>
    <w:lvl w:ilvl="3">
      <w:start w:val="1"/>
      <w:numFmt w:val="decimal"/>
      <w:lvlText w:val="%4."/>
      <w:lvlJc w:val="left"/>
      <w:pPr>
        <w:tabs>
          <w:tab w:val="num" w:pos="0"/>
        </w:tabs>
        <w:ind w:left="3331" w:hanging="360"/>
      </w:pPr>
      <w:rPr/>
    </w:lvl>
    <w:lvl w:ilvl="4">
      <w:start w:val="1"/>
      <w:numFmt w:val="lowerLetter"/>
      <w:lvlText w:val="%5."/>
      <w:lvlJc w:val="left"/>
      <w:pPr>
        <w:tabs>
          <w:tab w:val="num" w:pos="0"/>
        </w:tabs>
        <w:ind w:left="4051" w:hanging="360"/>
      </w:pPr>
      <w:rPr/>
    </w:lvl>
    <w:lvl w:ilvl="5">
      <w:start w:val="1"/>
      <w:numFmt w:val="lowerRoman"/>
      <w:lvlText w:val="%6."/>
      <w:lvlJc w:val="right"/>
      <w:pPr>
        <w:tabs>
          <w:tab w:val="num" w:pos="0"/>
        </w:tabs>
        <w:ind w:left="4771" w:hanging="180"/>
      </w:pPr>
      <w:rPr/>
    </w:lvl>
    <w:lvl w:ilvl="6">
      <w:start w:val="1"/>
      <w:numFmt w:val="decimal"/>
      <w:lvlText w:val="%7."/>
      <w:lvlJc w:val="left"/>
      <w:pPr>
        <w:tabs>
          <w:tab w:val="num" w:pos="0"/>
        </w:tabs>
        <w:ind w:left="5491" w:hanging="360"/>
      </w:pPr>
      <w:rPr/>
    </w:lvl>
    <w:lvl w:ilvl="7">
      <w:start w:val="1"/>
      <w:numFmt w:val="lowerLetter"/>
      <w:lvlText w:val="%8."/>
      <w:lvlJc w:val="left"/>
      <w:pPr>
        <w:tabs>
          <w:tab w:val="num" w:pos="0"/>
        </w:tabs>
        <w:ind w:left="6211" w:hanging="360"/>
      </w:pPr>
      <w:rPr/>
    </w:lvl>
    <w:lvl w:ilvl="8">
      <w:start w:val="1"/>
      <w:numFmt w:val="lowerRoman"/>
      <w:lvlText w:val="%9."/>
      <w:lvlJc w:val="right"/>
      <w:pPr>
        <w:tabs>
          <w:tab w:val="num" w:pos="0"/>
        </w:tabs>
        <w:ind w:left="6931"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0" w:hanging="0"/>
      </w:pPr>
      <w:rPr>
        <w:sz w:val="28"/>
        <w:szCs w:val="28"/>
        <w:w w:val="100"/>
        <w:rFonts w:eastAsia="Times New Roman" w:cs="Times New Roman"/>
      </w:rPr>
    </w:lvl>
    <w:lvl w:ilvl="1">
      <w:start w:val="0"/>
      <w:numFmt w:val="bullet"/>
      <w:lvlText w:val=""/>
      <w:lvlJc w:val="left"/>
      <w:pPr>
        <w:tabs>
          <w:tab w:val="num" w:pos="0"/>
        </w:tabs>
        <w:ind w:left="0" w:hanging="0"/>
      </w:pPr>
      <w:rPr>
        <w:rFonts w:ascii="Symbol" w:hAnsi="Symbol" w:cs="Symbol" w:hint="default"/>
      </w:rPr>
    </w:lvl>
    <w:lvl w:ilvl="2">
      <w:start w:val="0"/>
      <w:numFmt w:val="bullet"/>
      <w:lvlText w:val=""/>
      <w:lvlJc w:val="left"/>
      <w:pPr>
        <w:tabs>
          <w:tab w:val="num" w:pos="0"/>
        </w:tabs>
        <w:ind w:left="0" w:hanging="0"/>
      </w:pPr>
      <w:rPr>
        <w:rFonts w:ascii="Symbol" w:hAnsi="Symbol" w:cs="Symbol" w:hint="default"/>
      </w:rPr>
    </w:lvl>
    <w:lvl w:ilvl="3">
      <w:start w:val="0"/>
      <w:numFmt w:val="bullet"/>
      <w:lvlText w:val=""/>
      <w:lvlJc w:val="left"/>
      <w:pPr>
        <w:tabs>
          <w:tab w:val="num" w:pos="0"/>
        </w:tabs>
        <w:ind w:left="0" w:hanging="0"/>
      </w:pPr>
      <w:rPr>
        <w:rFonts w:ascii="Symbol" w:hAnsi="Symbol" w:cs="Symbol" w:hint="default"/>
      </w:rPr>
    </w:lvl>
    <w:lvl w:ilvl="4">
      <w:start w:val="0"/>
      <w:numFmt w:val="bullet"/>
      <w:lvlText w:val=""/>
      <w:lvlJc w:val="left"/>
      <w:pPr>
        <w:tabs>
          <w:tab w:val="num" w:pos="0"/>
        </w:tabs>
        <w:ind w:left="0" w:hanging="0"/>
      </w:pPr>
      <w:rPr>
        <w:rFonts w:ascii="Symbol" w:hAnsi="Symbol" w:cs="Symbol" w:hint="default"/>
      </w:rPr>
    </w:lvl>
    <w:lvl w:ilvl="5">
      <w:start w:val="0"/>
      <w:numFmt w:val="bullet"/>
      <w:lvlText w:val=""/>
      <w:lvlJc w:val="left"/>
      <w:pPr>
        <w:tabs>
          <w:tab w:val="num" w:pos="0"/>
        </w:tabs>
        <w:ind w:left="0" w:hanging="0"/>
      </w:pPr>
      <w:rPr>
        <w:rFonts w:ascii="Symbol" w:hAnsi="Symbol" w:cs="Symbol" w:hint="default"/>
      </w:rPr>
    </w:lvl>
    <w:lvl w:ilvl="6">
      <w:start w:val="0"/>
      <w:numFmt w:val="bullet"/>
      <w:lvlText w:val=""/>
      <w:lvlJc w:val="left"/>
      <w:pPr>
        <w:tabs>
          <w:tab w:val="num" w:pos="0"/>
        </w:tabs>
        <w:ind w:left="0" w:hanging="0"/>
      </w:pPr>
      <w:rPr>
        <w:rFonts w:ascii="Symbol" w:hAnsi="Symbol" w:cs="Symbol" w:hint="default"/>
      </w:rPr>
    </w:lvl>
    <w:lvl w:ilvl="7">
      <w:start w:val="0"/>
      <w:numFmt w:val="bullet"/>
      <w:lvlText w:val=""/>
      <w:lvlJc w:val="left"/>
      <w:pPr>
        <w:tabs>
          <w:tab w:val="num" w:pos="0"/>
        </w:tabs>
        <w:ind w:left="0" w:hanging="0"/>
      </w:pPr>
      <w:rPr>
        <w:rFonts w:ascii="Symbol" w:hAnsi="Symbol" w:cs="Symbol" w:hint="default"/>
      </w:rPr>
    </w:lvl>
    <w:lvl w:ilvl="8">
      <w:start w:val="0"/>
      <w:numFmt w:val="bullet"/>
      <w:lvlText w:val=""/>
      <w:lvlJc w:val="left"/>
      <w:pPr>
        <w:tabs>
          <w:tab w:val="num" w:pos="0"/>
        </w:tabs>
        <w:ind w:left="0" w:hanging="0"/>
      </w:pPr>
      <w:rPr>
        <w:rFonts w:ascii="Symbol" w:hAnsi="Symbol" w:cs="Symbol" w:hint="default"/>
      </w:rPr>
    </w:lvl>
  </w:abstractNum>
  <w:abstractNum w:abstractNumId="7">
    <w:lvl w:ilvl="0">
      <w:start w:val="1"/>
      <w:numFmt w:val="decimal"/>
      <w:lvlText w:val="%1."/>
      <w:lvlJc w:val="left"/>
      <w:pPr>
        <w:tabs>
          <w:tab w:val="num" w:pos="0"/>
        </w:tabs>
        <w:ind w:left="0" w:hanging="0"/>
      </w:pPr>
      <w:rPr>
        <w:sz w:val="28"/>
        <w:szCs w:val="28"/>
        <w:w w:val="100"/>
        <w:rFonts w:eastAsia="Times New Roman" w:cs="Times New Roman"/>
      </w:rPr>
    </w:lvl>
    <w:lvl w:ilvl="1">
      <w:start w:val="0"/>
      <w:numFmt w:val="bullet"/>
      <w:lvlText w:val=""/>
      <w:lvlJc w:val="left"/>
      <w:pPr>
        <w:tabs>
          <w:tab w:val="num" w:pos="0"/>
        </w:tabs>
        <w:ind w:left="0" w:hanging="0"/>
      </w:pPr>
      <w:rPr>
        <w:rFonts w:ascii="Symbol" w:hAnsi="Symbol" w:cs="Symbol" w:hint="default"/>
      </w:rPr>
    </w:lvl>
    <w:lvl w:ilvl="2">
      <w:start w:val="0"/>
      <w:numFmt w:val="bullet"/>
      <w:lvlText w:val=""/>
      <w:lvlJc w:val="left"/>
      <w:pPr>
        <w:tabs>
          <w:tab w:val="num" w:pos="0"/>
        </w:tabs>
        <w:ind w:left="0" w:hanging="0"/>
      </w:pPr>
      <w:rPr>
        <w:rFonts w:ascii="Symbol" w:hAnsi="Symbol" w:cs="Symbol" w:hint="default"/>
      </w:rPr>
    </w:lvl>
    <w:lvl w:ilvl="3">
      <w:start w:val="0"/>
      <w:numFmt w:val="bullet"/>
      <w:lvlText w:val=""/>
      <w:lvlJc w:val="left"/>
      <w:pPr>
        <w:tabs>
          <w:tab w:val="num" w:pos="0"/>
        </w:tabs>
        <w:ind w:left="0" w:hanging="0"/>
      </w:pPr>
      <w:rPr>
        <w:rFonts w:ascii="Symbol" w:hAnsi="Symbol" w:cs="Symbol" w:hint="default"/>
      </w:rPr>
    </w:lvl>
    <w:lvl w:ilvl="4">
      <w:start w:val="0"/>
      <w:numFmt w:val="bullet"/>
      <w:lvlText w:val=""/>
      <w:lvlJc w:val="left"/>
      <w:pPr>
        <w:tabs>
          <w:tab w:val="num" w:pos="0"/>
        </w:tabs>
        <w:ind w:left="0" w:hanging="0"/>
      </w:pPr>
      <w:rPr>
        <w:rFonts w:ascii="Symbol" w:hAnsi="Symbol" w:cs="Symbol" w:hint="default"/>
      </w:rPr>
    </w:lvl>
    <w:lvl w:ilvl="5">
      <w:start w:val="0"/>
      <w:numFmt w:val="bullet"/>
      <w:lvlText w:val=""/>
      <w:lvlJc w:val="left"/>
      <w:pPr>
        <w:tabs>
          <w:tab w:val="num" w:pos="0"/>
        </w:tabs>
        <w:ind w:left="0" w:hanging="0"/>
      </w:pPr>
      <w:rPr>
        <w:rFonts w:ascii="Symbol" w:hAnsi="Symbol" w:cs="Symbol" w:hint="default"/>
      </w:rPr>
    </w:lvl>
    <w:lvl w:ilvl="6">
      <w:start w:val="0"/>
      <w:numFmt w:val="bullet"/>
      <w:lvlText w:val=""/>
      <w:lvlJc w:val="left"/>
      <w:pPr>
        <w:tabs>
          <w:tab w:val="num" w:pos="0"/>
        </w:tabs>
        <w:ind w:left="0" w:hanging="0"/>
      </w:pPr>
      <w:rPr>
        <w:rFonts w:ascii="Symbol" w:hAnsi="Symbol" w:cs="Symbol" w:hint="default"/>
      </w:rPr>
    </w:lvl>
    <w:lvl w:ilvl="7">
      <w:start w:val="0"/>
      <w:numFmt w:val="bullet"/>
      <w:lvlText w:val=""/>
      <w:lvlJc w:val="left"/>
      <w:pPr>
        <w:tabs>
          <w:tab w:val="num" w:pos="0"/>
        </w:tabs>
        <w:ind w:left="0" w:hanging="0"/>
      </w:pPr>
      <w:rPr>
        <w:rFonts w:ascii="Symbol" w:hAnsi="Symbol" w:cs="Symbol" w:hint="default"/>
      </w:rPr>
    </w:lvl>
    <w:lvl w:ilvl="8">
      <w:start w:val="0"/>
      <w:numFmt w:val="bullet"/>
      <w:lvlText w:val=""/>
      <w:lvlJc w:val="left"/>
      <w:pPr>
        <w:tabs>
          <w:tab w:val="num" w:pos="0"/>
        </w:tabs>
        <w:ind w:left="0" w:hanging="0"/>
      </w:pPr>
      <w:rPr>
        <w:rFonts w:ascii="Symbol" w:hAnsi="Symbol" w:cs="Symbol" w:hint="default"/>
      </w:rPr>
    </w:lvl>
  </w:abstractNum>
  <w:abstractNum w:abstractNumId="8">
    <w:lvl w:ilvl="0">
      <w:start w:val="1"/>
      <w:numFmt w:val="decimal"/>
      <w:lvlText w:val="%1."/>
      <w:lvlJc w:val="left"/>
      <w:pPr>
        <w:tabs>
          <w:tab w:val="num" w:pos="0"/>
        </w:tabs>
        <w:ind w:left="0" w:hanging="0"/>
      </w:pPr>
      <w:rPr>
        <w:sz w:val="28"/>
        <w:szCs w:val="28"/>
        <w:w w:val="100"/>
        <w:rFonts w:eastAsia="Times New Roman" w:cs="Times New Roman"/>
      </w:rPr>
    </w:lvl>
    <w:lvl w:ilvl="1">
      <w:start w:val="0"/>
      <w:numFmt w:val="bullet"/>
      <w:lvlText w:val=""/>
      <w:lvlJc w:val="left"/>
      <w:pPr>
        <w:tabs>
          <w:tab w:val="num" w:pos="0"/>
        </w:tabs>
        <w:ind w:left="0" w:hanging="0"/>
      </w:pPr>
      <w:rPr>
        <w:rFonts w:ascii="Symbol" w:hAnsi="Symbol" w:cs="Symbol" w:hint="default"/>
      </w:rPr>
    </w:lvl>
    <w:lvl w:ilvl="2">
      <w:start w:val="0"/>
      <w:numFmt w:val="bullet"/>
      <w:lvlText w:val=""/>
      <w:lvlJc w:val="left"/>
      <w:pPr>
        <w:tabs>
          <w:tab w:val="num" w:pos="0"/>
        </w:tabs>
        <w:ind w:left="0" w:hanging="0"/>
      </w:pPr>
      <w:rPr>
        <w:rFonts w:ascii="Symbol" w:hAnsi="Symbol" w:cs="Symbol" w:hint="default"/>
      </w:rPr>
    </w:lvl>
    <w:lvl w:ilvl="3">
      <w:start w:val="0"/>
      <w:numFmt w:val="bullet"/>
      <w:lvlText w:val=""/>
      <w:lvlJc w:val="left"/>
      <w:pPr>
        <w:tabs>
          <w:tab w:val="num" w:pos="0"/>
        </w:tabs>
        <w:ind w:left="0" w:hanging="0"/>
      </w:pPr>
      <w:rPr>
        <w:rFonts w:ascii="Symbol" w:hAnsi="Symbol" w:cs="Symbol" w:hint="default"/>
      </w:rPr>
    </w:lvl>
    <w:lvl w:ilvl="4">
      <w:start w:val="0"/>
      <w:numFmt w:val="bullet"/>
      <w:lvlText w:val=""/>
      <w:lvlJc w:val="left"/>
      <w:pPr>
        <w:tabs>
          <w:tab w:val="num" w:pos="0"/>
        </w:tabs>
        <w:ind w:left="0" w:hanging="0"/>
      </w:pPr>
      <w:rPr>
        <w:rFonts w:ascii="Symbol" w:hAnsi="Symbol" w:cs="Symbol" w:hint="default"/>
      </w:rPr>
    </w:lvl>
    <w:lvl w:ilvl="5">
      <w:start w:val="0"/>
      <w:numFmt w:val="bullet"/>
      <w:lvlText w:val=""/>
      <w:lvlJc w:val="left"/>
      <w:pPr>
        <w:tabs>
          <w:tab w:val="num" w:pos="0"/>
        </w:tabs>
        <w:ind w:left="0" w:hanging="0"/>
      </w:pPr>
      <w:rPr>
        <w:rFonts w:ascii="Symbol" w:hAnsi="Symbol" w:cs="Symbol" w:hint="default"/>
      </w:rPr>
    </w:lvl>
    <w:lvl w:ilvl="6">
      <w:start w:val="0"/>
      <w:numFmt w:val="bullet"/>
      <w:lvlText w:val=""/>
      <w:lvlJc w:val="left"/>
      <w:pPr>
        <w:tabs>
          <w:tab w:val="num" w:pos="0"/>
        </w:tabs>
        <w:ind w:left="0" w:hanging="0"/>
      </w:pPr>
      <w:rPr>
        <w:rFonts w:ascii="Symbol" w:hAnsi="Symbol" w:cs="Symbol" w:hint="default"/>
      </w:rPr>
    </w:lvl>
    <w:lvl w:ilvl="7">
      <w:start w:val="0"/>
      <w:numFmt w:val="bullet"/>
      <w:lvlText w:val=""/>
      <w:lvlJc w:val="left"/>
      <w:pPr>
        <w:tabs>
          <w:tab w:val="num" w:pos="0"/>
        </w:tabs>
        <w:ind w:left="0" w:hanging="0"/>
      </w:pPr>
      <w:rPr>
        <w:rFonts w:ascii="Symbol" w:hAnsi="Symbol" w:cs="Symbol" w:hint="default"/>
      </w:rPr>
    </w:lvl>
    <w:lvl w:ilvl="8">
      <w:start w:val="0"/>
      <w:numFmt w:val="bullet"/>
      <w:lvlText w:val=""/>
      <w:lvlJc w:val="left"/>
      <w:pPr>
        <w:tabs>
          <w:tab w:val="num" w:pos="0"/>
        </w:tabs>
        <w:ind w:left="0" w:hanging="0"/>
      </w:pPr>
      <w:rPr>
        <w:rFonts w:ascii="Symbol" w:hAnsi="Symbol" w:cs="Symbol" w:hint="default"/>
      </w:rPr>
    </w:lvl>
  </w:abstractNum>
  <w:abstractNum w:abstractNumId="9">
    <w:lvl w:ilvl="0">
      <w:start w:val="1"/>
      <w:numFmt w:val="decimal"/>
      <w:lvlText w:val="%1."/>
      <w:lvlJc w:val="left"/>
      <w:pPr>
        <w:tabs>
          <w:tab w:val="num" w:pos="0"/>
        </w:tabs>
        <w:ind w:left="0" w:hanging="0"/>
      </w:pPr>
      <w:rPr>
        <w:sz w:val="28"/>
        <w:szCs w:val="28"/>
        <w:w w:val="100"/>
        <w:rFonts w:eastAsia="Times New Roman" w:cs="Times New Roman"/>
      </w:rPr>
    </w:lvl>
    <w:lvl w:ilvl="1">
      <w:start w:val="0"/>
      <w:numFmt w:val="bullet"/>
      <w:lvlText w:val=""/>
      <w:lvlJc w:val="left"/>
      <w:pPr>
        <w:tabs>
          <w:tab w:val="num" w:pos="0"/>
        </w:tabs>
        <w:ind w:left="0" w:hanging="0"/>
      </w:pPr>
      <w:rPr>
        <w:rFonts w:ascii="Symbol" w:hAnsi="Symbol" w:cs="Symbol" w:hint="default"/>
      </w:rPr>
    </w:lvl>
    <w:lvl w:ilvl="2">
      <w:start w:val="0"/>
      <w:numFmt w:val="bullet"/>
      <w:lvlText w:val=""/>
      <w:lvlJc w:val="left"/>
      <w:pPr>
        <w:tabs>
          <w:tab w:val="num" w:pos="0"/>
        </w:tabs>
        <w:ind w:left="0" w:hanging="0"/>
      </w:pPr>
      <w:rPr>
        <w:rFonts w:ascii="Symbol" w:hAnsi="Symbol" w:cs="Symbol" w:hint="default"/>
      </w:rPr>
    </w:lvl>
    <w:lvl w:ilvl="3">
      <w:start w:val="0"/>
      <w:numFmt w:val="bullet"/>
      <w:lvlText w:val=""/>
      <w:lvlJc w:val="left"/>
      <w:pPr>
        <w:tabs>
          <w:tab w:val="num" w:pos="0"/>
        </w:tabs>
        <w:ind w:left="0" w:hanging="0"/>
      </w:pPr>
      <w:rPr>
        <w:rFonts w:ascii="Symbol" w:hAnsi="Symbol" w:cs="Symbol" w:hint="default"/>
      </w:rPr>
    </w:lvl>
    <w:lvl w:ilvl="4">
      <w:start w:val="0"/>
      <w:numFmt w:val="bullet"/>
      <w:lvlText w:val=""/>
      <w:lvlJc w:val="left"/>
      <w:pPr>
        <w:tabs>
          <w:tab w:val="num" w:pos="0"/>
        </w:tabs>
        <w:ind w:left="0" w:hanging="0"/>
      </w:pPr>
      <w:rPr>
        <w:rFonts w:ascii="Symbol" w:hAnsi="Symbol" w:cs="Symbol" w:hint="default"/>
      </w:rPr>
    </w:lvl>
    <w:lvl w:ilvl="5">
      <w:start w:val="0"/>
      <w:numFmt w:val="bullet"/>
      <w:lvlText w:val=""/>
      <w:lvlJc w:val="left"/>
      <w:pPr>
        <w:tabs>
          <w:tab w:val="num" w:pos="0"/>
        </w:tabs>
        <w:ind w:left="0" w:hanging="0"/>
      </w:pPr>
      <w:rPr>
        <w:rFonts w:ascii="Symbol" w:hAnsi="Symbol" w:cs="Symbol" w:hint="default"/>
      </w:rPr>
    </w:lvl>
    <w:lvl w:ilvl="6">
      <w:start w:val="0"/>
      <w:numFmt w:val="bullet"/>
      <w:lvlText w:val=""/>
      <w:lvlJc w:val="left"/>
      <w:pPr>
        <w:tabs>
          <w:tab w:val="num" w:pos="0"/>
        </w:tabs>
        <w:ind w:left="0" w:hanging="0"/>
      </w:pPr>
      <w:rPr>
        <w:rFonts w:ascii="Symbol" w:hAnsi="Symbol" w:cs="Symbol" w:hint="default"/>
      </w:rPr>
    </w:lvl>
    <w:lvl w:ilvl="7">
      <w:start w:val="0"/>
      <w:numFmt w:val="bullet"/>
      <w:lvlText w:val=""/>
      <w:lvlJc w:val="left"/>
      <w:pPr>
        <w:tabs>
          <w:tab w:val="num" w:pos="0"/>
        </w:tabs>
        <w:ind w:left="0" w:hanging="0"/>
      </w:pPr>
      <w:rPr>
        <w:rFonts w:ascii="Symbol" w:hAnsi="Symbol" w:cs="Symbol" w:hint="default"/>
      </w:rPr>
    </w:lvl>
    <w:lvl w:ilvl="8">
      <w:start w:val="0"/>
      <w:numFmt w:val="bullet"/>
      <w:lvlText w:val=""/>
      <w:lvlJc w:val="left"/>
      <w:pPr>
        <w:tabs>
          <w:tab w:val="num" w:pos="0"/>
        </w:tabs>
        <w:ind w:left="0" w:hanging="0"/>
      </w:pPr>
      <w:rPr>
        <w:rFonts w:ascii="Symbol" w:hAnsi="Symbol" w:cs="Symbol"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6"/>
    <w:lvlOverride w:ilvl="0">
      <w:startOverride w:val="1"/>
    </w:lvlOverride>
  </w:num>
  <w:num w:numId="12">
    <w:abstractNumId w:val="6"/>
  </w:num>
  <w:num w:numId="13">
    <w:abstractNumId w:val="6"/>
  </w:num>
  <w:num w:numId="14">
    <w:abstractNumId w:val="6"/>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2201d"/>
    <w:pPr>
      <w:widowControl w:val="false"/>
      <w:suppressAutoHyphens w:val="true"/>
      <w:bidi w:val="0"/>
      <w:spacing w:lineRule="auto" w:line="276" w:before="0" w:after="200"/>
      <w:jc w:val="left"/>
      <w:textAlignment w:val="baseline"/>
    </w:pPr>
    <w:rPr>
      <w:rFonts w:ascii="Calibri" w:hAnsi="Calibri" w:eastAsia="SimSun" w:cs="Tahoma" w:asciiTheme="minorHAnsi" w:hAnsiTheme="minorHAnsi"/>
      <w:color w:val="auto"/>
      <w:kern w:val="2"/>
      <w:sz w:val="22"/>
      <w:szCs w:val="22"/>
      <w:lang w:val="ru-RU" w:eastAsia="en-US" w:bidi="ar-SA"/>
    </w:rPr>
  </w:style>
  <w:style w:type="paragraph" w:styleId="1">
    <w:name w:val="Heading 1"/>
    <w:basedOn w:val="Style17"/>
    <w:next w:val="Style18"/>
    <w:qFormat/>
    <w:pPr>
      <w:numPr>
        <w:ilvl w:val="0"/>
        <w:numId w:val="1"/>
      </w:numPr>
      <w:spacing w:before="240" w:after="120"/>
      <w:outlineLvl w:val="0"/>
    </w:pPr>
    <w:rPr>
      <w:b/>
      <w:bCs/>
      <w:sz w:val="36"/>
      <w:szCs w:val="36"/>
    </w:rPr>
  </w:style>
  <w:style w:type="character" w:styleId="DefaultParagraphFont" w:default="1">
    <w:name w:val="Default Paragraph Font"/>
    <w:uiPriority w:val="1"/>
    <w:semiHidden/>
    <w:unhideWhenUsed/>
    <w:qFormat/>
    <w:rPr/>
  </w:style>
  <w:style w:type="character" w:styleId="-" w:customStyle="1">
    <w:name w:val="Hyperlink"/>
    <w:qFormat/>
    <w:rsid w:val="0082201d"/>
    <w:rPr>
      <w:color w:val="000080"/>
      <w:u w:val="single"/>
      <w:lang w:val="zxx" w:eastAsia="zxx" w:bidi="zxx"/>
    </w:rPr>
  </w:style>
  <w:style w:type="character" w:styleId="Style13" w:customStyle="1">
    <w:name w:val="Текст выноски Знак"/>
    <w:basedOn w:val="DefaultParagraphFont"/>
    <w:uiPriority w:val="99"/>
    <w:semiHidden/>
    <w:qFormat/>
    <w:rsid w:val="00d83381"/>
    <w:rPr>
      <w:rFonts w:ascii="Tahoma" w:hAnsi="Tahoma" w:eastAsia="SimSun" w:cs="Tahoma"/>
      <w:kern w:val="2"/>
      <w:sz w:val="16"/>
      <w:szCs w:val="16"/>
    </w:rPr>
  </w:style>
  <w:style w:type="character" w:styleId="Style14">
    <w:name w:val="Символ сноски"/>
    <w:qFormat/>
    <w:rPr>
      <w:vertAlign w:val="superscript"/>
    </w:rPr>
  </w:style>
  <w:style w:type="character" w:styleId="Style15">
    <w:name w:val="Footnote Reference"/>
    <w:rPr>
      <w:vertAlign w:val="superscript"/>
    </w:rPr>
  </w:style>
  <w:style w:type="character" w:styleId="Style16">
    <w:name w:val="Цветовое выделение для Текст"/>
    <w:qFormat/>
    <w:rPr/>
  </w:style>
  <w:style w:type="paragraph" w:styleId="Style17">
    <w:name w:val="Заголовок"/>
    <w:basedOn w:val="Normal"/>
    <w:next w:val="Style18"/>
    <w:qFormat/>
    <w:pPr>
      <w:keepNext w:val="true"/>
      <w:spacing w:before="240" w:after="120"/>
    </w:pPr>
    <w:rPr>
      <w:rFonts w:ascii="Liberation Sans" w:hAnsi="Liberation Sans" w:eastAsia="Noto Sans CJK SC"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Standard" w:customStyle="1">
    <w:name w:val="Standard"/>
    <w:qFormat/>
    <w:rsid w:val="0082201d"/>
    <w:pPr>
      <w:widowControl/>
      <w:suppressAutoHyphens w:val="true"/>
      <w:bidi w:val="0"/>
      <w:spacing w:lineRule="auto" w:line="276" w:before="0" w:after="200"/>
      <w:jc w:val="left"/>
      <w:textAlignment w:val="baseline"/>
    </w:pPr>
    <w:rPr>
      <w:rFonts w:ascii="Calibri" w:hAnsi="Calibri" w:eastAsia="Times New Roman" w:cs="Times New Roman" w:asciiTheme="minorHAnsi" w:hAnsiTheme="minorHAnsi"/>
      <w:color w:val="auto"/>
      <w:kern w:val="2"/>
      <w:sz w:val="22"/>
      <w:szCs w:val="22"/>
      <w:lang w:val="ru-RU" w:eastAsia="ru-RU" w:bidi="ar-SA"/>
    </w:rPr>
  </w:style>
  <w:style w:type="paragraph" w:styleId="Textbody" w:customStyle="1">
    <w:name w:val="Text body"/>
    <w:basedOn w:val="Standard"/>
    <w:qFormat/>
    <w:rsid w:val="0082201d"/>
    <w:pPr>
      <w:spacing w:before="0" w:after="120"/>
    </w:pPr>
    <w:rPr/>
  </w:style>
  <w:style w:type="paragraph" w:styleId="ListParagraph">
    <w:name w:val="List Paragraph"/>
    <w:basedOn w:val="Standard"/>
    <w:qFormat/>
    <w:rsid w:val="0082201d"/>
    <w:pPr>
      <w:ind w:left="720" w:hanging="0"/>
    </w:pPr>
    <w:rPr/>
  </w:style>
  <w:style w:type="paragraph" w:styleId="NoSpacing">
    <w:name w:val="No Spacing"/>
    <w:qFormat/>
    <w:rsid w:val="0082201d"/>
    <w:pPr>
      <w:widowControl/>
      <w:suppressAutoHyphens w:val="true"/>
      <w:bidi w:val="0"/>
      <w:spacing w:lineRule="auto" w:line="240" w:before="0" w:after="0"/>
      <w:jc w:val="left"/>
      <w:textAlignment w:val="baseline"/>
    </w:pPr>
    <w:rPr>
      <w:rFonts w:ascii="Calibri" w:hAnsi="Calibri" w:eastAsia="Times New Roman" w:cs="Times New Roman" w:asciiTheme="minorHAnsi" w:hAnsiTheme="minorHAnsi"/>
      <w:color w:val="auto"/>
      <w:kern w:val="2"/>
      <w:sz w:val="22"/>
      <w:szCs w:val="22"/>
      <w:lang w:val="ru-RU" w:eastAsia="ru-RU" w:bidi="ar-SA"/>
    </w:rPr>
  </w:style>
  <w:style w:type="paragraph" w:styleId="11" w:customStyle="1">
    <w:name w:val="Верхний колонтитул1"/>
    <w:basedOn w:val="Standard"/>
    <w:qFormat/>
    <w:rsid w:val="0082201d"/>
    <w:pPr>
      <w:suppressLineNumbers/>
      <w:tabs>
        <w:tab w:val="clear" w:pos="708"/>
        <w:tab w:val="center" w:pos="4677" w:leader="none"/>
        <w:tab w:val="right" w:pos="9355" w:leader="none"/>
      </w:tabs>
      <w:spacing w:lineRule="auto" w:line="240" w:before="0" w:after="0"/>
    </w:pPr>
    <w:rPr/>
  </w:style>
  <w:style w:type="paragraph" w:styleId="12" w:customStyle="1">
    <w:name w:val="Нижний колонтитул1"/>
    <w:basedOn w:val="Standard"/>
    <w:qFormat/>
    <w:rsid w:val="0082201d"/>
    <w:pPr>
      <w:suppressLineNumbers/>
      <w:tabs>
        <w:tab w:val="clear" w:pos="708"/>
        <w:tab w:val="center" w:pos="4677" w:leader="none"/>
        <w:tab w:val="right" w:pos="9355" w:leader="none"/>
      </w:tabs>
      <w:spacing w:lineRule="auto" w:line="240" w:before="0" w:after="0"/>
    </w:pPr>
    <w:rPr/>
  </w:style>
  <w:style w:type="paragraph" w:styleId="Textbodyindent" w:customStyle="1">
    <w:name w:val="Text body indent"/>
    <w:basedOn w:val="Standard"/>
    <w:qFormat/>
    <w:rsid w:val="0082201d"/>
    <w:pPr>
      <w:spacing w:lineRule="auto" w:line="360"/>
      <w:ind w:left="283" w:firstLine="709"/>
      <w:jc w:val="both"/>
    </w:pPr>
    <w:rPr>
      <w:color w:val="000000"/>
      <w:sz w:val="28"/>
      <w:szCs w:val="28"/>
    </w:rPr>
  </w:style>
  <w:style w:type="paragraph" w:styleId="TableParagraph" w:customStyle="1">
    <w:name w:val="Table Paragraph"/>
    <w:basedOn w:val="Standard"/>
    <w:qFormat/>
    <w:rsid w:val="0082201d"/>
    <w:pPr/>
    <w:rPr>
      <w:rFonts w:ascii="Times New Roman" w:hAnsi="Times New Roman"/>
    </w:rPr>
  </w:style>
  <w:style w:type="paragraph" w:styleId="111" w:customStyle="1">
    <w:name w:val="Заголовок 11"/>
    <w:basedOn w:val="Standard"/>
    <w:next w:val="Textbody"/>
    <w:qFormat/>
    <w:rsid w:val="0082201d"/>
    <w:pPr>
      <w:spacing w:before="52" w:after="0"/>
      <w:ind w:left="102" w:hanging="0"/>
      <w:outlineLvl w:val="0"/>
    </w:pPr>
    <w:rPr>
      <w:rFonts w:ascii="Times New Roman" w:hAnsi="Times New Roman"/>
      <w:b/>
      <w:bCs/>
      <w:sz w:val="28"/>
      <w:szCs w:val="28"/>
    </w:rPr>
  </w:style>
  <w:style w:type="paragraph" w:styleId="BalloonText">
    <w:name w:val="Balloon Text"/>
    <w:basedOn w:val="Normal"/>
    <w:uiPriority w:val="99"/>
    <w:semiHidden/>
    <w:unhideWhenUsed/>
    <w:qFormat/>
    <w:rsid w:val="00d83381"/>
    <w:pPr>
      <w:spacing w:lineRule="auto" w:line="240" w:before="0" w:after="0"/>
    </w:pPr>
    <w:rPr>
      <w:rFonts w:ascii="Tahoma" w:hAnsi="Tahoma"/>
      <w:sz w:val="16"/>
      <w:szCs w:val="16"/>
    </w:rPr>
  </w:style>
  <w:style w:type="paragraph" w:styleId="Style22">
    <w:name w:val="Верхний и нижний колонтитулы"/>
    <w:basedOn w:val="Normal"/>
    <w:qFormat/>
    <w:pPr/>
    <w:rPr/>
  </w:style>
  <w:style w:type="paragraph" w:styleId="Style23">
    <w:name w:val="Колонтитул"/>
    <w:basedOn w:val="Normal"/>
    <w:qFormat/>
    <w:pPr/>
    <w:rPr/>
  </w:style>
  <w:style w:type="paragraph" w:styleId="Style24">
    <w:name w:val="Footer"/>
    <w:basedOn w:val="Style22"/>
    <w:pPr/>
    <w:rPr/>
  </w:style>
  <w:style w:type="paragraph" w:styleId="Style25">
    <w:name w:val="Header"/>
    <w:basedOn w:val="Style22"/>
    <w:pPr/>
    <w:rPr/>
  </w:style>
  <w:style w:type="paragraph" w:styleId="Style26">
    <w:name w:val="Содержимое таблицы"/>
    <w:basedOn w:val="Normal"/>
    <w:qFormat/>
    <w:pPr>
      <w:widowControl w:val="false"/>
      <w:suppressLineNumbers/>
    </w:pPr>
    <w:rPr/>
  </w:style>
  <w:style w:type="paragraph" w:styleId="Style27">
    <w:name w:val="Заголовок таблицы"/>
    <w:basedOn w:val="Style26"/>
    <w:qFormat/>
    <w:pPr>
      <w:suppressLineNumbers/>
      <w:jc w:val="center"/>
    </w:pPr>
    <w:rPr>
      <w:b/>
      <w:bCs/>
    </w:rPr>
  </w:style>
  <w:style w:type="paragraph" w:styleId="Style28">
    <w:name w:val="Footnote Text"/>
    <w:basedOn w:val="Normal"/>
    <w:pPr>
      <w:suppressLineNumbers/>
      <w:ind w:left="340" w:hanging="340"/>
    </w:pPr>
    <w:rPr>
      <w:sz w:val="20"/>
      <w:szCs w:val="20"/>
    </w:rPr>
  </w:style>
  <w:style w:type="paragraph" w:styleId="Footnote">
    <w:name w:val="Footnote"/>
    <w:basedOn w:val="Normal"/>
    <w:qFormat/>
    <w:pPr>
      <w:spacing w:lineRule="auto" w:line="240" w:before="0" w:after="0"/>
    </w:pPr>
    <w:rPr>
      <w:rFonts w:ascii="Times New Roman" w:hAnsi="Times New Roman"/>
    </w:rPr>
  </w:style>
  <w:style w:type="numbering" w:styleId="NoList" w:default="1">
    <w:name w:val="No List"/>
    <w:uiPriority w:val="99"/>
    <w:semiHidden/>
    <w:unhideWhenUsed/>
    <w:qFormat/>
  </w:style>
  <w:style w:type="numbering" w:styleId="WW8Num4" w:customStyle="1">
    <w:name w:val="WW8Num4"/>
    <w:qFormat/>
    <w:rsid w:val="0082201d"/>
  </w:style>
  <w:style w:type="numbering" w:styleId="WW8Num3" w:customStyle="1">
    <w:name w:val="WW8Num3"/>
    <w:qFormat/>
    <w:rsid w:val="0082201d"/>
  </w:style>
  <w:style w:type="numbering" w:styleId="WW8Num2" w:customStyle="1">
    <w:name w:val="WW8Num2"/>
    <w:qFormat/>
    <w:rsid w:val="0082201d"/>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yperlink" Target="http://www.englishexercises.org/" TargetMode="External"/><Relationship Id="rId4" Type="http://schemas.openxmlformats.org/officeDocument/2006/relationships/hyperlink" Target="http://www.domyenglish.ru/" TargetMode="External"/><Relationship Id="rId5" Type="http://schemas.openxmlformats.org/officeDocument/2006/relationships/hyperlink" Target="http://www.engblog.ru/" TargetMode="External"/><Relationship Id="rId6" Type="http://schemas.openxmlformats.org/officeDocument/2006/relationships/hyperlink" Target="http://www.eslgamesworld.com/" TargetMode="External"/><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19565</TotalTime>
  <Application>LibreOffice/7.5.9.2$Linux_X86_64 LibreOffice_project/50$Build-2</Application>
  <AppVersion>15.0000</AppVersion>
  <Pages>17</Pages>
  <Words>2984</Words>
  <Characters>21569</Characters>
  <CharactersWithSpaces>24214</CharactersWithSpaces>
  <Paragraphs>406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2020-09-21T00:58:00Z</dcterms:created>
  <dc:creator>RePack by SPecialiST</dc:creator>
  <dc:description/>
  <dc:language>ru-RU</dc:language>
  <cp:lastModifiedBy/>
  <cp:lastPrinted>2023-10-18T20:10:50Z</cp:lastPrinted>
  <dcterms:modified xsi:type="dcterms:W3CDTF">2024-10-29T00:05:15Z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