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10084" w14:textId="79EEE906" w:rsidR="00C05146" w:rsidRDefault="00F2667C" w:rsidP="00C05146">
      <w:pPr>
        <w:tabs>
          <w:tab w:val="left" w:pos="3936"/>
        </w:tabs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 wp14:anchorId="069E4B25" wp14:editId="1938C03F">
            <wp:extent cx="6435660" cy="9159902"/>
            <wp:effectExtent l="0" t="0" r="3810" b="3175"/>
            <wp:docPr id="1" name="Рисунок 1" descr="C:\Users\Елена Александровна\Downloads\2024-12-09_11-56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Александровна\Downloads\2024-12-09_11-56-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39" cy="915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0514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lastRenderedPageBreak/>
        <w:t xml:space="preserve">Рабочая программа учебной дисциплины «Основы трудового законодательства»  составлена на основе комплекта учебной документации для профессиональной подготовки рабочих по профессии </w:t>
      </w:r>
      <w:r w:rsidR="00C05146" w:rsidRPr="00C05146">
        <w:rPr>
          <w:rFonts w:ascii="Times New Roman" w:hAnsi="Times New Roman" w:cs="Times New Roman"/>
          <w:bCs/>
          <w:sz w:val="24"/>
          <w:szCs w:val="24"/>
        </w:rPr>
        <w:t>23.01.17  «Мастер по ремонту и обслуживанию автомобилей»</w:t>
      </w:r>
      <w:r w:rsidR="00C051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5146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рекомендованной Министерством образования Российской Федерации и институтом развития профессионального образования.</w:t>
      </w:r>
    </w:p>
    <w:p w14:paraId="109DA2B2" w14:textId="77777777" w:rsidR="00C05146" w:rsidRDefault="00C05146" w:rsidP="00C05146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A7738DF" w14:textId="77777777" w:rsidR="00C05146" w:rsidRDefault="00C05146" w:rsidP="00C05146">
      <w:pPr>
        <w:tabs>
          <w:tab w:val="left" w:pos="2940"/>
        </w:tabs>
        <w:jc w:val="center"/>
        <w:rPr>
          <w:b/>
        </w:rPr>
      </w:pPr>
    </w:p>
    <w:p w14:paraId="1ACD6AF3" w14:textId="77777777" w:rsidR="00C05146" w:rsidRDefault="00C05146" w:rsidP="00C05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58CBEFF" w14:textId="77777777" w:rsidR="00C05146" w:rsidRDefault="00C05146" w:rsidP="00C05146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- разработчик:</w:t>
      </w:r>
      <w:r>
        <w:rPr>
          <w:rFonts w:ascii="Times New Roman" w:hAnsi="Times New Roman" w:cs="Times New Roman"/>
          <w:color w:val="000000"/>
          <w:sz w:val="24"/>
          <w:szCs w:val="24"/>
        </w:rPr>
        <w:t> Государственное бюджетное профессиональное образовательное учреждение Республики Хакасия «Профессиональное училище №18»</w:t>
      </w:r>
    </w:p>
    <w:p w14:paraId="13882ADC" w14:textId="77777777" w:rsidR="00C05146" w:rsidRDefault="00C05146" w:rsidP="00C05146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Разработчик:</w:t>
      </w:r>
    </w:p>
    <w:p w14:paraId="69E0F4D0" w14:textId="77777777" w:rsidR="00C05146" w:rsidRDefault="00C05146" w:rsidP="00C05146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Ченкова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Эльвира Федоровна  - преподаватель </w:t>
      </w:r>
    </w:p>
    <w:p w14:paraId="761CC6EC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49083323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5A9E92AA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06D7281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51CE842C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7AB1667F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02B6002A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B30FFA3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41CBC26B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40EE682D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51F5001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aps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6D4CFF0B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3DE12A2E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021BF0D2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04F24E0F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5EA9378B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1CC4B2C5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410AED9B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5B4A3C6F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49FD4218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13DD6F68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3107B6B5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0FF91400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6180FA19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2C077078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347267D6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24065815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226DE137" w14:textId="77777777" w:rsidR="00C05146" w:rsidRDefault="00C05146" w:rsidP="00C0514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6C65CEAC" w14:textId="77777777" w:rsidR="00C05146" w:rsidRDefault="00C05146" w:rsidP="00C0514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18B69891" w14:textId="77777777" w:rsidR="00C05146" w:rsidRDefault="00C05146" w:rsidP="00C0514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3007C4B9" w14:textId="77777777" w:rsidR="00C05146" w:rsidRDefault="00C05146" w:rsidP="00C05146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3512C313" w14:textId="77777777" w:rsidR="00C05146" w:rsidRDefault="00C05146" w:rsidP="00C051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  <w14:ligatures w14:val="none"/>
        </w:rPr>
        <w:t> </w:t>
      </w:r>
    </w:p>
    <w:p w14:paraId="2BD28FE3" w14:textId="77777777" w:rsidR="00C05146" w:rsidRDefault="00C05146" w:rsidP="00C0514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  <w14:ligatures w14:val="none"/>
        </w:rPr>
        <w:t> </w:t>
      </w:r>
    </w:p>
    <w:p w14:paraId="47E6C517" w14:textId="77777777" w:rsidR="00C05146" w:rsidRDefault="00C05146" w:rsidP="00C05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181818"/>
          <w:kern w:val="0"/>
          <w:sz w:val="28"/>
          <w:szCs w:val="28"/>
          <w:lang w:eastAsia="ru-RU"/>
          <w14:ligatures w14:val="none"/>
        </w:rPr>
        <w:t>                  </w:t>
      </w:r>
    </w:p>
    <w:tbl>
      <w:tblPr>
        <w:tblpPr w:leftFromText="180" w:rightFromText="180" w:bottomFromText="160" w:vertAnchor="text" w:horzAnchor="margin" w:tblpY="-616"/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  <w:gridCol w:w="1968"/>
      </w:tblGrid>
      <w:tr w:rsidR="00C05146" w14:paraId="49552017" w14:textId="77777777" w:rsidTr="00C05146">
        <w:tc>
          <w:tcPr>
            <w:tcW w:w="7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E416" w14:textId="77777777" w:rsidR="00C05146" w:rsidRDefault="00C051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  <w14:ligatures w14:val="none"/>
              </w:rPr>
              <w:lastRenderedPageBreak/>
              <w:t>СОДЕРЖАНИЕ</w:t>
            </w:r>
          </w:p>
          <w:p w14:paraId="2AF20CF1" w14:textId="77777777" w:rsidR="00C05146" w:rsidRDefault="00C05146">
            <w:pPr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48"/>
                <w:szCs w:val="48"/>
                <w:lang w:eastAsia="ru-RU"/>
                <w14:ligatures w14:val="none"/>
              </w:rPr>
              <w:t>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313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1A582FFA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  <w:p w14:paraId="44353C3F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стр.</w:t>
            </w:r>
          </w:p>
        </w:tc>
      </w:tr>
      <w:tr w:rsidR="00C05146" w14:paraId="1BB9DBAD" w14:textId="77777777" w:rsidTr="00C05146">
        <w:tc>
          <w:tcPr>
            <w:tcW w:w="7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FF13" w14:textId="77777777" w:rsidR="00C05146" w:rsidRDefault="00C05146">
            <w:pPr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  <w14:ligatures w14:val="none"/>
              </w:rPr>
              <w:t>1.      ПАСПОРТ РАБОЧЕЙ ПРОГРАММЫ УЧЕБНОЙ ДИСЦИПЛИНЫ</w:t>
            </w:r>
          </w:p>
          <w:p w14:paraId="2A926B3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2694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</w:tr>
      <w:tr w:rsidR="00C05146" w14:paraId="29C13422" w14:textId="77777777" w:rsidTr="00C05146">
        <w:tc>
          <w:tcPr>
            <w:tcW w:w="7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4281" w14:textId="77777777" w:rsidR="00C05146" w:rsidRDefault="00C05146">
            <w:pPr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  <w14:ligatures w14:val="none"/>
              </w:rPr>
              <w:t>2.      СТРУКТУРА И СОДЕРЖАНИЕ УЧЕБНОЙ ДИСЦИПЛИНЫ</w:t>
            </w:r>
          </w:p>
          <w:p w14:paraId="175D33B8" w14:textId="77777777" w:rsidR="00C05146" w:rsidRDefault="00C05146">
            <w:pPr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E00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C05146" w14:paraId="67725845" w14:textId="77777777" w:rsidTr="00C05146">
        <w:trPr>
          <w:trHeight w:val="670"/>
        </w:trPr>
        <w:tc>
          <w:tcPr>
            <w:tcW w:w="7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B4EB" w14:textId="77777777" w:rsidR="00C05146" w:rsidRDefault="00C05146">
            <w:pPr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  <w14:ligatures w14:val="none"/>
              </w:rPr>
              <w:t>3.      УСЛОВИЯ РЕАЛИЗАЦИИ РАБОЧЕЙ ПРОГРАММЫ УЧЕБНОЙ ДИСЦИПЛИНЫ</w:t>
            </w:r>
          </w:p>
          <w:p w14:paraId="4D9EA0E5" w14:textId="77777777" w:rsidR="00C05146" w:rsidRDefault="00C05146">
            <w:pPr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3F0A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</w:tr>
      <w:tr w:rsidR="00C05146" w14:paraId="49A47A61" w14:textId="77777777" w:rsidTr="00C05146">
        <w:tc>
          <w:tcPr>
            <w:tcW w:w="7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12FA7" w14:textId="77777777" w:rsidR="00C05146" w:rsidRDefault="00C05146">
            <w:pPr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  <w14:ligatures w14:val="none"/>
              </w:rPr>
              <w:t>4.      КОНТРОЛЬ И ОЦЕНКА РЕЗУЛЬТАТОВ ОСВОЕНИЯ УЧЕБНОЙ ДИСЦИПЛИНЫ</w:t>
            </w:r>
          </w:p>
          <w:p w14:paraId="307DD251" w14:textId="77777777" w:rsidR="00C05146" w:rsidRDefault="00C05146">
            <w:pPr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2D30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</w:tbl>
    <w:p w14:paraId="45F7C350" w14:textId="77777777" w:rsidR="00C05146" w:rsidRDefault="00C05146" w:rsidP="00C0514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  <w14:ligatures w14:val="none"/>
        </w:rPr>
        <w:t> </w:t>
      </w:r>
    </w:p>
    <w:p w14:paraId="4D0CB95D" w14:textId="77777777" w:rsidR="00C05146" w:rsidRDefault="00C05146" w:rsidP="00C0514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  <w14:ligatures w14:val="none"/>
        </w:rPr>
        <w:t> </w:t>
      </w:r>
    </w:p>
    <w:p w14:paraId="7C3014CD" w14:textId="77777777" w:rsidR="00C05146" w:rsidRDefault="00C05146" w:rsidP="00C05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5B9AEB84" w14:textId="77777777" w:rsidR="00C05146" w:rsidRDefault="00C05146" w:rsidP="00C05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  <w:t> </w:t>
      </w:r>
    </w:p>
    <w:p w14:paraId="614A0849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kern w:val="0"/>
          <w:sz w:val="24"/>
          <w:szCs w:val="24"/>
          <w:lang w:eastAsia="ru-RU"/>
          <w14:ligatures w14:val="none"/>
        </w:rPr>
        <w:t>1. ПАСПОРТ РАБОЧЕЙ ПРОГРАММЫ УЧЕБНОЙ ДИСЦИПЛИНЫ</w:t>
      </w:r>
    </w:p>
    <w:p w14:paraId="702CB07C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kern w:val="0"/>
          <w:sz w:val="24"/>
          <w:szCs w:val="24"/>
          <w:lang w:eastAsia="ru-RU"/>
          <w14:ligatures w14:val="none"/>
        </w:rPr>
        <w:t>ОСНОВЫ ТРУДОВОГО ЗАКОНОДАТЕЛЬСТВА</w:t>
      </w:r>
    </w:p>
    <w:p w14:paraId="7D7B6853" w14:textId="77777777" w:rsidR="00C05146" w:rsidRDefault="00C05146" w:rsidP="00C05146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1.1. Область применения программы</w:t>
      </w:r>
    </w:p>
    <w:p w14:paraId="12A93159" w14:textId="42AC6151" w:rsidR="00C05146" w:rsidRDefault="00C05146" w:rsidP="00C05146">
      <w:pPr>
        <w:shd w:val="clear" w:color="auto" w:fill="FFFFFF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профессиям </w:t>
      </w:r>
      <w:r w:rsidRPr="00C05146">
        <w:rPr>
          <w:rFonts w:ascii="Times New Roman" w:hAnsi="Times New Roman" w:cs="Times New Roman"/>
          <w:bCs/>
          <w:sz w:val="24"/>
          <w:szCs w:val="24"/>
        </w:rPr>
        <w:t>23.01.17  «Мастер по ремонту и обслуживанию автомобилей»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FD6ECAF" w14:textId="77777777" w:rsidR="00C05146" w:rsidRDefault="00C05146" w:rsidP="00C051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1.2. Место дисциплины в структуре основной профессиональной образовательной программы: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дисциплина входит в общепрофессиональный цикл</w:t>
      </w:r>
    </w:p>
    <w:p w14:paraId="7342EF1B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1.3. Цели и задачи дисциплины – требования к результатам освоения дисциплины:</w:t>
      </w:r>
    </w:p>
    <w:p w14:paraId="69DBD09F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0DF60AB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 результате освоения дисциплины обучающийся должен уметь:</w:t>
      </w:r>
    </w:p>
    <w:p w14:paraId="048C5219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- толковать и применять нормы трудового права;</w:t>
      </w:r>
    </w:p>
    <w:p w14:paraId="1636319F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применять нормативно-правовые документы в профессиональной деятельности;</w:t>
      </w:r>
    </w:p>
    <w:p w14:paraId="381A5E81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анализировать и решать юридические проблемы в сфере трудовых отношений.</w:t>
      </w:r>
    </w:p>
    <w:p w14:paraId="66A8481D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 результате освоения дисциплины обучающийся должен знать:</w:t>
      </w:r>
    </w:p>
    <w:p w14:paraId="60E364CA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содержание Российского трудового права;</w:t>
      </w:r>
    </w:p>
    <w:p w14:paraId="0E9E7493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трудовые права и обязанности граждан;</w:t>
      </w:r>
    </w:p>
    <w:p w14:paraId="6FEAE10C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права и обязанности работодателей;</w:t>
      </w:r>
    </w:p>
    <w:p w14:paraId="20C88BA9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виды трудовых договоров (контрактов);</w:t>
      </w:r>
    </w:p>
    <w:p w14:paraId="48A2A770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трудовой стаж;</w:t>
      </w:r>
    </w:p>
    <w:p w14:paraId="22FE53BF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трудовую дисциплину;</w:t>
      </w:r>
    </w:p>
    <w:p w14:paraId="11DF9AFC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порядок разрешения трудовых споров.</w:t>
      </w:r>
    </w:p>
    <w:p w14:paraId="4A496BCB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7DB93810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5A8BE8A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1.4. Рекомендуемое количество часов на освоение программы дисциплины:</w:t>
      </w:r>
    </w:p>
    <w:p w14:paraId="75A2905E" w14:textId="22E22912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максимальной учебной нагрузки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42 час, в том числе:</w:t>
      </w:r>
    </w:p>
    <w:p w14:paraId="788956FD" w14:textId="6C9C00A0" w:rsidR="00C05146" w:rsidRDefault="00C05146" w:rsidP="00C0514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обязательной аудиторной учебной нагрузки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4</w:t>
      </w:r>
      <w:r w:rsidR="005D6B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часов;</w:t>
      </w:r>
    </w:p>
    <w:p w14:paraId="47DB1707" w14:textId="7E99DD5C" w:rsidR="00C05146" w:rsidRDefault="00C05146" w:rsidP="00C0514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самостоятельной работы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 18 часов.</w:t>
      </w:r>
    </w:p>
    <w:p w14:paraId="3B0F4FC5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55740571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5F01A7D3" w14:textId="77777777" w:rsidR="00C05146" w:rsidRDefault="00C05146" w:rsidP="00C05146">
      <w:pPr>
        <w:shd w:val="clear" w:color="auto" w:fill="FFFFFF"/>
        <w:spacing w:after="200" w:line="242" w:lineRule="atLeast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4BEC6C06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</w:p>
    <w:p w14:paraId="5D903972" w14:textId="4E4BC5B4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2. СТРУКТУРА И СОДЕРЖАНИЕ УЧЕБНОЙ ДИСЦИПЛИНЫ</w:t>
      </w:r>
    </w:p>
    <w:p w14:paraId="00F8A48F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2.1. Объем учебной дисциплины и виды учебной работы</w:t>
      </w:r>
    </w:p>
    <w:p w14:paraId="5DCDA2C4" w14:textId="77777777" w:rsidR="00C05146" w:rsidRDefault="00C05146" w:rsidP="00C05146">
      <w:pPr>
        <w:shd w:val="clear" w:color="auto" w:fill="FFFFFF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4"/>
        <w:gridCol w:w="1836"/>
      </w:tblGrid>
      <w:tr w:rsidR="00C05146" w14:paraId="5243B874" w14:textId="77777777" w:rsidTr="00C05146">
        <w:trPr>
          <w:trHeight w:val="460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A287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8526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Объем часов</w:t>
            </w:r>
          </w:p>
        </w:tc>
      </w:tr>
      <w:tr w:rsidR="00C05146" w14:paraId="54E520E3" w14:textId="77777777" w:rsidTr="00C05146">
        <w:trPr>
          <w:trHeight w:val="285"/>
        </w:trPr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81615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D23C" w14:textId="340ED2D4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</w:tr>
      <w:tr w:rsidR="00C05146" w14:paraId="3D4C19D5" w14:textId="77777777" w:rsidTr="00C05146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B7D2D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29F3" w14:textId="457541E5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</w:tr>
      <w:tr w:rsidR="00C05146" w14:paraId="33B38FD3" w14:textId="77777777" w:rsidTr="00C05146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CFF4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99BC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05146" w14:paraId="39B84CAB" w14:textId="77777777" w:rsidTr="00C05146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152EB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 лабораторные занятия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BCD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C05146" w14:paraId="0A5B476B" w14:textId="77777777" w:rsidTr="00C05146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028D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 практические занятия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D18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C05146" w14:paraId="3D559142" w14:textId="77777777" w:rsidTr="00C05146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94C2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 контрольные работы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BBDB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C05146" w14:paraId="612CB6DA" w14:textId="77777777" w:rsidTr="00C05146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5C82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9E4C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C05146" w14:paraId="0DBC695E" w14:textId="77777777" w:rsidTr="00C05146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C2F5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6EAD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05146" w14:paraId="02B9D67C" w14:textId="77777777" w:rsidTr="00C05146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E928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 Виды самостоятельной работы: сообщение, проработка конспектов занятий, проекты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6B3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C05146" w14:paraId="208761F7" w14:textId="77777777" w:rsidTr="00C05146">
        <w:tc>
          <w:tcPr>
            <w:tcW w:w="97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05ED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Итоговая аттестация в форме     дифференцированного зачета                               2</w:t>
            </w:r>
          </w:p>
          <w:p w14:paraId="1AFE1564" w14:textId="77777777" w:rsidR="00C05146" w:rsidRDefault="00C0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4C602E5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B69CD94" w14:textId="77777777" w:rsidR="00C05146" w:rsidRDefault="00C05146" w:rsidP="00C05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shd w:val="clear" w:color="auto" w:fill="FFFFFF"/>
          <w:lang w:eastAsia="ru-RU"/>
          <w14:ligatures w14:val="none"/>
        </w:rPr>
        <w:br w:type="textWrapping" w:clear="all"/>
      </w:r>
    </w:p>
    <w:p w14:paraId="65007E0E" w14:textId="77777777" w:rsidR="00C05146" w:rsidRDefault="00C05146" w:rsidP="00C05146">
      <w:pPr>
        <w:shd w:val="clear" w:color="auto" w:fill="FFFFFF"/>
        <w:spacing w:after="0" w:line="240" w:lineRule="auto"/>
        <w:ind w:left="284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  <w14:ligatures w14:val="none"/>
        </w:rPr>
      </w:pPr>
    </w:p>
    <w:p w14:paraId="5EF0D060" w14:textId="77777777" w:rsidR="00C05146" w:rsidRDefault="00C05146" w:rsidP="00C05146">
      <w:pPr>
        <w:shd w:val="clear" w:color="auto" w:fill="FFFFFF"/>
        <w:spacing w:after="0" w:line="240" w:lineRule="auto"/>
        <w:ind w:left="284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  <w14:ligatures w14:val="none"/>
        </w:rPr>
      </w:pPr>
    </w:p>
    <w:p w14:paraId="5776E54A" w14:textId="77777777" w:rsidR="00C05146" w:rsidRDefault="00C05146" w:rsidP="00C05146">
      <w:pPr>
        <w:shd w:val="clear" w:color="auto" w:fill="FFFFFF"/>
        <w:spacing w:after="0" w:line="240" w:lineRule="auto"/>
        <w:ind w:left="284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  <w14:ligatures w14:val="none"/>
        </w:rPr>
      </w:pPr>
    </w:p>
    <w:p w14:paraId="07472FBD" w14:textId="77777777" w:rsidR="00C05146" w:rsidRDefault="00C05146" w:rsidP="00C05146">
      <w:pPr>
        <w:shd w:val="clear" w:color="auto" w:fill="FFFFFF"/>
        <w:spacing w:after="0" w:line="240" w:lineRule="auto"/>
        <w:ind w:left="284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  <w14:ligatures w14:val="none"/>
        </w:rPr>
      </w:pPr>
    </w:p>
    <w:p w14:paraId="50FF0FB2" w14:textId="77777777" w:rsidR="00C05146" w:rsidRDefault="00C05146" w:rsidP="00C05146">
      <w:pPr>
        <w:shd w:val="clear" w:color="auto" w:fill="FFFFFF"/>
        <w:spacing w:after="0" w:line="240" w:lineRule="auto"/>
        <w:ind w:left="284"/>
        <w:outlineLvl w:val="0"/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</w:p>
    <w:p w14:paraId="6409F5AE" w14:textId="77777777" w:rsidR="00C05146" w:rsidRDefault="00C05146" w:rsidP="00C05146">
      <w:pPr>
        <w:shd w:val="clear" w:color="auto" w:fill="FFFFFF"/>
        <w:spacing w:after="0" w:line="240" w:lineRule="auto"/>
        <w:ind w:left="284"/>
        <w:outlineLvl w:val="0"/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</w:p>
    <w:p w14:paraId="6D230221" w14:textId="77777777" w:rsidR="00C05146" w:rsidRDefault="00C05146" w:rsidP="00C05146">
      <w:pPr>
        <w:shd w:val="clear" w:color="auto" w:fill="FFFFFF"/>
        <w:spacing w:after="0" w:line="240" w:lineRule="auto"/>
        <w:ind w:left="284"/>
        <w:outlineLvl w:val="0"/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  <w14:ligatures w14:val="none"/>
        </w:rPr>
        <w:t>2.2. Тематический план и содержание учебной дисциплины «Основы трудового законодательства»</w:t>
      </w:r>
    </w:p>
    <w:p w14:paraId="731597BB" w14:textId="77777777" w:rsidR="00C05146" w:rsidRDefault="00C05146" w:rsidP="00C05146">
      <w:pPr>
        <w:shd w:val="clear" w:color="auto" w:fill="FFFFFF"/>
        <w:spacing w:after="0" w:line="240" w:lineRule="auto"/>
        <w:ind w:left="284"/>
        <w:outlineLvl w:val="0"/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</w:p>
    <w:p w14:paraId="1E6AE8EE" w14:textId="77777777" w:rsidR="00C05146" w:rsidRDefault="00C05146" w:rsidP="00C051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sectPr w:rsidR="00C05146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252"/>
        <w:gridCol w:w="4844"/>
        <w:gridCol w:w="15"/>
        <w:gridCol w:w="2036"/>
        <w:gridCol w:w="75"/>
        <w:gridCol w:w="1559"/>
      </w:tblGrid>
      <w:tr w:rsidR="00C05146" w14:paraId="5C9A1C0B" w14:textId="77777777" w:rsidTr="00C05146">
        <w:trPr>
          <w:trHeight w:val="2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C004" w14:textId="77777777" w:rsidR="00C05146" w:rsidRDefault="00C05146">
            <w:pPr>
              <w:rPr>
                <w:rFonts w:ascii="Arial" w:eastAsia="Times New Roman" w:hAnsi="Arial" w:cs="Arial"/>
                <w:b/>
                <w:bCs/>
                <w:color w:val="181818"/>
                <w:kern w:val="36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0CD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(если предусмотрены)</w:t>
            </w:r>
            <w:proofErr w:type="gramEnd"/>
          </w:p>
        </w:tc>
        <w:tc>
          <w:tcPr>
            <w:tcW w:w="2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6F84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Объем часов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FFDA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Уровень освоения</w:t>
            </w:r>
          </w:p>
        </w:tc>
      </w:tr>
      <w:tr w:rsidR="00C05146" w14:paraId="0CADD062" w14:textId="77777777" w:rsidTr="00C05146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C7A3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726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EB55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0201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C05146" w14:paraId="32983332" w14:textId="77777777" w:rsidTr="00C05146">
        <w:trPr>
          <w:trHeight w:val="2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085C" w14:textId="16FDD684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ru-RU"/>
                <w14:ligatures w14:val="none"/>
              </w:rPr>
              <w:t>Введение. Общая часть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7335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A486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AB94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C05146" w14:paraId="1434B734" w14:textId="77777777" w:rsidTr="00C05146">
        <w:trPr>
          <w:trHeight w:val="2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0C44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1.1</w:t>
            </w:r>
          </w:p>
          <w:p w14:paraId="16A5C935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Предмет, метод, система трудового права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6B1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863C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6EDC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72AE1827" w14:textId="77777777" w:rsidTr="00C05146">
        <w:trPr>
          <w:trHeight w:val="2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51218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F22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3D9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 и метод трудового права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ED5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5636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49992201" w14:textId="77777777" w:rsidTr="00C05146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17566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8CD1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01B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 трудового права как отрасли права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E65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D89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6143F0E7" w14:textId="77777777" w:rsidTr="00C05146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A5CE7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C9E9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7170A7C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занятий, учебной и специальной  литературы по теме «Предмет, метод, система трудового права»</w:t>
            </w:r>
          </w:p>
          <w:p w14:paraId="09E0E5E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3E12870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0FC7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1CE3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79E2F580" w14:textId="77777777" w:rsidTr="00C05146">
        <w:trPr>
          <w:trHeight w:val="2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AFDA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1.2</w:t>
            </w:r>
          </w:p>
          <w:p w14:paraId="1ED0012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Принципы трудового права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2A6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E84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2DEE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0D997E07" w14:textId="77777777" w:rsidTr="00C0514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11AE0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C217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C77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 значение принципов трудового права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1BA3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01C46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1E3232F5" w14:textId="77777777" w:rsidTr="00C0514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488CA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9AB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C5C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Общая характеристика принципов трудового права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595A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69C2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0E6E0D69" w14:textId="77777777" w:rsidTr="00C0514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994DC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63B5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2F6E01E7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занятий, учебной и специальной  литературы по теме «Принципы трудового права»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CB05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38F6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198490B8" w14:textId="77777777" w:rsidTr="00C05146">
        <w:trPr>
          <w:trHeight w:val="7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390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1.3</w:t>
            </w:r>
          </w:p>
          <w:p w14:paraId="7669B11C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Источники трудового права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6AC5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8DB1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AAF52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64CCDFD0" w14:textId="77777777" w:rsidTr="00C05146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0919A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819C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0E26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источников трудового права, их классификация и виды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7E6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0565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6240C036" w14:textId="77777777" w:rsidTr="00C05146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30C86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41FA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3F0B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Общая характеристика источников трудового права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18C3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E115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71AF578E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AD2CC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CDA0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707E541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сообщения по теме «Источники трудового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права»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851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BA180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43E746F1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DB4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Тема 1.4</w:t>
            </w:r>
          </w:p>
          <w:p w14:paraId="2AEFBE10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Субъекты трудового права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425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6F08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54CE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6EB05A4C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958CE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94B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67EC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 классификация субъектов трудового права, их виды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B47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DFB58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24B0F6E4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51535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9F5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CE0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Работодатель, работник, трудовой коллектив как субъекты трудового права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F0C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CCA7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35016F40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C4299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C32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12B23AE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сообщения по теме «Субъекты трудового права»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AA3B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773F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0AF10913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A90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1.5</w:t>
            </w:r>
          </w:p>
          <w:p w14:paraId="4102C6B7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Правоотношения в сфере трудового права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E2B6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EEDA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F244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10788425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5E6BB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1830E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71D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 виды правоотношений в сфере трудового права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6448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20A0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1891E41B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236CF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AC5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88DA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Трудовое правоотношение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6DC7A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0086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36B40DC4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8A7F7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8580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5C8E400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 по теме «Правоотношения в сфере трудового права»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9BF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F1E23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6CB00071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E501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1.6</w:t>
            </w:r>
          </w:p>
          <w:p w14:paraId="4FDE382C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Социальное партнерство в сфере труда</w:t>
            </w:r>
          </w:p>
          <w:p w14:paraId="1B1DBD8A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D0A8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F47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A378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5D13051C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DE4B0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14AC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4D111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 принципы социального партнерства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5710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CB25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07DBD32D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7E5A1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1EE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DCA9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Система и формы социального партнерства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EBF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CB294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1E6C9595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11F0C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BD97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0C862678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Проработка конспектов занятий по теме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Социальное партнерство в сфере труда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ru-RU"/>
                <w14:ligatures w14:val="none"/>
              </w:rPr>
              <w:t>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908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4B96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0FBA002F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31AC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1.7</w:t>
            </w:r>
          </w:p>
          <w:p w14:paraId="63856455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Коллективные договоры и соглашения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6EA59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072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49DE3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02581575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5C225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F2B1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1D7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коллективных договоров и соглашений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E5D4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4D04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7E44ED34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BEA2C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441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40B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коллективных договоров и соглашений, порядок их заключения, изменения, сроки действия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E49F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A08C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4588DCF7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CD5A2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7780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7671468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Проработка конспектов занятий по теме «Коллективные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договоры и соглашения»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CCB7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6708E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496C2282" w14:textId="77777777" w:rsidTr="00C05146">
        <w:trPr>
          <w:trHeight w:val="230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C05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2 Особенная часть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279F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B9F4" w14:textId="6870EBDF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B284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0FC8C9F8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4A3AD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2.1</w:t>
            </w:r>
          </w:p>
          <w:p w14:paraId="19B80482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Занятость и трудоустройство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1AED7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501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7327E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5CF25558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8D96E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1C7C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C4D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 формы занятости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7FCB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42D3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19749A78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0EFC0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9056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092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Федеральная государственная служба занятости, ее полномочия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3706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D10C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0E71111A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6B0A8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E64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5F67574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 по теме «Занятость и трудоустройство»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9B34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DE903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7C308BA5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D369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2.2</w:t>
            </w:r>
          </w:p>
          <w:p w14:paraId="68202920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Трудовой договор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A37E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DDB6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46CA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7B258723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A3818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D400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D166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 значение трудового договора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2840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1CBD4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569914EB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E451F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9665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C7C4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Содержание трудового договора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A21B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AD25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7A0E4803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46937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47C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C31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Порядок заключения трудового договора. Трудовая книжка. Испытание при приеме на работу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BBCB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394F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147D55DE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DA3C3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2F4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9769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Изменение трудового договора, существенных его условий. Понятие перевода на другую работу, виды его и условия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42FA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A54A1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14974B0B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3F406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63DE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25B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Основания прекращения трудового договора.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F205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774A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6581A0C8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6B3E6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3C4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5DA5FCDC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сообщения по теме «Трудовой договор»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2682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6189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0EC009F6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F49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2.3</w:t>
            </w:r>
          </w:p>
          <w:p w14:paraId="1B114031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Рабочее время и время отдыха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4A86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F5C3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EFB7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0F6AAB7C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AEAF8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2CA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90A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рабочего времени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8213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6E9F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676C3CD6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1661A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B3D0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CE729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 виды времени отдыха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FD5C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C117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39E27290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6C166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2FDD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7936E189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сообщения по теме «Рабочее время и время отдыха»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4413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57C1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1D51AA30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C41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2.4</w:t>
            </w:r>
          </w:p>
          <w:p w14:paraId="3EDBC480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Оплата труда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E33CD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F606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C00A6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390164F6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AAAA8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EA3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0B2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заработной платы и ее функции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F84F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CA30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61A41308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AFCD3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1DAC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0F7C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 виды трудового стажа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B4B4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411F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33D48C65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B12C3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C286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46B22F9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 по теме «Оплата труда»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7EA47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8866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3252FBE7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C246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2.5</w:t>
            </w:r>
          </w:p>
          <w:p w14:paraId="299BF17D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Трудовая дисциплина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1E3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89E8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5B08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6543EC40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69706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8D4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5D82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 методы обеспечения дисциплины труда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42C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D598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74F09F2B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B50C0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DF79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D30A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Дисциплинарная ответственность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F54F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A6E6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79B04003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717C0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069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2DC42FD6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 по теме «Трудовая дисциплина»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F6F0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D38FD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01B17D5F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A7E6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2.6</w:t>
            </w:r>
          </w:p>
          <w:p w14:paraId="56FA29A6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Профессиональная подготовка, переподготовка</w:t>
            </w:r>
          </w:p>
          <w:p w14:paraId="561CB253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повышение квалификации работников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1FF0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B5EF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0733C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7245DFE8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35E50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CA6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A9C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Права и обязанности сторон трудового договора по подготовке и переподготовке кадров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573C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A77E2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51FBFA91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BBA11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28DE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AEE0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Особенности правового регулирования труда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CC98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E1EB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188F6479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872CD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126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36745496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 по теме «Профессиональная подготовка, переподготовка</w:t>
            </w:r>
          </w:p>
          <w:p w14:paraId="27DDBD6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повышение квалификации работников»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14FC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6A9DD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522CAC31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2516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2.7</w:t>
            </w:r>
          </w:p>
          <w:p w14:paraId="49B1A07F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Охрана труда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0A5E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9703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FFEA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3AFE30FE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6BB21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A6F9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36AF6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Понятие, содержание и значение охраны труда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244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7C02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305D052A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A5910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9E0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EC2D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охраны труда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4354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C435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13CCDE82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BE2E9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0FDD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5B3657A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 по теме «Охрана труда»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D1DEC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1BD6E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187E355E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E7E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2.8</w:t>
            </w:r>
          </w:p>
          <w:p w14:paraId="2D4CADF5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Материальная ответственность сторон</w:t>
            </w:r>
          </w:p>
          <w:p w14:paraId="71BA5636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трудового  договора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A3707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C01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F7B2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1643A4D3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2187D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235D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8A45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 виды материальной ответственности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663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FE96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7F54402B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6EE72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634E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83A7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привлечения работников и работодателей к материальной ответственности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48C1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D89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60807B56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EA29D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379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1B5DFABD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 по теме «Материальная ответственность сторон трудового  договора»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F38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4990D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03BA076D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769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2.9</w:t>
            </w:r>
          </w:p>
          <w:p w14:paraId="2BB9A132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Защита трудовых прав работников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D30F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9C65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C681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0ED0E9F7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B9BCB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8141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718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Структура профсоюзов, их полномочия и гарантии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CDC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7E37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24E9C776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C5502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3B5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F5E22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защиты трудовых прав работников профсоюзами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1CE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F954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27F3E081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5B955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C5F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73FDCD79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 по теме «Защита трудовых прав работников»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7EC2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D694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7B9C41A4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8EB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2.10</w:t>
            </w:r>
          </w:p>
          <w:p w14:paraId="47876110" w14:textId="77777777" w:rsidR="00C05146" w:rsidRDefault="00C0514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Трудовые споры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7C3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A51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3BA7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39DC66E3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F37D3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6E3E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4380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и виды трудовых споров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4C74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FED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17876D66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3DCF1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F885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E08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Порядок рассмотрения индивидуальных и коллективных трудовых споров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8F8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25BB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517F8695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C9C33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2891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49FE2CEC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 по теме «Трудовые споры»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494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FA92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5DD48D64" w14:textId="77777777" w:rsidTr="00C05146">
        <w:trPr>
          <w:trHeight w:val="230"/>
        </w:trPr>
        <w:tc>
          <w:tcPr>
            <w:tcW w:w="50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F047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2.11</w:t>
            </w:r>
          </w:p>
          <w:p w14:paraId="4FC087B8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Международно-правовое регулирование труда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72F7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учебного материала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2E64" w14:textId="0CB46E70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A92B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5856DB7B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12D10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AA2B1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3F0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Понятие международно-правового регулирования труда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2059" w14:textId="4B225EED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BAA08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63F7AFF3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EF127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151E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29B1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Конвенции МОТ о труде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D46A4" w14:textId="18CEE760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C52B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C05146" w14:paraId="4D4F9405" w14:textId="77777777" w:rsidTr="00C0514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5F95C" w14:textId="77777777" w:rsidR="00C05146" w:rsidRDefault="00C05146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C1078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  <w:p w14:paraId="0470A177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Проработка конспектов занятий по теме «Международно-правовое регулирование труда»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0BD9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77D2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6E7C3F0C" w14:textId="77777777" w:rsidTr="00C05146">
        <w:trPr>
          <w:trHeight w:val="20"/>
        </w:trPr>
        <w:tc>
          <w:tcPr>
            <w:tcW w:w="111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70C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Дифференцированный зачет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C6B9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97E7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05146" w14:paraId="616914EC" w14:textId="77777777" w:rsidTr="00C05146">
        <w:trPr>
          <w:trHeight w:val="20"/>
        </w:trPr>
        <w:tc>
          <w:tcPr>
            <w:tcW w:w="111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BB02A" w14:textId="77777777" w:rsidR="00C05146" w:rsidRDefault="00C05146">
            <w:pPr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1F807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E3F0" w14:textId="77777777" w:rsidR="00C05146" w:rsidRDefault="00C051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7549E6B" w14:textId="77777777" w:rsidR="00C05146" w:rsidRDefault="00C05146" w:rsidP="00C05146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Open Sans" w:eastAsia="Times New Roman" w:hAnsi="Open Sans" w:cs="Open Sans"/>
          <w:i/>
          <w:iCs/>
          <w:color w:val="181818"/>
          <w:kern w:val="0"/>
          <w:sz w:val="20"/>
          <w:szCs w:val="20"/>
          <w:lang w:eastAsia="ru-RU"/>
          <w14:ligatures w14:val="none"/>
        </w:rPr>
        <w:t> </w:t>
      </w:r>
    </w:p>
    <w:p w14:paraId="244E2BF1" w14:textId="77777777" w:rsidR="00C05146" w:rsidRDefault="00C05146" w:rsidP="00C051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Open Sans" w:eastAsia="Times New Roman" w:hAnsi="Open Sans" w:cs="Open Sans"/>
          <w:i/>
          <w:iCs/>
          <w:color w:val="181818"/>
          <w:kern w:val="0"/>
          <w:sz w:val="20"/>
          <w:szCs w:val="20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Для характеристики уровня освоения учебного материала используются следующие обозначения:</w:t>
      </w:r>
    </w:p>
    <w:p w14:paraId="65F87173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1. –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ознакомительный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(узнавание ранее изученных объектов, свойств);</w:t>
      </w:r>
    </w:p>
    <w:p w14:paraId="07252BC3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2. –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(выполнение деятельности по образцу, инструкции или под руководством)</w:t>
      </w:r>
    </w:p>
    <w:p w14:paraId="380C894B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3. –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продуктивный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(планирование и самостоятельное выполнение деятельности, решение проблемных задач)</w:t>
      </w:r>
    </w:p>
    <w:p w14:paraId="53FBD797" w14:textId="77777777" w:rsidR="00C05146" w:rsidRDefault="00C05146" w:rsidP="00C05146">
      <w:pPr>
        <w:spacing w:after="0" w:line="240" w:lineRule="auto"/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  <w14:ligatures w14:val="none"/>
        </w:rPr>
        <w:sectPr w:rsidR="00C05146">
          <w:pgSz w:w="16838" w:h="11906" w:orient="landscape"/>
          <w:pgMar w:top="1843" w:right="1134" w:bottom="851" w:left="1134" w:header="709" w:footer="709" w:gutter="0"/>
          <w:cols w:space="720"/>
        </w:sectPr>
      </w:pPr>
    </w:p>
    <w:p w14:paraId="7F8A916C" w14:textId="5D84B649" w:rsidR="00C05146" w:rsidRDefault="00C05146" w:rsidP="00C0514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i/>
          <w:iCs/>
          <w:color w:val="181818"/>
          <w:kern w:val="0"/>
          <w:sz w:val="20"/>
          <w:szCs w:val="20"/>
          <w:lang w:eastAsia="ru-RU"/>
          <w14:ligatures w14:val="none"/>
        </w:rPr>
        <w:lastRenderedPageBreak/>
        <w:t>                                    </w:t>
      </w:r>
    </w:p>
    <w:p w14:paraId="01F9C6B6" w14:textId="77777777" w:rsidR="00C05146" w:rsidRDefault="00C05146" w:rsidP="00C0514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i/>
          <w:iCs/>
          <w:color w:val="181818"/>
          <w:kern w:val="0"/>
          <w:sz w:val="20"/>
          <w:szCs w:val="20"/>
          <w:lang w:eastAsia="ru-RU"/>
          <w14:ligatures w14:val="none"/>
        </w:rPr>
        <w:t> </w:t>
      </w:r>
    </w:p>
    <w:p w14:paraId="6648EBF0" w14:textId="77777777" w:rsidR="00C05146" w:rsidRDefault="00C05146" w:rsidP="00C0514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i/>
          <w:iCs/>
          <w:color w:val="181818"/>
          <w:kern w:val="0"/>
          <w:sz w:val="20"/>
          <w:szCs w:val="20"/>
          <w:lang w:eastAsia="ru-RU"/>
          <w14:ligatures w14:val="none"/>
        </w:rPr>
        <w:t> </w:t>
      </w:r>
    </w:p>
    <w:p w14:paraId="3669AFE1" w14:textId="73228A80" w:rsidR="00C05146" w:rsidRDefault="00C05146" w:rsidP="005E43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4"/>
          <w:szCs w:val="24"/>
          <w:lang w:eastAsia="ru-RU"/>
          <w14:ligatures w14:val="none"/>
        </w:rPr>
        <w:t>3. УСЛОВИЯ РЕАЛИЗАЦИИ ПРОГРАММЫ ДИСЦИПЛИНЫ</w:t>
      </w:r>
    </w:p>
    <w:p w14:paraId="0F8D25A1" w14:textId="77777777" w:rsidR="00C05146" w:rsidRDefault="00C05146" w:rsidP="00C0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4E951A1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3.1. Требования к минимальному материально-техническому обеспечению</w:t>
      </w:r>
    </w:p>
    <w:p w14:paraId="75ED538B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Реализация программы дисциплины требует наличия учебного кабинета «Основы трудового законодательства».</w:t>
      </w:r>
      <w:r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ru-RU"/>
          <w14:ligatures w14:val="none"/>
        </w:rPr>
        <w:t>            </w:t>
      </w:r>
    </w:p>
    <w:p w14:paraId="2CAAF555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Оборудование учебного кабинета: - посадочные места по количеству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;</w:t>
      </w:r>
    </w:p>
    <w:p w14:paraId="35927ED8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рабочее место преподавателя.</w:t>
      </w:r>
    </w:p>
    <w:p w14:paraId="5018EA73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учебно-планирующая документация,</w:t>
      </w:r>
    </w:p>
    <w:p w14:paraId="66E730A4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комплект учебно-наглядных пособий,</w:t>
      </w:r>
    </w:p>
    <w:p w14:paraId="4E41EEE0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рекомендуемые учебники,</w:t>
      </w:r>
    </w:p>
    <w:p w14:paraId="5275E569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дидактический материал,</w:t>
      </w:r>
    </w:p>
    <w:p w14:paraId="0FEEC56A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- раздаточный материал.</w:t>
      </w:r>
    </w:p>
    <w:p w14:paraId="561825EF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Технические средства обучения: компьютер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с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презентационном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материалом на рабочем месте преподавателя.</w:t>
      </w:r>
    </w:p>
    <w:p w14:paraId="77742507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DBD6A44" w14:textId="77777777" w:rsidR="00C05146" w:rsidRDefault="00C05146" w:rsidP="00C05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6A27BC3" w14:textId="77777777" w:rsidR="00C05146" w:rsidRDefault="00C05146" w:rsidP="00C0514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3.2. Информационное обеспечение обучения</w:t>
      </w:r>
    </w:p>
    <w:p w14:paraId="42729F23" w14:textId="77777777" w:rsidR="00C05146" w:rsidRDefault="00C05146" w:rsidP="00C051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Нормативно-правовые акты</w:t>
      </w:r>
    </w:p>
    <w:p w14:paraId="424FDD81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CF164E6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Конституция РФ.</w:t>
      </w:r>
    </w:p>
    <w:p w14:paraId="23B88686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Трудовой кодекс РФ.</w:t>
      </w:r>
    </w:p>
    <w:p w14:paraId="790D9AA4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Федеральный закон «О профессиональных союзах, их правах и гарантиях деятельности» от 12 января 1996 г. № 10-ФЗ.</w:t>
      </w:r>
    </w:p>
    <w:p w14:paraId="19F28F39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Федеральный закон «О порядке разрешения коллективных трудовых споров» от 20 октября 1995 г. № 175 в редакции Федерального закона от     6 ноября 2001 г. № 142-ФЗ.</w:t>
      </w:r>
    </w:p>
    <w:p w14:paraId="096D4B1D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Федеральный закон «Об основах охраны труда в Российской Федерации» от 17 июля 1999 г. № 171-ФЗ.</w:t>
      </w:r>
    </w:p>
    <w:p w14:paraId="40E73D00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Закон РФ «О коллективных договорах и соглашениях» от 11 марта 1992 г. № 2490-1 в редакции Федерального закона от 24 ноября 1995 г.       № 176-ФЗ.</w:t>
      </w:r>
    </w:p>
    <w:p w14:paraId="021BFBF3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Закон РСФСР «О занятости населения в РФ» от 19 апреля 1991 г. с изменениями и дополнениями.</w:t>
      </w:r>
    </w:p>
    <w:p w14:paraId="069D4FAE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Всеобщая декларация прав человека.</w:t>
      </w:r>
    </w:p>
    <w:p w14:paraId="5C0674BE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Декларация прав и свобод человека и гражданина.</w:t>
      </w:r>
    </w:p>
    <w:p w14:paraId="7EB98623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Постановление Правительства Российской Федерации «Об утверждении Положения о расследовании и учете несчастных случаев на производстве» от 11 марта 1999 г.</w:t>
      </w:r>
    </w:p>
    <w:p w14:paraId="2E5BD790" w14:textId="77777777" w:rsidR="00C05146" w:rsidRDefault="00C05146" w:rsidP="00C051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14698A0E" w14:textId="77777777" w:rsidR="00C05146" w:rsidRDefault="00C05146" w:rsidP="00C051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2FE1ED4A" w14:textId="77777777" w:rsidR="00C05146" w:rsidRDefault="00C05146" w:rsidP="00C051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Учебники и учебные пособия</w:t>
      </w:r>
    </w:p>
    <w:p w14:paraId="0958FE30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361C23CC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Айман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Т.О. 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Трудовое право: Учебное пособие.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–М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.: Инфра-М, 2002.</w:t>
      </w:r>
    </w:p>
    <w:p w14:paraId="709610F7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Казанцев В.И. и др. 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Трудовое право. Учебник для студентов средних профессиональных учебных заведений. / В.И. Казанцев, С.Я. Казанцев, В.Н. Васин. – М.: Издательский центр  «Академия», 2003.</w:t>
      </w:r>
    </w:p>
    <w:p w14:paraId="4815B4FD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Трудовое право. Учебник. / Под ред. проф. О.В. Смирнова. – М.: Проспект, 1997.</w:t>
      </w:r>
    </w:p>
    <w:p w14:paraId="03CD1F10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Российское трудовое право. Учебник.  / Отв. ред. А.Д.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Зайкин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 – М.: Норма, 1997.</w:t>
      </w:r>
    </w:p>
    <w:p w14:paraId="6F2D516C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Толкунова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В.Н. 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Трудовое право. Курс лекций. – М.: Проспект, 2002.</w:t>
      </w:r>
    </w:p>
    <w:p w14:paraId="3899874F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Толкунова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В.Н., Гусов К.Н.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Трудовое право России. Учебник. – М.: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Юристъ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, 2000.</w:t>
      </w:r>
    </w:p>
    <w:p w14:paraId="74E8AAE7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Комментарий к Трудовому кодексу Российской Федерации. – М.: МЦФЭР, 2002.</w:t>
      </w:r>
    </w:p>
    <w:p w14:paraId="1CF14B84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Комментарий к Трудовому кодексу Российской Федерации. / Отв. ред. д-р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ю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р. наук, проф. Ю.П. Орловский. – М.: Юридическая фирма «КОНТРАКТ», Инфр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а-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М, 2002.</w:t>
      </w:r>
    </w:p>
    <w:p w14:paraId="6FEADA7F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Практикум по российскому трудовому праву: Для студентов юр. вузов: Рекомендован Мин-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вом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общ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профессиональн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 образования РФ: Учеб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.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п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особие. – М.: Норма – Инфра-М, 2000.</w:t>
      </w:r>
    </w:p>
    <w:p w14:paraId="1FCD2849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lastRenderedPageBreak/>
        <w:t>Гусов К.Н. и др.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Трудовое право. Практикум. – М.: Проспект, 1997.</w:t>
      </w:r>
    </w:p>
    <w:p w14:paraId="1C8F2C99" w14:textId="77777777" w:rsidR="00C05146" w:rsidRDefault="00C05146" w:rsidP="00C05146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Наумов М.Ф.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Трудовое право России: Практикум в схемах и таблицах: Законодательные акты: Судебная практика. /Наумов М.Ф.,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Касумов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А.М. – М.: Ось-89, 1998.</w:t>
      </w:r>
    </w:p>
    <w:p w14:paraId="3BAEA646" w14:textId="77777777" w:rsidR="00C05146" w:rsidRDefault="00C05146" w:rsidP="00C0514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 Интернет ресурсы:</w:t>
      </w:r>
    </w:p>
    <w:p w14:paraId="362DAA37" w14:textId="77777777" w:rsidR="00C05146" w:rsidRDefault="00C05146" w:rsidP="00C0514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1.              «Консультант Плюс</w:t>
      </w:r>
      <w:proofErr w:type="gramStart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»-</w:t>
      </w:r>
      <w:proofErr w:type="gramEnd"/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законодательство РФ: кодексы, законы, указы….</w:t>
      </w:r>
    </w:p>
    <w:p w14:paraId="10E7D135" w14:textId="77777777" w:rsidR="00C05146" w:rsidRDefault="00C05146" w:rsidP="00C051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p w14:paraId="28518DD6" w14:textId="77777777" w:rsidR="00C05146" w:rsidRDefault="00C05146" w:rsidP="00C051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4"/>
          <w:szCs w:val="24"/>
          <w:lang w:eastAsia="ru-RU"/>
          <w14:ligatures w14:val="none"/>
        </w:rPr>
        <w:t> </w:t>
      </w:r>
    </w:p>
    <w:p w14:paraId="5BBB0B54" w14:textId="77777777" w:rsidR="00C05146" w:rsidRDefault="00C05146" w:rsidP="00C051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4"/>
          <w:szCs w:val="24"/>
          <w:lang w:eastAsia="ru-RU"/>
          <w14:ligatures w14:val="none"/>
        </w:rPr>
        <w:t>4. КОНТРОЛЬ И ОЦЕНКА РЕЗУЛЬТАТОВ ОСВОЕНИЯ ДИСЦИПЛИНЫ</w:t>
      </w:r>
    </w:p>
    <w:p w14:paraId="31AE8562" w14:textId="77777777" w:rsidR="00C05146" w:rsidRDefault="00C05146" w:rsidP="00C0514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 xml:space="preserve">Контроль и оценка результатов освоения дисциплины осуществляется преподавателем в процессе проведения 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  <w14:ligatures w14:val="none"/>
        </w:rPr>
        <w:t xml:space="preserve"> индивидуальных заданий, самостоятельной работы.</w:t>
      </w:r>
    </w:p>
    <w:p w14:paraId="0F3FE1B6" w14:textId="77777777" w:rsidR="00C05146" w:rsidRDefault="00C05146" w:rsidP="00C051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082"/>
      </w:tblGrid>
      <w:tr w:rsidR="00C05146" w14:paraId="65EAB6D1" w14:textId="77777777" w:rsidTr="00C05146"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C62E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Результаты обучения</w:t>
            </w:r>
          </w:p>
          <w:p w14:paraId="6B399BFD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2B7A" w14:textId="77777777" w:rsidR="00C05146" w:rsidRDefault="00C0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Формы и методы контроля и оценки результатов обучения</w:t>
            </w:r>
          </w:p>
        </w:tc>
      </w:tr>
      <w:tr w:rsidR="00C05146" w14:paraId="639E5AF6" w14:textId="77777777" w:rsidTr="00C05146">
        <w:tc>
          <w:tcPr>
            <w:tcW w:w="4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6569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умения:</w:t>
            </w:r>
          </w:p>
          <w:p w14:paraId="24636628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- толковать и применять нормы трудового права;</w:t>
            </w:r>
          </w:p>
          <w:p w14:paraId="1452CD7F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применять нормативно-правовые документы в профессиональной деятельности;</w:t>
            </w:r>
          </w:p>
          <w:p w14:paraId="47A2471F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анализировать и решать юридические проблемы в сфере трудовых отношений.</w:t>
            </w:r>
          </w:p>
          <w:p w14:paraId="378F3CC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знания:</w:t>
            </w:r>
          </w:p>
          <w:p w14:paraId="0D1AF02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содержание Российского трудового права;</w:t>
            </w:r>
          </w:p>
          <w:p w14:paraId="5D7B4CC0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трудовые права и обязанности граждан;</w:t>
            </w:r>
          </w:p>
          <w:p w14:paraId="5E3C3A04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права и обязанности работодателей;</w:t>
            </w:r>
          </w:p>
          <w:p w14:paraId="478A843E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виды трудовых договоров (контрактов);</w:t>
            </w:r>
          </w:p>
          <w:p w14:paraId="280021B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трудовой стаж;</w:t>
            </w:r>
          </w:p>
          <w:p w14:paraId="281AC94B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трудовую дисциплину;</w:t>
            </w:r>
          </w:p>
          <w:p w14:paraId="26A90B3A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порядок разрешения трудовых споров.</w:t>
            </w:r>
          </w:p>
          <w:p w14:paraId="3E2086C3" w14:textId="77777777" w:rsidR="00C05146" w:rsidRDefault="00C05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EC6C1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D7B7A67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Устный опрос, самостоятельная работа</w:t>
            </w:r>
          </w:p>
          <w:p w14:paraId="0513CCA4" w14:textId="77777777" w:rsidR="00C05146" w:rsidRDefault="00C0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D146FB9" w14:textId="77777777" w:rsidR="00C05146" w:rsidRDefault="00C05146" w:rsidP="00C05146">
      <w:pPr>
        <w:rPr>
          <w:rFonts w:ascii="Times New Roman" w:hAnsi="Times New Roman" w:cs="Times New Roman"/>
          <w:sz w:val="24"/>
          <w:szCs w:val="24"/>
        </w:rPr>
      </w:pPr>
    </w:p>
    <w:p w14:paraId="3C2E3D9C" w14:textId="77777777" w:rsidR="00A15604" w:rsidRDefault="00A15604"/>
    <w:sectPr w:rsidR="00A15604" w:rsidSect="005E43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E8"/>
    <w:rsid w:val="005D6BB8"/>
    <w:rsid w:val="005E43A7"/>
    <w:rsid w:val="00600382"/>
    <w:rsid w:val="009E49EE"/>
    <w:rsid w:val="00A15604"/>
    <w:rsid w:val="00C05146"/>
    <w:rsid w:val="00D255C7"/>
    <w:rsid w:val="00EE4933"/>
    <w:rsid w:val="00F2667C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F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05146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F2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05146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F2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1935</Words>
  <Characters>11034</Characters>
  <Application>Microsoft Office Word</Application>
  <DocSecurity>0</DocSecurity>
  <Lines>91</Lines>
  <Paragraphs>25</Paragraphs>
  <ScaleCrop>false</ScaleCrop>
  <Company/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chenkova64@mail.ru</dc:creator>
  <cp:keywords/>
  <dc:description/>
  <cp:lastModifiedBy>Елена Александровна</cp:lastModifiedBy>
  <cp:revision>10</cp:revision>
  <dcterms:created xsi:type="dcterms:W3CDTF">2023-09-02T03:20:00Z</dcterms:created>
  <dcterms:modified xsi:type="dcterms:W3CDTF">2024-12-09T04:57:00Z</dcterms:modified>
</cp:coreProperties>
</file>