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МИНИСТЕРСТВО ОБРАЗОВАНИЯ И НАУКИ РЕСПУБЛИКИ ХАКАСИЯ</w:t>
      </w: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ГОСУДАРСТВЕННОЕ БЮДЖЕТНОЕ ПРОФЕССИОНАЛЬНОЕ ОБРАЗОВАТЕЛЬНОЕ УЧРЕЖДЕНИЕ</w:t>
      </w:r>
      <w:r w:rsidR="009E589A">
        <w:rPr>
          <w:rFonts w:ascii="Times New Roman" w:hAnsi="Times New Roman"/>
        </w:rPr>
        <w:t xml:space="preserve"> РЕСПУБЛИКИ ХАКАСИЯ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 xml:space="preserve"> «ПРОФЕССИОНАЛЬНОЕ УЧИЛИЩЕ №18» 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tbl>
      <w:tblPr>
        <w:tblW w:w="10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48"/>
        <w:gridCol w:w="2880"/>
        <w:gridCol w:w="3544"/>
      </w:tblGrid>
      <w:tr w:rsidR="00FB62CC" w:rsidRPr="0094116B" w:rsidTr="00F8231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на заседании ПЦК  общеобразовательных дисциплин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Протокол № __ от «__» _______20__г.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Председатель ПЦК 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 w:rsidR="00C760AB" w:rsidRPr="0094116B">
              <w:rPr>
                <w:rFonts w:ascii="Times New Roman" w:hAnsi="Times New Roman"/>
                <w:sz w:val="20"/>
                <w:szCs w:val="20"/>
              </w:rPr>
              <w:t>В.Ф.Боргоякова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Зам. директора по УР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 </w:t>
            </w:r>
            <w:proofErr w:type="spellStart"/>
            <w:r w:rsidR="005160E1">
              <w:rPr>
                <w:rFonts w:ascii="Times New Roman" w:hAnsi="Times New Roman"/>
                <w:sz w:val="20"/>
                <w:szCs w:val="20"/>
              </w:rPr>
              <w:t>П.И.Челтыгмашев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B62CC" w:rsidRPr="0094116B" w:rsidRDefault="0094116B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="00B3480A">
              <w:rPr>
                <w:rFonts w:ascii="Times New Roman" w:hAnsi="Times New Roman"/>
                <w:sz w:val="20"/>
                <w:szCs w:val="20"/>
              </w:rPr>
              <w:t>д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 xml:space="preserve"> ГБПОУ РХ ПУ-18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 </w:t>
            </w:r>
            <w:proofErr w:type="spellStart"/>
            <w:r w:rsidR="0094116B">
              <w:rPr>
                <w:rFonts w:ascii="Times New Roman" w:hAnsi="Times New Roman"/>
                <w:sz w:val="20"/>
                <w:szCs w:val="20"/>
              </w:rPr>
              <w:t>И.О.Чебодаев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 _________20__г.</w:t>
            </w:r>
          </w:p>
        </w:tc>
      </w:tr>
    </w:tbl>
    <w:p w:rsidR="00FB62CC" w:rsidRPr="0094116B" w:rsidRDefault="00FB62CC" w:rsidP="00FB62CC"/>
    <w:p w:rsidR="00FB62CC" w:rsidRDefault="00FB62CC" w:rsidP="00FB62CC"/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Pr="001E0F07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1E0F07">
        <w:rPr>
          <w:rFonts w:ascii="Times New Roman" w:hAnsi="Times New Roman"/>
          <w:b/>
          <w:sz w:val="28"/>
          <w:szCs w:val="28"/>
        </w:rPr>
        <w:t>РАБОЧАЯ ПР</w:t>
      </w:r>
      <w:r>
        <w:rPr>
          <w:rFonts w:ascii="Times New Roman" w:hAnsi="Times New Roman"/>
          <w:b/>
          <w:sz w:val="28"/>
          <w:szCs w:val="28"/>
        </w:rPr>
        <w:t xml:space="preserve">ОГРАММА ОБЩЕОБРАЗОВАТЕЛЬНОГО ЦИКЛА </w:t>
      </w:r>
    </w:p>
    <w:p w:rsidR="00FB62CC" w:rsidRDefault="00B3480A" w:rsidP="00FB62CC">
      <w:pPr>
        <w:spacing w:line="36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0A60">
        <w:rPr>
          <w:rFonts w:ascii="Times New Roman" w:hAnsi="Times New Roman"/>
          <w:sz w:val="28"/>
          <w:szCs w:val="28"/>
        </w:rPr>
        <w:t>УД</w:t>
      </w:r>
      <w:r w:rsidR="00FB62CC">
        <w:rPr>
          <w:rFonts w:ascii="Times New Roman" w:hAnsi="Times New Roman"/>
          <w:sz w:val="28"/>
          <w:szCs w:val="28"/>
        </w:rPr>
        <w:t>. 01 «Русский язык»</w:t>
      </w:r>
    </w:p>
    <w:p w:rsidR="004F25FC" w:rsidRPr="005E1CB2" w:rsidRDefault="00FB62CC" w:rsidP="004F25FC">
      <w:pPr>
        <w:spacing w:line="360" w:lineRule="auto"/>
        <w:ind w:left="180"/>
        <w:jc w:val="center"/>
        <w:rPr>
          <w:rFonts w:ascii="Times New Roman" w:hAnsi="Times New Roman"/>
          <w:sz w:val="28"/>
          <w:szCs w:val="28"/>
          <w:u w:val="single"/>
        </w:rPr>
      </w:pPr>
      <w:r w:rsidRPr="001E0F07"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sz w:val="28"/>
          <w:szCs w:val="28"/>
        </w:rPr>
        <w:t>:</w:t>
      </w:r>
      <w:r w:rsidRPr="001E0F07">
        <w:rPr>
          <w:rFonts w:ascii="Times New Roman" w:hAnsi="Times New Roman"/>
          <w:sz w:val="28"/>
          <w:szCs w:val="28"/>
        </w:rPr>
        <w:t xml:space="preserve">  </w:t>
      </w:r>
      <w:r w:rsidR="004F25FC">
        <w:rPr>
          <w:rFonts w:ascii="Times New Roman" w:hAnsi="Times New Roman"/>
          <w:sz w:val="28"/>
          <w:szCs w:val="28"/>
          <w:u w:val="single"/>
        </w:rPr>
        <w:t>08.01.25  «Мастер отделочных строительных и декоративных работ»</w:t>
      </w:r>
    </w:p>
    <w:p w:rsidR="00FB62CC" w:rsidRPr="00013F8C" w:rsidRDefault="00FB62CC" w:rsidP="00C760AB">
      <w:pPr>
        <w:spacing w:line="360" w:lineRule="auto"/>
        <w:ind w:left="18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B62CC" w:rsidRPr="001D0A60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Pr="001E0F07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:</w:t>
      </w:r>
      <w:r w:rsidRPr="001E0F07">
        <w:rPr>
          <w:rFonts w:ascii="Times New Roman" w:hAnsi="Times New Roman"/>
          <w:sz w:val="28"/>
          <w:szCs w:val="28"/>
        </w:rPr>
        <w:t xml:space="preserve"> </w:t>
      </w:r>
      <w:r w:rsidR="00745636">
        <w:rPr>
          <w:rFonts w:ascii="Times New Roman" w:hAnsi="Times New Roman"/>
          <w:sz w:val="28"/>
          <w:szCs w:val="28"/>
          <w:u w:val="single"/>
        </w:rPr>
        <w:t>123</w:t>
      </w:r>
      <w:r w:rsidRPr="007456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D0A60">
        <w:rPr>
          <w:rFonts w:ascii="Times New Roman" w:hAnsi="Times New Roman"/>
          <w:sz w:val="28"/>
          <w:szCs w:val="28"/>
          <w:u w:val="single"/>
        </w:rPr>
        <w:t>часов</w:t>
      </w:r>
    </w:p>
    <w:p w:rsidR="007F2888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  обучения:  </w:t>
      </w:r>
      <w:r w:rsidRPr="000E601B">
        <w:rPr>
          <w:rFonts w:ascii="Times New Roman" w:hAnsi="Times New Roman"/>
          <w:sz w:val="28"/>
          <w:szCs w:val="28"/>
          <w:u w:val="single"/>
        </w:rPr>
        <w:t xml:space="preserve">2 года 10 месяцев </w:t>
      </w:r>
    </w:p>
    <w:p w:rsidR="00FB62CC" w:rsidRPr="00FE3FEE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FE3FEE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4F25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F07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76AA">
        <w:rPr>
          <w:rFonts w:ascii="Times New Roman" w:hAnsi="Times New Roman"/>
          <w:sz w:val="28"/>
          <w:szCs w:val="28"/>
        </w:rPr>
        <w:t>реподаватель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Аёшина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Р.К.,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квалификационная категория.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4F25FC" w:rsidRDefault="004F25FC" w:rsidP="004F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2CC" w:rsidRDefault="005160E1" w:rsidP="004F2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Аскиз, 2022</w:t>
      </w:r>
      <w:r w:rsidR="00FB62CC">
        <w:rPr>
          <w:rFonts w:ascii="Times New Roman" w:hAnsi="Times New Roman"/>
          <w:sz w:val="28"/>
          <w:szCs w:val="28"/>
        </w:rPr>
        <w:t xml:space="preserve"> г.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B62CC" w:rsidRPr="00F404D9" w:rsidRDefault="00FB62CC" w:rsidP="00F404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5FC">
        <w:rPr>
          <w:rFonts w:ascii="Times New Roman" w:hAnsi="Times New Roman"/>
          <w:sz w:val="24"/>
          <w:szCs w:val="24"/>
        </w:rPr>
        <w:t xml:space="preserve">Рабочая программа разработана с учётом требований ФГОС среднего </w:t>
      </w:r>
      <w:r w:rsidR="009E589A" w:rsidRPr="004F25FC">
        <w:rPr>
          <w:rFonts w:ascii="Times New Roman" w:hAnsi="Times New Roman"/>
          <w:sz w:val="24"/>
          <w:szCs w:val="24"/>
        </w:rPr>
        <w:t xml:space="preserve">профессионального образования по профессии </w:t>
      </w:r>
      <w:r w:rsidR="004F25FC">
        <w:rPr>
          <w:rFonts w:ascii="Times New Roman" w:hAnsi="Times New Roman"/>
          <w:sz w:val="24"/>
          <w:szCs w:val="24"/>
        </w:rPr>
        <w:t xml:space="preserve"> </w:t>
      </w:r>
      <w:r w:rsidR="004F25FC" w:rsidRPr="004F25FC">
        <w:rPr>
          <w:rFonts w:ascii="Times New Roman" w:hAnsi="Times New Roman"/>
          <w:sz w:val="24"/>
          <w:szCs w:val="24"/>
        </w:rPr>
        <w:t>«Мастер отделочных строительных и декоративных работ»</w:t>
      </w:r>
      <w:r w:rsidR="00F404D9">
        <w:rPr>
          <w:rFonts w:ascii="Times New Roman" w:hAnsi="Times New Roman"/>
          <w:sz w:val="24"/>
          <w:szCs w:val="24"/>
        </w:rPr>
        <w:t xml:space="preserve"> </w:t>
      </w:r>
      <w:r w:rsidR="009E589A" w:rsidRPr="00F404D9">
        <w:rPr>
          <w:rFonts w:ascii="Times New Roman" w:hAnsi="Times New Roman"/>
          <w:sz w:val="24"/>
          <w:szCs w:val="24"/>
        </w:rPr>
        <w:t xml:space="preserve">на основании </w:t>
      </w:r>
      <w:r w:rsidRPr="00F404D9">
        <w:rPr>
          <w:rFonts w:ascii="Times New Roman" w:hAnsi="Times New Roman"/>
          <w:sz w:val="24"/>
          <w:szCs w:val="24"/>
        </w:rPr>
        <w:t>ФГОС среднего общего образования и примерной программы для реализации основной профессиональной образовательной программы СПО на базе основного общего образования с получени</w:t>
      </w:r>
      <w:r w:rsidR="009E589A" w:rsidRPr="00F404D9">
        <w:rPr>
          <w:rFonts w:ascii="Times New Roman" w:hAnsi="Times New Roman"/>
          <w:sz w:val="24"/>
          <w:szCs w:val="24"/>
        </w:rPr>
        <w:t>ем среднего общего образования (п</w:t>
      </w:r>
      <w:r w:rsidRPr="00F404D9">
        <w:rPr>
          <w:rFonts w:ascii="Times New Roman" w:hAnsi="Times New Roman"/>
          <w:sz w:val="24"/>
          <w:szCs w:val="24"/>
        </w:rPr>
        <w:t>ротокол №3 от 21 июля 2015 г. Регистрационной номер рецензии 372 от 23 июля 2015 г</w:t>
      </w:r>
      <w:proofErr w:type="gramEnd"/>
      <w:r w:rsidRPr="00F404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404D9">
        <w:rPr>
          <w:rFonts w:ascii="Times New Roman" w:hAnsi="Times New Roman"/>
          <w:sz w:val="24"/>
          <w:szCs w:val="24"/>
        </w:rPr>
        <w:t>ФГАУ «ФИРО»</w:t>
      </w:r>
      <w:r w:rsidR="009E589A" w:rsidRPr="00F404D9">
        <w:rPr>
          <w:rFonts w:ascii="Times New Roman" w:hAnsi="Times New Roman"/>
          <w:sz w:val="24"/>
          <w:szCs w:val="24"/>
        </w:rPr>
        <w:t>)</w:t>
      </w:r>
      <w:r w:rsidRPr="00F404D9">
        <w:rPr>
          <w:rFonts w:ascii="Times New Roman" w:hAnsi="Times New Roman"/>
          <w:sz w:val="24"/>
          <w:szCs w:val="24"/>
        </w:rPr>
        <w:t>.</w:t>
      </w:r>
      <w:proofErr w:type="gramEnd"/>
    </w:p>
    <w:p w:rsidR="009E589A" w:rsidRPr="00F404D9" w:rsidRDefault="009E589A" w:rsidP="009E589A">
      <w:pPr>
        <w:jc w:val="both"/>
        <w:rPr>
          <w:rFonts w:ascii="Times New Roman" w:hAnsi="Times New Roman"/>
          <w:sz w:val="24"/>
          <w:szCs w:val="24"/>
        </w:rPr>
      </w:pPr>
    </w:p>
    <w:p w:rsidR="00FB62CC" w:rsidRPr="007F0E5F" w:rsidRDefault="00FB62CC" w:rsidP="009E589A">
      <w:pPr>
        <w:pStyle w:val="1"/>
        <w:jc w:val="both"/>
      </w:pPr>
      <w:r w:rsidRPr="007F0E5F">
        <w:t>Организация-разработчик: Государственное бюджетное профессиональное образовательное учреждение Республики Хакасия «Профессиональное училище №18»</w:t>
      </w:r>
    </w:p>
    <w:p w:rsidR="00FB62CC" w:rsidRPr="007F0E5F" w:rsidRDefault="00FB62CC" w:rsidP="009E589A">
      <w:pPr>
        <w:pStyle w:val="1"/>
        <w:jc w:val="both"/>
      </w:pPr>
    </w:p>
    <w:p w:rsidR="00FB62CC" w:rsidRPr="007F0E5F" w:rsidRDefault="00FB62CC" w:rsidP="009E589A">
      <w:pPr>
        <w:pStyle w:val="1"/>
        <w:jc w:val="both"/>
      </w:pPr>
      <w:r w:rsidRPr="007F0E5F">
        <w:t xml:space="preserve">Разработчик: </w:t>
      </w:r>
    </w:p>
    <w:p w:rsidR="00FB62CC" w:rsidRPr="007F0E5F" w:rsidRDefault="00FB62CC" w:rsidP="009E589A">
      <w:pPr>
        <w:pStyle w:val="1"/>
        <w:jc w:val="both"/>
      </w:pPr>
      <w:r w:rsidRPr="007F0E5F">
        <w:t>преподаватель русского языка и литературы</w:t>
      </w:r>
    </w:p>
    <w:p w:rsidR="00FB62CC" w:rsidRPr="007F0E5F" w:rsidRDefault="00FB62CC" w:rsidP="009E589A">
      <w:pPr>
        <w:pStyle w:val="1"/>
        <w:jc w:val="both"/>
      </w:pPr>
      <w:proofErr w:type="spellStart"/>
      <w:r w:rsidRPr="007F0E5F">
        <w:t>Аёшина</w:t>
      </w:r>
      <w:proofErr w:type="spellEnd"/>
      <w:r w:rsidRPr="007F0E5F">
        <w:t xml:space="preserve"> Р.К.</w:t>
      </w:r>
    </w:p>
    <w:p w:rsidR="00FB62CC" w:rsidRPr="00556EFC" w:rsidRDefault="00FB62CC" w:rsidP="00FB62CC">
      <w:pPr>
        <w:jc w:val="both"/>
        <w:rPr>
          <w:rFonts w:ascii="Times New Roman" w:hAnsi="Times New Roman"/>
          <w:sz w:val="24"/>
          <w:szCs w:val="24"/>
        </w:rPr>
        <w:sectPr w:rsidR="00FB62CC" w:rsidRPr="00556EFC" w:rsidSect="00F82311">
          <w:footerReference w:type="default" r:id="rId7"/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:rsidR="00FB62CC" w:rsidRPr="007732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32FC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F02609" w:rsidP="00FB62CC">
      <w:pPr>
        <w:pStyle w:val="12"/>
        <w:rPr>
          <w:sz w:val="24"/>
          <w:szCs w:val="24"/>
        </w:rPr>
      </w:pPr>
      <w:hyperlink w:anchor="bookmark2" w:tooltip="Current Document">
        <w:r w:rsidR="00FB62CC" w:rsidRPr="00556EFC">
          <w:rPr>
            <w:rStyle w:val="a7"/>
            <w:sz w:val="24"/>
            <w:szCs w:val="24"/>
          </w:rPr>
          <w:t xml:space="preserve">Пояснительная записка </w:t>
        </w:r>
        <w:r w:rsidR="00FB62CC" w:rsidRPr="00556EFC">
          <w:rPr>
            <w:rStyle w:val="a7"/>
            <w:sz w:val="24"/>
            <w:szCs w:val="24"/>
          </w:rPr>
          <w:tab/>
          <w:t xml:space="preserve"> 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Общая характеристика у</w:t>
      </w:r>
      <w:r>
        <w:rPr>
          <w:rStyle w:val="a7"/>
          <w:sz w:val="24"/>
          <w:szCs w:val="24"/>
        </w:rPr>
        <w:t>чебной дисциплины «Русский язык</w:t>
      </w:r>
      <w:r w:rsidRPr="00556EFC">
        <w:rPr>
          <w:rStyle w:val="a7"/>
          <w:sz w:val="24"/>
          <w:szCs w:val="24"/>
        </w:rPr>
        <w:t>»</w:t>
      </w:r>
      <w:r w:rsidRPr="00556EFC">
        <w:rPr>
          <w:rStyle w:val="a7"/>
          <w:sz w:val="24"/>
          <w:szCs w:val="24"/>
        </w:rPr>
        <w:tab/>
        <w:t>5</w:t>
      </w:r>
    </w:p>
    <w:p w:rsidR="00FB62CC" w:rsidRPr="00556EFC" w:rsidRDefault="00F02609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4" w:tooltip="Current Document">
        <w:r w:rsidR="00FB62CC" w:rsidRPr="00556EFC">
          <w:rPr>
            <w:rStyle w:val="a7"/>
            <w:sz w:val="24"/>
            <w:szCs w:val="24"/>
          </w:rPr>
          <w:t>Место учебной дисциплины в учебном плане</w:t>
        </w:r>
        <w:r w:rsidR="00FB62CC" w:rsidRPr="00556EFC">
          <w:rPr>
            <w:rStyle w:val="a7"/>
            <w:sz w:val="24"/>
            <w:szCs w:val="24"/>
          </w:rPr>
          <w:tab/>
          <w:t xml:space="preserve"> 6</w:t>
        </w:r>
      </w:hyperlink>
    </w:p>
    <w:p w:rsidR="00FB62CC" w:rsidRPr="00556EFC" w:rsidRDefault="00F02609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5" w:tooltip="Current Document">
        <w:r w:rsidR="00FB62CC" w:rsidRPr="00556EFC">
          <w:rPr>
            <w:rStyle w:val="a7"/>
            <w:sz w:val="24"/>
            <w:szCs w:val="24"/>
          </w:rPr>
          <w:t>Результаты освоения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6</w:t>
        </w:r>
      </w:hyperlink>
    </w:p>
    <w:p w:rsidR="00FB62CC" w:rsidRPr="00556EFC" w:rsidRDefault="00F02609" w:rsidP="00FB62CC">
      <w:pPr>
        <w:pStyle w:val="3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6" w:tooltip="Current Document">
        <w:r w:rsidR="00FB62CC" w:rsidRPr="00556EFC">
          <w:rPr>
            <w:rStyle w:val="a7"/>
            <w:sz w:val="24"/>
            <w:szCs w:val="24"/>
          </w:rPr>
          <w:t>Содержание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8</w:t>
        </w:r>
      </w:hyperlink>
    </w:p>
    <w:p w:rsidR="00FB62CC" w:rsidRPr="00556EFC" w:rsidRDefault="00F02609" w:rsidP="00FB62CC">
      <w:pPr>
        <w:pStyle w:val="12"/>
        <w:rPr>
          <w:sz w:val="24"/>
          <w:szCs w:val="24"/>
        </w:rPr>
      </w:pPr>
      <w:hyperlink w:anchor="bookmark15" w:tooltip="Current Document">
        <w:r w:rsidR="00FB62CC" w:rsidRPr="00556EFC">
          <w:rPr>
            <w:rStyle w:val="a7"/>
            <w:sz w:val="24"/>
            <w:szCs w:val="24"/>
          </w:rPr>
          <w:t>Тематическое планирование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3</w:t>
        </w:r>
      </w:hyperlink>
    </w:p>
    <w:p w:rsidR="00FB62CC" w:rsidRPr="00556EFC" w:rsidRDefault="00F02609" w:rsidP="00FB62CC">
      <w:pPr>
        <w:pStyle w:val="12"/>
        <w:rPr>
          <w:sz w:val="24"/>
          <w:szCs w:val="24"/>
        </w:rPr>
      </w:pPr>
      <w:hyperlink w:anchor="bookmark17" w:tooltip="Current Document">
        <w:r w:rsidR="00FB62CC" w:rsidRPr="00556EFC">
          <w:rPr>
            <w:rStyle w:val="a7"/>
            <w:sz w:val="24"/>
            <w:szCs w:val="24"/>
          </w:rPr>
          <w:t>Характеристика основных видов деятельности студентов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Учебно-методическое и материально-техническое обеспечение</w:t>
      </w:r>
    </w:p>
    <w:p w:rsidR="00FB62CC" w:rsidRPr="001D6A99" w:rsidRDefault="00FB62CC" w:rsidP="00FB62CC">
      <w:pPr>
        <w:pStyle w:val="12"/>
        <w:rPr>
          <w:color w:val="1A171C"/>
          <w:sz w:val="24"/>
          <w:szCs w:val="24"/>
          <w:lang w:bidi="ru-RU"/>
        </w:rPr>
      </w:pPr>
      <w:r w:rsidRPr="00556EFC">
        <w:rPr>
          <w:rStyle w:val="a7"/>
          <w:sz w:val="24"/>
          <w:szCs w:val="24"/>
        </w:rPr>
        <w:t>программы учебной дисциплины «Русский язык</w:t>
      </w:r>
      <w:r>
        <w:rPr>
          <w:rStyle w:val="a7"/>
          <w:sz w:val="24"/>
          <w:szCs w:val="24"/>
        </w:rPr>
        <w:t>»……………………………..18</w:t>
      </w:r>
      <w:r>
        <w:rPr>
          <w:rStyle w:val="a7"/>
          <w:sz w:val="24"/>
          <w:szCs w:val="24"/>
        </w:rPr>
        <w:br/>
        <w:t>Рекомендуемая литература………………………………………………………… 19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F25FC" w:rsidRPr="004F25FC" w:rsidRDefault="00FB62CC" w:rsidP="004F25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tab/>
      </w:r>
      <w:proofErr w:type="gramStart"/>
      <w:r w:rsidRPr="004F25FC">
        <w:rPr>
          <w:rFonts w:ascii="Times New Roman" w:hAnsi="Times New Roman"/>
          <w:sz w:val="24"/>
          <w:szCs w:val="24"/>
        </w:rPr>
        <w:t>Программа общеобразовательной учебной дисциплины «Русский язык» предназначена для изучения русского языка в государственном бюджетном профессиональном образовательном учреждении Республики Хакасия «Профессиональное училище №18»,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по профессии</w:t>
      </w:r>
      <w:r w:rsidR="004F25FC">
        <w:rPr>
          <w:rFonts w:ascii="Times New Roman" w:hAnsi="Times New Roman"/>
          <w:sz w:val="24"/>
          <w:szCs w:val="24"/>
        </w:rPr>
        <w:t xml:space="preserve"> </w:t>
      </w:r>
      <w:r w:rsidR="004F25FC" w:rsidRPr="004F25FC">
        <w:rPr>
          <w:rFonts w:ascii="Times New Roman" w:hAnsi="Times New Roman"/>
          <w:sz w:val="24"/>
          <w:szCs w:val="24"/>
        </w:rPr>
        <w:t>08.01.25  «Мастер отделочных строительных и декоративных работ»</w:t>
      </w:r>
      <w:r w:rsidR="004F25FC">
        <w:rPr>
          <w:rFonts w:ascii="Times New Roman" w:hAnsi="Times New Roman"/>
          <w:sz w:val="24"/>
          <w:szCs w:val="24"/>
        </w:rPr>
        <w:t>.</w:t>
      </w:r>
      <w:proofErr w:type="gramEnd"/>
    </w:p>
    <w:p w:rsidR="004F25FC" w:rsidRPr="004F25FC" w:rsidRDefault="00FB62CC" w:rsidP="004F25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25FC">
        <w:rPr>
          <w:rFonts w:ascii="Times New Roman" w:hAnsi="Times New Roman"/>
          <w:sz w:val="24"/>
          <w:szCs w:val="24"/>
        </w:rPr>
        <w:t xml:space="preserve"> </w:t>
      </w:r>
      <w:r w:rsidR="004F25FC">
        <w:rPr>
          <w:rFonts w:ascii="Times New Roman" w:hAnsi="Times New Roman"/>
          <w:sz w:val="24"/>
          <w:szCs w:val="24"/>
        </w:rPr>
        <w:tab/>
      </w:r>
      <w:proofErr w:type="gramStart"/>
      <w:r w:rsidRPr="004F25FC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</w:t>
      </w:r>
      <w:r w:rsidR="00F82311" w:rsidRPr="004F25FC">
        <w:rPr>
          <w:rFonts w:ascii="Times New Roman" w:hAnsi="Times New Roman"/>
          <w:sz w:val="24"/>
          <w:szCs w:val="24"/>
        </w:rPr>
        <w:t>образовательных стандартов С</w:t>
      </w:r>
      <w:r w:rsidR="00C760AB" w:rsidRPr="004F25FC">
        <w:rPr>
          <w:rFonts w:ascii="Times New Roman" w:hAnsi="Times New Roman"/>
          <w:sz w:val="24"/>
          <w:szCs w:val="24"/>
        </w:rPr>
        <w:t xml:space="preserve">ПО </w:t>
      </w:r>
      <w:r w:rsidR="004F25FC" w:rsidRPr="004F25FC">
        <w:rPr>
          <w:rFonts w:ascii="Times New Roman" w:hAnsi="Times New Roman"/>
          <w:sz w:val="24"/>
          <w:szCs w:val="24"/>
        </w:rPr>
        <w:t xml:space="preserve"> «Мастер отделочных строительных и декоративных работ»</w:t>
      </w:r>
      <w:r w:rsidR="004F25FC">
        <w:rPr>
          <w:rFonts w:ascii="Times New Roman" w:hAnsi="Times New Roman"/>
          <w:sz w:val="24"/>
          <w:szCs w:val="24"/>
        </w:rPr>
        <w:t>.</w:t>
      </w:r>
      <w:proofErr w:type="gramEnd"/>
    </w:p>
    <w:p w:rsidR="00FB62CC" w:rsidRPr="00510327" w:rsidRDefault="00FB62CC" w:rsidP="00FB62CC">
      <w:pPr>
        <w:pStyle w:val="1"/>
        <w:jc w:val="both"/>
      </w:pPr>
      <w:r w:rsidRPr="00510327">
        <w:t xml:space="preserve">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10327">
        <w:t>Минобрнауки</w:t>
      </w:r>
      <w:proofErr w:type="spellEnd"/>
      <w:r w:rsidRPr="00510327">
        <w:t xml:space="preserve"> России от 17.03.2015 № 06-259).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Содержание программы «Русский язык» направлено на достижение следующих </w:t>
      </w:r>
      <w:r w:rsidRPr="00510327">
        <w:rPr>
          <w:rFonts w:ascii="Times New Roman" w:hAnsi="Times New Roman"/>
          <w:b/>
          <w:sz w:val="24"/>
          <w:szCs w:val="24"/>
        </w:rPr>
        <w:t>целей: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1032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>);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ab/>
        <w:t xml:space="preserve">Программа учебной дисциплины «Русский язык»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</w:t>
      </w:r>
      <w:proofErr w:type="gramStart"/>
      <w:r w:rsidRPr="00510327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ОБЩАЯ ХАРАКТЕРИСТИКА УЧЕБНОЙ ДИСЦИПЛИНЫ 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«РУССКИЙ ЯЗЫК»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  <w:proofErr w:type="gramStart"/>
      <w:r w:rsidRPr="00510327">
        <w:rPr>
          <w:rFonts w:ascii="Times New Roman" w:hAnsi="Times New Roman"/>
          <w:sz w:val="24"/>
          <w:szCs w:val="24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</w:t>
      </w:r>
      <w:proofErr w:type="spellStart"/>
      <w:r w:rsidRPr="005103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51032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компетенций.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lastRenderedPageBreak/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Коммуникативная</w:t>
      </w:r>
      <w:r w:rsidRPr="00510327">
        <w:rPr>
          <w:rFonts w:ascii="Times New Roman" w:hAnsi="Times New Roman"/>
          <w:sz w:val="24"/>
          <w:szCs w:val="24"/>
        </w:rPr>
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Pr="00510327">
        <w:rPr>
          <w:rFonts w:ascii="Times New Roman" w:hAnsi="Times New Roman"/>
          <w:b/>
          <w:i/>
          <w:sz w:val="24"/>
          <w:szCs w:val="24"/>
        </w:rPr>
        <w:t>языковой и лингвистическо</w:t>
      </w:r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b/>
          <w:i/>
          <w:sz w:val="24"/>
          <w:szCs w:val="24"/>
        </w:rPr>
        <w:t>языковедческой</w:t>
      </w:r>
      <w:r w:rsidRPr="00510327">
        <w:rPr>
          <w:rFonts w:ascii="Times New Roman" w:hAnsi="Times New Roman"/>
          <w:i/>
          <w:sz w:val="24"/>
          <w:szCs w:val="24"/>
        </w:rPr>
        <w:t>)</w:t>
      </w:r>
      <w:r w:rsidRPr="00510327">
        <w:rPr>
          <w:rFonts w:ascii="Times New Roman" w:hAnsi="Times New Roman"/>
          <w:sz w:val="24"/>
          <w:szCs w:val="24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 xml:space="preserve"> к</w:t>
      </w:r>
      <w:r w:rsidRPr="00510327">
        <w:rPr>
          <w:rFonts w:ascii="Times New Roman" w:hAnsi="Times New Roman"/>
          <w:sz w:val="24"/>
          <w:szCs w:val="24"/>
        </w:rPr>
        <w:t>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В программу включена профессиональная направленность, которая прослеживается в упражнениях, предлагаемых обучающимся для работы, а также в текстах диктантов и конкретно при изучении тем: «Лексическая система русского языка», «Лексика с точки зрения её употребления. Профессионализмы. </w:t>
      </w:r>
      <w:proofErr w:type="gramStart"/>
      <w:r w:rsidRPr="00510327">
        <w:rPr>
          <w:rFonts w:ascii="Times New Roman" w:hAnsi="Times New Roman"/>
          <w:sz w:val="24"/>
          <w:szCs w:val="24"/>
        </w:rPr>
        <w:t>Терминологическая лексика» «Орфоэпия», «Способы словообразования», разделов «Орфография», «Морфология», «Синтаксис и пунктуация», «Культура речи», «Стилистика».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 освоении профессий СПО и специальностей СПО технического, естественнонаучного, социально-экономического профилей профессионального образования русский язык изучается на базовом уровне ФГОС среднего общего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51032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 к изучению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>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МЕСТО УЧЕБНОЙ ДИСЦИПЛИНЫ В УЧЕБНОМ ПЛАНЕ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Учебная дисциплина «Русский язык» является частью предметной области «Филология» ФГОС среднего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учебных планах ППКРС учебная дисциплина «Русский язык» входит в состав общих общеобразовательных учебных 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РЕЗУЛЬТАТЫ ОСВОЕНИЯ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Освоение содержания учебной дисциплины «Русский язык» обеспечивает достижение студентами следующих </w:t>
      </w:r>
      <w:r w:rsidRPr="00510327">
        <w:rPr>
          <w:rFonts w:ascii="Times New Roman" w:hAnsi="Times New Roman"/>
          <w:b/>
          <w:sz w:val="24"/>
          <w:szCs w:val="24"/>
        </w:rPr>
        <w:t>результатов:</w:t>
      </w:r>
    </w:p>
    <w:p w:rsidR="0094140E" w:rsidRPr="0094140E" w:rsidRDefault="00FB62CC" w:rsidP="00FB62CC">
      <w:pPr>
        <w:pStyle w:val="a4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личностных:</w:t>
      </w:r>
      <w:r w:rsidR="0094140E" w:rsidRPr="0094140E">
        <w:t xml:space="preserve"> </w:t>
      </w:r>
    </w:p>
    <w:p w:rsidR="00FB62CC" w:rsidRPr="00991C1F" w:rsidRDefault="0094140E" w:rsidP="00991C1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b/>
          <w:i/>
          <w:sz w:val="24"/>
          <w:szCs w:val="24"/>
        </w:rPr>
        <w:t>-</w:t>
      </w:r>
      <w:r w:rsidRPr="00991C1F">
        <w:rPr>
          <w:rFonts w:ascii="Times New Roman" w:hAnsi="Times New Roman"/>
          <w:sz w:val="24"/>
          <w:szCs w:val="24"/>
        </w:rPr>
        <w:t xml:space="preserve"> 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4.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991C1F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5. </w:t>
      </w:r>
      <w:proofErr w:type="gramStart"/>
      <w:r w:rsidRPr="00991C1F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6.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7. </w:t>
      </w:r>
      <w:proofErr w:type="gramStart"/>
      <w:r w:rsidRPr="00991C1F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8.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11.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владение всеми видами речевой деятельности: </w:t>
      </w:r>
      <w:proofErr w:type="spellStart"/>
      <w:r w:rsidRPr="00510327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510327">
        <w:rPr>
          <w:rFonts w:ascii="Times New Roman" w:hAnsi="Times New Roman"/>
          <w:sz w:val="24"/>
          <w:szCs w:val="24"/>
        </w:rPr>
        <w:t>, чтением (пониманием), говорением, письмом;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51032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уровне;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овладение нормами речевого поведения в различных ситуациях межличностного и межкультурного общения;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предметных: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самоанализа и самооценки на основе наблюдений за  собственной речью;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анализировать текст с точки зрения наличия в нем явной  и скрытой, основной и второстепенной информации;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 контекст и конте</w:t>
      </w:r>
      <w:proofErr w:type="gramStart"/>
      <w:r w:rsidRPr="00510327">
        <w:rPr>
          <w:rFonts w:ascii="Times New Roman" w:hAnsi="Times New Roman"/>
          <w:sz w:val="24"/>
          <w:szCs w:val="24"/>
        </w:rPr>
        <w:t>кст тв</w:t>
      </w:r>
      <w:proofErr w:type="gramEnd"/>
      <w:r w:rsidRPr="00510327">
        <w:rPr>
          <w:rFonts w:ascii="Times New Roman" w:hAnsi="Times New Roman"/>
          <w:sz w:val="24"/>
          <w:szCs w:val="24"/>
        </w:rPr>
        <w:t>орчества писателя в процессе анализа текста;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 литературы.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991C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Введение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Язык как средство общения и форма существования национальной культуры.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Язык и общество. Язык как развивающееся явление.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как система. Основные уровни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Лексикология и фразеология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Слово в лексической системе языка. Лексическое и грамматическое значение слова.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Многозначность слова. Прямое и переносное значение слова. Метафора, метонимия  как выразительные средства языка. Омонимы, синонимы, антонимы, паронимы и их употребление. </w:t>
      </w:r>
      <w:r w:rsidRPr="00510327">
        <w:rPr>
          <w:rFonts w:ascii="Times New Roman" w:hAnsi="Times New Roman"/>
          <w:i/>
          <w:sz w:val="24"/>
          <w:szCs w:val="24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Русская лексика с точки зрения ее происхождения (исконно русская, заимствованная лексика, старославянизмы).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Активный и пассивный словарный запас; архаизмы, историзмы, неологизмы.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Фразеологизмы и их употребление.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Лингвистическое исследование лексических и фразеологических единиц — выведение алгоритма лексического анализа.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Лексический и фразеологический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Подбор текстов с изучаемым языковым явлением.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изобразительно-выразительными средствами лексики.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заданных лексем, в том числе на лингвистическую тему.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Фонетика, орфоэпия.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Благозвучие речи. Звукопись как изобразительное средство. Ассонанс, аллитерация.</w:t>
      </w:r>
    </w:p>
    <w:p w:rsid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lastRenderedPageBreak/>
        <w:t>Практические занятия</w:t>
      </w:r>
    </w:p>
    <w:p w:rsidR="00FB62CC" w:rsidRP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Выявление закономерностей функционирования фонетической системы русского языка. 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Фонетический, орфоэпический и графический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Наблюдение над выразительными средствами фонетики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>, словообразование,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510327">
        <w:rPr>
          <w:rFonts w:ascii="Times New Roman" w:hAnsi="Times New Roman"/>
          <w:i/>
          <w:sz w:val="24"/>
          <w:szCs w:val="24"/>
        </w:rPr>
        <w:t>Понятие об этимологии.</w:t>
      </w:r>
      <w:r w:rsidRPr="00510327">
        <w:rPr>
          <w:rFonts w:ascii="Times New Roman" w:hAnsi="Times New Roman"/>
          <w:sz w:val="24"/>
          <w:szCs w:val="24"/>
        </w:rPr>
        <w:t xml:space="preserve"> Словообразовательный анализ.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приставок в разных стилях речи. Употребление суффиксов в разных стилях речи</w:t>
      </w:r>
      <w:r w:rsidRPr="00510327">
        <w:rPr>
          <w:rFonts w:ascii="Times New Roman" w:hAnsi="Times New Roman"/>
          <w:sz w:val="24"/>
          <w:szCs w:val="24"/>
        </w:rPr>
        <w:t>. Речевые ошибки, связанные с неоправданным повтором однокоренных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чередующихся гласных в корнях слов. Правописание приставок </w:t>
      </w:r>
      <w:r w:rsidRPr="00510327">
        <w:rPr>
          <w:rFonts w:ascii="Times New Roman" w:hAnsi="Times New Roman"/>
          <w:i/>
          <w:sz w:val="24"/>
          <w:szCs w:val="24"/>
        </w:rPr>
        <w:t>пр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/ пре-.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>Правописание сложных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морфем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</w:t>
      </w:r>
      <w:proofErr w:type="spellStart"/>
      <w:r w:rsidRPr="00510327">
        <w:rPr>
          <w:rFonts w:ascii="Times New Roman" w:hAnsi="Times New Roman"/>
          <w:sz w:val="24"/>
          <w:szCs w:val="24"/>
        </w:rPr>
        <w:t>одноструктурных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слов с морфемами-омонимами; сопоставление слов с морфемами-синонимами.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текстов (устных и письменных) с использованием однокоренных слов, слов одной структуры.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Морфология и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безударных гласных, звонких и глухих согласных. Употребление буквы ь и ъ. Правописание гласных после шипящих и ц. Правописание приставок на </w:t>
      </w:r>
      <w:proofErr w:type="gramStart"/>
      <w:r w:rsidRPr="00510327">
        <w:rPr>
          <w:rFonts w:ascii="Times New Roman" w:hAnsi="Times New Roman"/>
          <w:sz w:val="24"/>
          <w:szCs w:val="24"/>
        </w:rPr>
        <w:t>з-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/ с-. Правописание и/ы после приставок. Употребление прописных букв. Правила переноса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морфологии.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существительное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существительных.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прилагательное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числительное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числительных. Правописание числительных. Морфологический разбор имени числительного.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Употребление числительных в речи. Сочетание числительных </w:t>
      </w:r>
      <w:r w:rsidRPr="00510327">
        <w:rPr>
          <w:rFonts w:ascii="Times New Roman" w:hAnsi="Times New Roman"/>
          <w:i/>
          <w:sz w:val="24"/>
          <w:szCs w:val="24"/>
        </w:rPr>
        <w:t>оба, обе, двое, трое</w:t>
      </w:r>
      <w:r w:rsidRPr="00510327">
        <w:rPr>
          <w:rFonts w:ascii="Times New Roman" w:hAnsi="Times New Roman"/>
          <w:sz w:val="24"/>
          <w:szCs w:val="24"/>
        </w:rPr>
        <w:t xml:space="preserve"> и других с существительными разного рода.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Местоимение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 xml:space="preserve">Употребление местоимений в речи. Местоимение как средство связи предложений в тексте. </w:t>
      </w:r>
      <w:r w:rsidRPr="00510327">
        <w:rPr>
          <w:rFonts w:ascii="Times New Roman" w:hAnsi="Times New Roman"/>
          <w:i/>
          <w:sz w:val="24"/>
          <w:szCs w:val="24"/>
        </w:rPr>
        <w:t>Синонимия местоименных форм.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Глагол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суффиксов и личных окончаний глагола. Правописание </w:t>
      </w:r>
      <w:r w:rsidRPr="00510327">
        <w:rPr>
          <w:rFonts w:ascii="Times New Roman" w:hAnsi="Times New Roman"/>
          <w:i/>
          <w:sz w:val="24"/>
          <w:szCs w:val="24"/>
        </w:rPr>
        <w:t>не</w:t>
      </w:r>
      <w:r w:rsidRPr="00510327">
        <w:rPr>
          <w:rFonts w:ascii="Times New Roman" w:hAnsi="Times New Roman"/>
          <w:sz w:val="24"/>
          <w:szCs w:val="24"/>
        </w:rPr>
        <w:t xml:space="preserve"> с глаголами. Морфологический разбор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форм глагола в речи. </w:t>
      </w:r>
      <w:r w:rsidRPr="00510327">
        <w:rPr>
          <w:rFonts w:ascii="Times New Roman" w:hAnsi="Times New Roman"/>
          <w:i/>
          <w:sz w:val="24"/>
          <w:szCs w:val="24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</w:r>
      <w:proofErr w:type="gramStart"/>
      <w:r w:rsidRPr="00510327">
        <w:rPr>
          <w:rFonts w:ascii="Times New Roman" w:hAnsi="Times New Roman"/>
          <w:sz w:val="24"/>
          <w:szCs w:val="24"/>
        </w:rPr>
        <w:t>-</w:t>
      </w:r>
      <w:proofErr w:type="spellStart"/>
      <w:r w:rsidRPr="00510327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510327">
        <w:rPr>
          <w:rFonts w:ascii="Times New Roman" w:hAnsi="Times New Roman"/>
          <w:sz w:val="24"/>
          <w:szCs w:val="24"/>
        </w:rPr>
        <w:t>- и -</w:t>
      </w:r>
      <w:proofErr w:type="spellStart"/>
      <w:r w:rsidRPr="00510327">
        <w:rPr>
          <w:rFonts w:ascii="Times New Roman" w:hAnsi="Times New Roman"/>
          <w:sz w:val="24"/>
          <w:szCs w:val="24"/>
        </w:rPr>
        <w:t>нн</w:t>
      </w:r>
      <w:proofErr w:type="spellEnd"/>
      <w:r w:rsidRPr="00510327">
        <w:rPr>
          <w:rFonts w:ascii="Times New Roman" w:hAnsi="Times New Roman"/>
          <w:sz w:val="24"/>
          <w:szCs w:val="24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причастий в текстах разных стилей. Синонимия 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Деепричастие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деепричастий совершенного и несовершенного вида. Правописание нес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  <w:t>Употребление деепричастий в текстах разных стилей.</w:t>
      </w:r>
      <w:r w:rsidRPr="00510327">
        <w:rPr>
          <w:rFonts w:ascii="Times New Roman" w:hAnsi="Times New Roman"/>
          <w:sz w:val="24"/>
          <w:szCs w:val="24"/>
        </w:rPr>
        <w:t xml:space="preserve"> Особенности построения предложений с деепричастиями. Синонимия деепричастий.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Наречие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наречия в речи</w:t>
      </w:r>
      <w:r w:rsidRPr="00510327">
        <w:rPr>
          <w:rFonts w:ascii="Times New Roman" w:hAnsi="Times New Roman"/>
          <w:i/>
          <w:sz w:val="24"/>
          <w:szCs w:val="24"/>
        </w:rPr>
        <w:t>. Синонимия наречий при характеристике признака действия.</w:t>
      </w:r>
      <w:r w:rsidRPr="00510327">
        <w:rPr>
          <w:rFonts w:ascii="Times New Roman" w:hAnsi="Times New Roman"/>
          <w:sz w:val="24"/>
          <w:szCs w:val="24"/>
        </w:rPr>
        <w:t xml:space="preserve"> Использование местоименных наречий для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Слова категории состояния (безлично-предикативные слова).</w:t>
      </w:r>
      <w:r w:rsidRPr="00510327">
        <w:rPr>
          <w:rFonts w:ascii="Times New Roman" w:hAnsi="Times New Roman"/>
          <w:sz w:val="24"/>
          <w:szCs w:val="24"/>
        </w:rPr>
        <w:t xml:space="preserve"> Отличие слов категории состояния от слов-омонимов. Группы слов категории состояния. Их функции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Служебные части речи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Предлог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предлогов. Отличие производных предлогов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(</w:t>
      </w:r>
      <w:r w:rsidRPr="00510327">
        <w:rPr>
          <w:rFonts w:ascii="Times New Roman" w:hAnsi="Times New Roman"/>
          <w:i/>
          <w:sz w:val="24"/>
          <w:szCs w:val="24"/>
        </w:rPr>
        <w:t xml:space="preserve">в течение, в продолжение,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вследствие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>и др.)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предлогов в составе словосочетаний. Употребление существительных с предлогами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, вопреки, согласно</w:t>
      </w:r>
      <w:r w:rsidRPr="00510327">
        <w:rPr>
          <w:rFonts w:ascii="Times New Roman" w:hAnsi="Times New Roman"/>
          <w:sz w:val="24"/>
          <w:szCs w:val="24"/>
        </w:rPr>
        <w:t xml:space="preserve">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Союз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союзов. Отличие союзов </w:t>
      </w:r>
      <w:r w:rsidRPr="00510327">
        <w:rPr>
          <w:rFonts w:ascii="Times New Roman" w:hAnsi="Times New Roman"/>
          <w:i/>
          <w:sz w:val="24"/>
          <w:szCs w:val="24"/>
        </w:rPr>
        <w:t>тоже, также, чтобы, зато</w:t>
      </w:r>
      <w:r w:rsidRPr="00510327">
        <w:rPr>
          <w:rFonts w:ascii="Times New Roman" w:hAnsi="Times New Roman"/>
          <w:sz w:val="24"/>
          <w:szCs w:val="24"/>
        </w:rPr>
        <w:t xml:space="preserve">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союзов в простом и сложном предложении. Союзы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Частица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частиц. Правописание частиц не и ни с разными частями речи. </w:t>
      </w:r>
      <w:r w:rsidRPr="00510327">
        <w:rPr>
          <w:rFonts w:ascii="Times New Roman" w:hAnsi="Times New Roman"/>
          <w:i/>
          <w:sz w:val="24"/>
          <w:szCs w:val="24"/>
        </w:rPr>
        <w:t>Частицы как средство выразительности речи.</w:t>
      </w:r>
      <w:r w:rsidRPr="00510327">
        <w:rPr>
          <w:rFonts w:ascii="Times New Roman" w:hAnsi="Times New Roman"/>
          <w:sz w:val="24"/>
          <w:szCs w:val="24"/>
        </w:rPr>
        <w:t xml:space="preserve"> Употребление частиц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Междометия и звукоподражательные слова.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междометий и звукоподражаний. Знаки препинания в предложениях с междометиями. Употребление междометий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ab/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словоформ разных частей речи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и характеристика общего грамматического значения, морфологических и синтаксических признаков слов разных частей речи.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лексического и грамматического значения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Выявление нормы употребления сходных грамматических форм в письменной речи обучающихся.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Подбор текстов с определенными орфограммами и </w:t>
      </w:r>
      <w:proofErr w:type="spellStart"/>
      <w:r w:rsidRPr="00510327">
        <w:rPr>
          <w:rFonts w:ascii="Times New Roman" w:hAnsi="Times New Roman"/>
          <w:sz w:val="24"/>
          <w:szCs w:val="24"/>
        </w:rPr>
        <w:t>пунктограммами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Синтаксис и пунктуация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ab/>
        <w:t>Основные единицы синтаксиса.</w:t>
      </w:r>
      <w:r w:rsidRPr="00510327">
        <w:rPr>
          <w:rFonts w:ascii="Times New Roman" w:hAnsi="Times New Roman"/>
          <w:sz w:val="24"/>
          <w:szCs w:val="24"/>
        </w:rPr>
        <w:t xml:space="preserve"> Словосочетание, предложение, сложное синтаксическое целое.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синтаксиса.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Словосочетание. </w:t>
      </w:r>
      <w:r w:rsidRPr="00510327">
        <w:rPr>
          <w:rFonts w:ascii="Times New Roman" w:hAnsi="Times New Roman"/>
          <w:sz w:val="24"/>
          <w:szCs w:val="24"/>
        </w:rPr>
        <w:t xml:space="preserve">Строение словосочетания. Виды связи слов в словосочетании.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Нормы построения словосочетаний. Синтаксический разбор словосочетаний. Значение словосочетания в построении предложения. </w:t>
      </w:r>
      <w:r w:rsidRPr="00510327">
        <w:rPr>
          <w:rFonts w:ascii="Times New Roman" w:hAnsi="Times New Roman"/>
          <w:i/>
          <w:sz w:val="24"/>
          <w:szCs w:val="24"/>
        </w:rPr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Простое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Виды предложений по цели высказывания; восклицательные предложения. Интонационное богатство русской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Логическое ударение. Прямой и обратный порядок слов. </w:t>
      </w:r>
      <w:r w:rsidRPr="00510327">
        <w:rPr>
          <w:rFonts w:ascii="Times New Roman" w:hAnsi="Times New Roman"/>
          <w:i/>
          <w:sz w:val="24"/>
          <w:szCs w:val="24"/>
        </w:rPr>
        <w:t>Стилистические функции и роль порядка слов в предложении.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510327">
        <w:rPr>
          <w:rFonts w:ascii="Times New Roman" w:hAnsi="Times New Roman"/>
          <w:i/>
          <w:sz w:val="24"/>
          <w:szCs w:val="24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Второстепенные члены предложения (определение, приложение, обстоятельство, дополнение).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Роль второстепенных членов предложения в построении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Односоставное и неполное предложение.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подлежащего.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сказуемого.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Синонимия односоставных предложений.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i/>
          <w:sz w:val="24"/>
          <w:szCs w:val="24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Односложное простое предложение. </w:t>
      </w:r>
      <w:r w:rsidRPr="00510327">
        <w:rPr>
          <w:rFonts w:ascii="Times New Roman" w:hAnsi="Times New Roman"/>
          <w:sz w:val="24"/>
          <w:szCs w:val="24"/>
        </w:rPr>
        <w:t>Предложения с однородными членами и знаки препинания в них. Однородные и неоднородные определения.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однородных членов предложения в разных стилях речи. </w:t>
      </w:r>
      <w:r w:rsidRPr="00510327">
        <w:rPr>
          <w:rFonts w:ascii="Times New Roman" w:hAnsi="Times New Roman"/>
          <w:i/>
          <w:sz w:val="24"/>
          <w:szCs w:val="24"/>
        </w:rPr>
        <w:t>Синонимика ряда однородных членов предложения с союзами и без союзов.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Предложения с обособленными и уточняющими членами. Обособление определений. </w:t>
      </w:r>
      <w:r w:rsidRPr="00510327">
        <w:rPr>
          <w:rFonts w:ascii="Times New Roman" w:hAnsi="Times New Roman"/>
          <w:i/>
          <w:sz w:val="24"/>
          <w:szCs w:val="24"/>
        </w:rPr>
        <w:t>Синонимия обособленных и необособленных определений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510327">
        <w:rPr>
          <w:rFonts w:ascii="Times New Roman" w:hAnsi="Times New Roman"/>
          <w:i/>
          <w:sz w:val="24"/>
          <w:szCs w:val="24"/>
        </w:rPr>
        <w:t>Стилистическая роль обособленных и необособленных членов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обращении</w:t>
      </w:r>
      <w:r w:rsidRPr="00510327">
        <w:rPr>
          <w:rFonts w:ascii="Times New Roman" w:hAnsi="Times New Roman"/>
          <w:i/>
          <w:sz w:val="24"/>
          <w:szCs w:val="24"/>
        </w:rPr>
        <w:t>. Использование обращений в разных стилях речи как средства характеристики адресата и передачи авторского отношения к нему.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</w:r>
      <w:r w:rsidRPr="00510327">
        <w:rPr>
          <w:rFonts w:ascii="Times New Roman" w:hAnsi="Times New Roman"/>
          <w:b/>
          <w:sz w:val="24"/>
          <w:szCs w:val="24"/>
        </w:rPr>
        <w:t>Сложноподчиненное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Бессоюзное 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бессоюзном сложном предложении. Использование бессоюзных сложных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Знаки препинания в сложном предложении с разными видами связи. </w:t>
      </w:r>
      <w:r w:rsidRPr="00510327">
        <w:rPr>
          <w:rFonts w:ascii="Times New Roman" w:hAnsi="Times New Roman"/>
          <w:i/>
          <w:sz w:val="24"/>
          <w:szCs w:val="24"/>
        </w:rPr>
        <w:t>Синонимика простых и сложных предложени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простые и сложноподчиненные предложения, сложные союзные и бессоюзные предложения).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Оформление диалога. Знаки препинания при диалоге.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Исследование текстов для выявления существенных признаков синтаксических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словосочетания.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Особенности употребления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роли разных типов простых и сложных предложений в </w:t>
      </w:r>
      <w:proofErr w:type="spellStart"/>
      <w:r w:rsidRPr="00510327">
        <w:rPr>
          <w:rFonts w:ascii="Times New Roman" w:hAnsi="Times New Roman"/>
          <w:sz w:val="24"/>
          <w:szCs w:val="24"/>
        </w:rPr>
        <w:t>текстообразовании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ошибок и недочетов в построении простого (сложного)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схем простых и сложных предложений и составление предложений по схемам.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Применение синтаксического и пунктуационного разбора простого предложения.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Культура речи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и речь. Культура речи как раздел науки о языке, изучающий правильность и чистоту речи. Виды речевой деятельности. Речевая ситуация и ее компоненты.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Основные требования к речи: правильность, точность, выразительность, уместность употребления языковых средств.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Понятие о норме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Виды и роды ораторского красноречия. Ораторская речь и такт.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Стилистика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Стиль. Функциональные стили речи и их особенности.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Разговорный стиль речи, его основные признаки, сфера использования.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Научный стиль речи. Основные жанры научного стиля: доклад, статья, сообщение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Художественный стиль речи, его основные признаки: образность, использование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изобразительно-выразительных средств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Функционально-смысловые типы речи (повествование, описание, рассуждение).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Соединение в тексте различных типов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текстов разных стилей и жанров.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основных стилевых разновидностей письменной и устной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Определение типа, стиля, жанра текста (по заданному способу).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структуры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Лингвостилистический (стилистический, </w:t>
      </w:r>
      <w:proofErr w:type="spellStart"/>
      <w:r w:rsidRPr="00510327">
        <w:rPr>
          <w:rFonts w:ascii="Times New Roman" w:hAnsi="Times New Roman"/>
          <w:sz w:val="24"/>
          <w:szCs w:val="24"/>
        </w:rPr>
        <w:t>речеведческий</w:t>
      </w:r>
      <w:proofErr w:type="spellEnd"/>
      <w:r w:rsidRPr="00510327">
        <w:rPr>
          <w:rFonts w:ascii="Times New Roman" w:hAnsi="Times New Roman"/>
          <w:sz w:val="24"/>
          <w:szCs w:val="24"/>
        </w:rPr>
        <w:t>) анализ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Освоение видов переработки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Изучение особенностей построения текста разных функциональных типов.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proofErr w:type="gramStart"/>
      <w:r w:rsidRPr="00510327">
        <w:rPr>
          <w:rFonts w:ascii="Times New Roman" w:hAnsi="Times New Roman"/>
          <w:sz w:val="24"/>
          <w:szCs w:val="24"/>
        </w:rPr>
        <w:t>Составление связного высказывания на заданную тему, в том числе,  на лингвистическую.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C760AB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4F25FC" w:rsidRDefault="00FB62CC" w:rsidP="004F25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F25FC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</w:t>
      </w:r>
      <w:r w:rsidR="004F25FC" w:rsidRPr="004F25FC">
        <w:rPr>
          <w:rFonts w:ascii="Times New Roman" w:hAnsi="Times New Roman"/>
          <w:sz w:val="24"/>
          <w:szCs w:val="24"/>
        </w:rPr>
        <w:t>08.01.25  «Мастер отделочных строительных и декоративных работ»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C760A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21E">
        <w:rPr>
          <w:rFonts w:ascii="Times New Roman" w:eastAsia="Times New Roman" w:hAnsi="Times New Roman"/>
          <w:sz w:val="24"/>
          <w:szCs w:val="24"/>
        </w:rPr>
        <w:t>114</w:t>
      </w:r>
      <w:r w:rsidRPr="00510327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FB62CC" w:rsidRPr="00510327" w:rsidRDefault="00FB62CC" w:rsidP="00FB62CC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12E1" w:rsidRPr="00510327" w:rsidTr="00F82311">
        <w:tc>
          <w:tcPr>
            <w:tcW w:w="7203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4612E1" w:rsidP="00461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Морфология </w:t>
            </w:r>
            <w:r w:rsidR="00FB62CC"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F734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91C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FB62CC" w:rsidRPr="00510327" w:rsidRDefault="00991C1F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91C1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114</w:t>
            </w:r>
          </w:p>
        </w:tc>
      </w:tr>
      <w:tr w:rsidR="00FB62CC" w:rsidRPr="00510327" w:rsidTr="00F82311">
        <w:tc>
          <w:tcPr>
            <w:tcW w:w="9571" w:type="dxa"/>
            <w:gridSpan w:val="2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FB62CC" w:rsidRPr="00510327" w:rsidRDefault="00FB62CC" w:rsidP="00FB62CC">
      <w:pPr>
        <w:pStyle w:val="a4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ВИДОВ УЧЕБНОЙ ДЕЯТЕЛЬНОСТИ</w:t>
      </w: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СТУДЕНТОВ</w:t>
      </w:r>
    </w:p>
    <w:p w:rsidR="00FB62CC" w:rsidRPr="00AA274A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FranklinGothicMediumC" w:eastAsia="Times New Roman" w:hAnsi="FranklinGothicMediumC" w:cs="FranklinGothicMediumC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FB62CC" w:rsidRPr="001A558E" w:rsidTr="00F82311">
        <w:tc>
          <w:tcPr>
            <w:tcW w:w="2988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Содержание обучения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Характеристика основных видов деятельности студентов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(на уровне учебных действий)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из разных исто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чников и преобразовывать инфор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мацию о языке как разви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вающемся явлении, о связи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культуры;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на отдель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примерах взаимосвязь 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культуры и истории народа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— носителя языка; анализировать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пословицы и поговорки о русском языке;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 (со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чинение-рассуждение)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приводить примеры, которые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доказывают, что изучение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позволяет лучше узнать историю и культуру страны;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тему, основну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ю мысль текстов о роли русского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языка в жизни общества;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вычитывать разные виды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информации; проводить языковой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разбор текстов; извлекать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из разных источников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(таблиц, схем);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преобразовывать информацию; строить рассуждение о роли русского языка в жизни человека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7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Аргументировать различие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лексического и грамматического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значения слова; опознавать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выразительные средства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лексики и фразеологии в пу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блицистической и художественной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объяснять особенности упо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требления лексических сре</w:t>
            </w:r>
            <w:proofErr w:type="gramStart"/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дств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екстах научного и официально-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делового стилей речи;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из ле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ксических словарей разного типа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(толкового словаря, словарей синонимов, антонимов,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устаревших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слов, иностранных слов, фра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зеологического словаря и др.)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справочников, в том числе 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ультимедийных;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опознавать основные виды тропов, построенных на переносном значении слова (метафора, эпитет, олицетворение)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Фонетика, орфоэпия,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фонетический разбор;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по изучаемой теме из 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информацию из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</w:t>
            </w: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дийных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орфоэпических словарей и справочников; использовать ее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 д.;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Морфемика</w:t>
            </w:r>
            <w:proofErr w:type="spellEnd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, словообразование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морфемный, сло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вообразовательный, этимологиче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ский, орфографический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по изучае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словообраз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овательные цепочки и словообра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зовательные гнезда, устан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авливая смысловую и структурную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связь однокоренных слов;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 основные вырази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тельные средства словообразова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ния в художественной 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информацию из морфемных, слово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образовательных и этимологи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словарей и справочников,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 том числе мультимедийных;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использовать этимологическую справку для объяснения правописания и лексического значения слова</w:t>
            </w:r>
          </w:p>
          <w:p w:rsidR="00FB62CC" w:rsidRPr="00260D62" w:rsidRDefault="00FB62CC" w:rsidP="00F82311">
            <w:pPr>
              <w:pStyle w:val="2"/>
              <w:shd w:val="clear" w:color="auto" w:fill="auto"/>
              <w:tabs>
                <w:tab w:val="left" w:pos="3"/>
              </w:tabs>
              <w:spacing w:before="0" w:line="216" w:lineRule="exact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 и орфография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анализиро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морфологическ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ий, орфографический, пунктуаци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онный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ка; строить рассуждения с целью анализа проделанной работы;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круг орфографи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и пунктуационных правил,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информацию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мультимедийных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текстообразовании</w:t>
            </w:r>
            <w:proofErr w:type="spellEnd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Синтаксис и пунктуация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ировать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роли, проводить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языковой разбор (фонетический, лексический, 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морфемный,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ловообразовательный, этимологический,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морфологический,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кий, орфографический,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пунктуационный);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комментировать ответы товарищей;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 стро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ить рассуждения с целью анализа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проделанной работы; определя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ть круг орфографических и пунк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туационных правил, по 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торым следует ориентироваться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конкретном случае; анализировать текст с целью обнаружения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br/>
              <w:t xml:space="preserve">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синтаксическ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ие конструкции (словосочетания,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предложения) по опорным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словам, схемам, заданным темам,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соблюдая основные синтаксические нормы;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анализа с целью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роль 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ких конструкций в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текстообразо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вании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 находить в тексте стилистические фигуры;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ние (сочинение) на лингвистиче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тему в устной и письменной форме по теме занятия;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ую информацию из мультимедийных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словарей и справочников по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правописанию;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процессе письма;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производить синонимиче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замену синтаксических кон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струкций;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высказывание на лингвистическую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 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пунктуационно оформлять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предложения с разными смысловы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ми отрезками; определять роль знаков пр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епинания в простых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сложных предложениях;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Fonts w:ascii="SchoolBookCSanPin-Regular" w:eastAsia="Times New Roman" w:hAnsi="SchoolBookCSanPin-Regular" w:cs="SchoolBookCSanPin-Regular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схемы предложений, конструировать предложения по схемам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речи</w:t>
            </w:r>
          </w:p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Стилистика 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Выразительно читать текст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, определять тему, функциональ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ный тип речи, формулиров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ать основную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мысль художествен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ных текстов;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вычитывать разные виды информации;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лингвостилистический 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нализ текста; определять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авторскую позицию в тексте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; высказывать свою точку зрения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проблеме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характеризовать изобразительно-выразительные средства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указывать их роль в идейно-художественном содержании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(сочинение) в устной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письменной форме на осн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ове проанализированных текстов;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эмоциональный настрой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речь с точки зре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ния правильности, точности, 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разительности, уместности употребления языковых средств;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примеры по тем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ам, взятым из изучаемых художе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ственных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оценивать чужие и собствен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речевые высказывания разной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функциональной направленно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с точки зрения соответствия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их коммуникативным задача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м и нормам современного русско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го литературного языка;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выступать перед аудитори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ей сверстников с небольшими 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формационными сообщения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ми, докладами на учебно-научную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и сравнивать 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усский речевой этикет с речевым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этикетом отдельных народов России и мира;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различать тексты разных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функциональных стилей (экстра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лингвистические особеннос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ти, лингвистические особенности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 уровне употребления лек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сических средств, типичных син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таксических конструкций);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тексты разных жанров научног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 (учебно-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научного), публицистическо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го, официально-делового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разговорной речи;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создавать устные и письмен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высказывания разных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жанров и типов речи (отзы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в, сообщение, доклад; интервью, репортаж, эссе;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расписка, доверенность, заявление; рас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сказ,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беседа, спор);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 виды переработки текста (план,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Тезисы, конспект, реферат, аннотацию, рецензию)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4A2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УЧЕБНО-МЕТОДИЧЕСКОЕ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И МАТЕРИАЛЬНО-ТЕХНИЧЕСКОЕ ОБЕСПЕЧЕНИЕ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ПРОГРАММЫ УЧЕБНОЙ ДИСЦИПЛИНЫ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«РУССКИЙ ЯЗЫК»</w:t>
      </w:r>
    </w:p>
    <w:p w:rsidR="00FB62CC" w:rsidRPr="00604D66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B6C02">
        <w:rPr>
          <w:rFonts w:ascii="Times New Roman" w:eastAsia="Times New Roman" w:hAnsi="Times New Roman"/>
          <w:sz w:val="24"/>
          <w:szCs w:val="24"/>
        </w:rPr>
        <w:t xml:space="preserve"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кабинета русского языка и литературы,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B6C02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BB6C02">
        <w:rPr>
          <w:rFonts w:ascii="Times New Roman" w:eastAsia="Times New Roman" w:hAnsi="Times New Roman"/>
          <w:sz w:val="24"/>
          <w:szCs w:val="24"/>
        </w:rPr>
        <w:t xml:space="preserve"> деятельности обучающихся.</w:t>
      </w:r>
      <w:proofErr w:type="gramEnd"/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Помещение кабинета удовлетворяет требованиям Санитарно-эпидемиологических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оснащения кабинета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BB6C02">
        <w:rPr>
          <w:rFonts w:ascii="Times New Roman" w:eastAsia="Times New Roman" w:hAnsi="Times New Roman"/>
          <w:sz w:val="24"/>
          <w:szCs w:val="24"/>
        </w:rPr>
        <w:t>усского языка и литературы входят: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многофункциональный комплекс преподавателя;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наглядные пособия (комплекты учебных таблиц, плакатов, портретов поэтов и писателей);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информационно-коммуникативные средства;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перечни основной и дополнительной учебной литературы;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вспомогательное оборудование и инструкции;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библиотечный фонд.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библиотечный фонд входят учебники и учебно-методические комплекты (УМК),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общего образования в пределах освоения ОПОП СПО на базе основного общего образования.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Библиотечный фонд дополнен энциклопедиями, справочниками, научно-популярной литературой по вопросам языкознания и др.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процессе освоения программы учебной дисциплины «</w:t>
      </w:r>
      <w:r>
        <w:rPr>
          <w:rFonts w:ascii="Times New Roman" w:eastAsia="Times New Roman" w:hAnsi="Times New Roman"/>
          <w:sz w:val="24"/>
          <w:szCs w:val="24"/>
        </w:rPr>
        <w:t>Русский язык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» студенты </w:t>
      </w:r>
      <w:r>
        <w:rPr>
          <w:rFonts w:ascii="Times New Roman" w:eastAsia="Times New Roman" w:hAnsi="Times New Roman"/>
          <w:sz w:val="24"/>
          <w:szCs w:val="24"/>
        </w:rPr>
        <w:t>имеют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тестам, материалам ЕГЭ и др.).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BB6C02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B6C02">
        <w:rPr>
          <w:rFonts w:ascii="Times New Roman" w:eastAsia="Times New Roman" w:hAnsi="Times New Roman"/>
          <w:sz w:val="24"/>
          <w:szCs w:val="24"/>
        </w:rPr>
        <w:t>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РЕКОМЕНДУЕМАЯ ЛИТЕРАТУРА</w:t>
      </w: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6C19D4" w:rsidRDefault="00FB62CC" w:rsidP="00FB62CC">
      <w:pPr>
        <w:pStyle w:val="a4"/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студентов</w:t>
      </w:r>
    </w:p>
    <w:p w:rsidR="00FB62CC" w:rsidRPr="005116B7" w:rsidRDefault="00FB62CC" w:rsidP="00FB62CC">
      <w:pPr>
        <w:pStyle w:val="a4"/>
        <w:jc w:val="both"/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Мищерина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М.А.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язык. 10-11 классы: учебник в 2 ч.</w:t>
      </w:r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Контрольные тесты: орфография и пунктуация. 10-11 классы: пособие для учащихся.</w:t>
      </w: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 в таблицах. 10-11 классы</w:t>
      </w:r>
      <w:r>
        <w:rPr>
          <w:rFonts w:ascii="Times New Roman" w:hAnsi="Times New Roman"/>
          <w:b/>
        </w:rPr>
        <w:tab/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</w:p>
    <w:p w:rsidR="00FB62CC" w:rsidRDefault="00FB62CC" w:rsidP="00FB62CC">
      <w:pPr>
        <w:pStyle w:val="a4"/>
        <w:tabs>
          <w:tab w:val="center" w:pos="4950"/>
        </w:tabs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преподавател</w:t>
      </w:r>
      <w:r w:rsidRPr="005116B7">
        <w:rPr>
          <w:rFonts w:ascii="Times New Roman" w:hAnsi="Times New Roman"/>
          <w:b/>
        </w:rPr>
        <w:t>я</w:t>
      </w:r>
    </w:p>
    <w:p w:rsidR="00FB62CC" w:rsidRPr="005648DA" w:rsidRDefault="00FB62CC" w:rsidP="00FB62CC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29.12.2012 № 273-ФЗ «Об обра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зовании в Российской Федерации»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(в ред. федеральных законов от 07.05.2013 № 99-ФЗ, от 07.06.2013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20-ФЗ, от 02.07.2013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170-ФЗ, от 23.07.2013 № 203-ФЗ, от 25.11.2013 № 317-ФЗ, от 03.02.2014 № 11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-ФЗ,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от 03.02.2014 № 15-ФЗ, от 05.05.2014 № 84-ФЗ, от 27.05.2014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35-ФЗ, от 04.06.2014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148-ФЗ, с изменениями, внесенными Федеральным законом от 04.06.2014 № 145-ФЗ).</w:t>
      </w:r>
      <w:proofErr w:type="gramEnd"/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29.12.2014 № 1645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Приказ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Министерства образования и науки Российской Федерации от 17 мая 2012 г. № 413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Об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федерального государственного образовательного стандарта среднего (полного) общего образования».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ере подготовки рабочих кадров и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ДПО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Программа курса «Русский язык»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. 10-11 классы. Базовый уровень/авт.-сост.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Н.Г.Гольцова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. – М.: ООО «Русское слово» - учебник, 2014.</w:t>
      </w:r>
    </w:p>
    <w:p w:rsidR="00FB62CC" w:rsidRPr="005116B7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Будникова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Н.Н., Дмитриева Н.И., Холявина Т.Г.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Поурочные разработки по русскому языку. 10-11 классы. – М.: ВАКО, 2014.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Львова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Таблицы по русскому языку. - М., 2010.</w:t>
      </w:r>
    </w:p>
    <w:p w:rsidR="00FB62CC" w:rsidRPr="00BB6C02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Пахнова</w:t>
      </w:r>
      <w:proofErr w:type="spellEnd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Т.М.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Готовимся к устному и письменному экзамену по русскому языку.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Ожегов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Словарь русского языка. Около 60 000 слов и фразеологических выражений. -  25-е изд.,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испр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 и доп. /под общ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ед. Л. И.Скворцова.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Розенталь Д.Э., Краснянский В.В.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Фразеологический словарь русского языка. -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Скворцов Л.И.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Большой толковый словарь правильной русской речи. - М., 2005.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Ушаков Д.Н., Крючков С.Е.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Орфографический словарь.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Через дефис, слитно или раздельно?: словарь-справочник русского языка / сост.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В. В. Бурцева. — М., 2006.</w:t>
      </w:r>
    </w:p>
    <w:p w:rsidR="00FB62CC" w:rsidRDefault="00FB62CC" w:rsidP="00FB62CC">
      <w:pPr>
        <w:pStyle w:val="a4"/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bookmarkStart w:id="0" w:name="bookmark22"/>
      <w:r w:rsidRPr="00BB6C02">
        <w:rPr>
          <w:rStyle w:val="21"/>
          <w:rFonts w:ascii="Times New Roman" w:hAnsi="Times New Roman" w:cs="Times New Roman"/>
          <w:bCs w:val="0"/>
          <w:sz w:val="24"/>
          <w:szCs w:val="24"/>
        </w:rPr>
        <w:t>Интернет-ресурсы</w:t>
      </w:r>
      <w:bookmarkEnd w:id="0"/>
    </w:p>
    <w:p w:rsidR="00FB62CC" w:rsidRPr="00BB6C02" w:rsidRDefault="00FB62CC" w:rsidP="00FB62CC">
      <w:pPr>
        <w:pStyle w:val="a4"/>
        <w:jc w:val="both"/>
      </w:pP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It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(учебный портал по использованию ЭОР).</w:t>
      </w:r>
    </w:p>
    <w:p w:rsidR="00FB62CC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rusc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огрога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(Национальный корпус русского языка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информационно-справочная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система, основанная на собрании русских текстов в электронной форме).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russkiyjazik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(энциклопедия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Языкознание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»). </w:t>
      </w: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etimolog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(Этимология и история русского языка).</w:t>
      </w:r>
      <w:proofErr w:type="gramEnd"/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.1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september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(электронная версия газеты «Русский язык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Сайт для учителей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«Я иду на урок русского языка».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uchportal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(Учительский портал. Уроки, презентации, контрольные работы, тесты,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компьютерные программы, методические разработки по русскому языку и литературе).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Ucheba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(Образовательный портал «Учеба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«Уроки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roki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metodiki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(Методики).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posobie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(Пособия).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(Сеть творческих учителей.</w:t>
      </w:r>
      <w:proofErr w:type="gram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формационные технологии на уроках русского языка и литературы).</w:t>
      </w:r>
      <w:proofErr w:type="gramEnd"/>
    </w:p>
    <w:p w:rsidR="00FB62CC" w:rsidRDefault="00FB62CC" w:rsidP="00FB62CC">
      <w:pPr>
        <w:pStyle w:val="a4"/>
        <w:jc w:val="both"/>
        <w:sectPr w:rsidR="00FB62CC" w:rsidSect="00F82311">
          <w:pgSz w:w="11906" w:h="16838"/>
          <w:pgMar w:top="851" w:right="566" w:bottom="899" w:left="1440" w:header="708" w:footer="708" w:gutter="0"/>
          <w:cols w:space="708"/>
          <w:docGrid w:linePitch="360"/>
        </w:sectPr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боты победителей конкурса «Учи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тель — учителю» издательства «Просвещение»</w:t>
      </w:r>
      <w:proofErr w:type="gramEnd"/>
    </w:p>
    <w:p w:rsidR="00FB62CC" w:rsidRPr="0019662C" w:rsidRDefault="00FB62CC" w:rsidP="00FB6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«Русский язык»</w:t>
      </w:r>
    </w:p>
    <w:p w:rsidR="00FB62CC" w:rsidRPr="00C760AB" w:rsidRDefault="00FB62CC" w:rsidP="008849D4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4C20CB">
        <w:rPr>
          <w:rFonts w:ascii="Times New Roman" w:hAnsi="Times New Roman"/>
          <w:sz w:val="24"/>
          <w:szCs w:val="24"/>
        </w:rPr>
        <w:t xml:space="preserve">Профессия: </w:t>
      </w:r>
      <w:r w:rsidRPr="00912D57">
        <w:rPr>
          <w:rFonts w:ascii="Times New Roman" w:eastAsia="Times New Roman" w:hAnsi="Times New Roman"/>
          <w:sz w:val="21"/>
          <w:szCs w:val="21"/>
        </w:rPr>
        <w:t>СПО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4F25FC" w:rsidRPr="004F25FC">
        <w:rPr>
          <w:rFonts w:ascii="Times New Roman" w:hAnsi="Times New Roman"/>
          <w:sz w:val="24"/>
          <w:szCs w:val="24"/>
        </w:rPr>
        <w:t>08.01.25  «Мастер отделочных строительных и декоративных работ»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456"/>
        <w:gridCol w:w="69"/>
        <w:gridCol w:w="9330"/>
        <w:gridCol w:w="1795"/>
        <w:gridCol w:w="1561"/>
      </w:tblGrid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tcBorders>
              <w:bottom w:val="single" w:sz="12" w:space="0" w:color="auto"/>
            </w:tcBorders>
          </w:tcPr>
          <w:p w:rsidR="00FB62CC" w:rsidRPr="008850D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850D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 курс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Слово о русском языке.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: Обобщающее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овторение фонетики, орфографии.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</w:p>
          <w:p w:rsidR="00FB62CC" w:rsidRPr="0048653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контрольному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диктанту</w:t>
            </w: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FB62CC" w:rsidRPr="00BC660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6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B62CC" w:rsidRPr="00B273F8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FFFFFF"/>
          </w:tcPr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745636">
        <w:trPr>
          <w:trHeight w:val="2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Лексическая система русского языка. Основные лексические единицы. Контрольный диктан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45636">
        <w:trPr>
          <w:trHeight w:val="83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Слова однозначные и многозначные. Изобразительно-выразительные средства русского языка.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5636" w:rsidRPr="004C20CB" w:rsidTr="00745636">
        <w:trPr>
          <w:trHeight w:val="830"/>
        </w:trPr>
        <w:tc>
          <w:tcPr>
            <w:tcW w:w="2230" w:type="dxa"/>
            <w:vMerge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Системные отношения в лексике: омонимы, паронимы, синонимы, антонимы.</w:t>
            </w:r>
          </w:p>
        </w:tc>
        <w:tc>
          <w:tcPr>
            <w:tcW w:w="1795" w:type="dxa"/>
            <w:shd w:val="clear" w:color="auto" w:fill="auto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45636">
        <w:trPr>
          <w:trHeight w:val="90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</w:tcPr>
          <w:p w:rsidR="00745636" w:rsidRPr="00AF1413" w:rsidRDefault="00FB62CC" w:rsidP="00745636">
            <w:pPr>
              <w:pStyle w:val="a4"/>
              <w:jc w:val="both"/>
              <w:rPr>
                <w:rFonts w:ascii="Times New Roman" w:hAnsi="Times New Roman"/>
              </w:rPr>
            </w:pPr>
            <w:r w:rsidRPr="00DF6CAE">
              <w:rPr>
                <w:rFonts w:ascii="Times New Roman" w:hAnsi="Times New Roman"/>
              </w:rPr>
              <w:t>Русская лексика с точки зрения ее происхождения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ab/>
            </w:r>
            <w:r w:rsidRPr="00DF6CAE">
              <w:rPr>
                <w:rFonts w:ascii="Times New Roman" w:hAnsi="Times New Roman"/>
              </w:rPr>
              <w:t>Лексика с точки зрения ее употребления: Профессионализмы. Терминологическая лексика.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B62CC" w:rsidRPr="00AF1413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5636" w:rsidRPr="004C20CB" w:rsidTr="00745636">
        <w:trPr>
          <w:trHeight w:val="906"/>
        </w:trPr>
        <w:tc>
          <w:tcPr>
            <w:tcW w:w="2230" w:type="dxa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</w:tcPr>
          <w:p w:rsidR="00745636" w:rsidRPr="00AF1413" w:rsidRDefault="00745636" w:rsidP="00745636">
            <w:pPr>
              <w:pStyle w:val="a4"/>
              <w:jc w:val="both"/>
              <w:rPr>
                <w:rFonts w:ascii="Times New Roman" w:hAnsi="Times New Roman"/>
              </w:rPr>
            </w:pPr>
            <w:r w:rsidRPr="00DF6CAE">
              <w:rPr>
                <w:rFonts w:ascii="Times New Roman" w:hAnsi="Times New Roman"/>
              </w:rPr>
              <w:t>Активный и пассивный словарный запас</w:t>
            </w:r>
          </w:p>
          <w:p w:rsidR="00745636" w:rsidRPr="00DF6CAE" w:rsidRDefault="00745636" w:rsidP="0074563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 и их употребление.</w:t>
            </w:r>
          </w:p>
        </w:tc>
        <w:tc>
          <w:tcPr>
            <w:tcW w:w="1795" w:type="dxa"/>
            <w:shd w:val="clear" w:color="auto" w:fill="auto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Фонетика,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орфоэпия.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86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Звуки и буквы. Фонетический разбор слов.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869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Орфоэпия. Особенности русского ударения. Логическое ударение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41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ятие морфемы. Морфемный разбор. 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416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Default="00765A09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Способы словообразования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1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4.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рфография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62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7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русской орфографии. Безударные и чередующиеся гласные в корне.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2B4D" w:rsidRPr="004C20CB" w:rsidTr="00F82311">
        <w:trPr>
          <w:trHeight w:val="562"/>
        </w:trPr>
        <w:tc>
          <w:tcPr>
            <w:tcW w:w="2230" w:type="dxa"/>
            <w:vMerge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72B4D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 и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45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звонких и глухих, непроизносимых согласных.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приставках. Ъ и Ь.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A4147" w:rsidRPr="004C20CB" w:rsidTr="00F82311">
        <w:trPr>
          <w:trHeight w:val="810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</w:tcPr>
          <w:p w:rsidR="00CA4147" w:rsidRDefault="00CA4147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приставок. Употребление прописных букв. Правила переноса слов.</w:t>
            </w:r>
          </w:p>
        </w:tc>
        <w:tc>
          <w:tcPr>
            <w:tcW w:w="1795" w:type="dxa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198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работа: 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7C4ED5">
        <w:trPr>
          <w:trHeight w:val="173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  <w:p w:rsidR="007C4ED5" w:rsidRPr="004477E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Морфология</w:t>
            </w:r>
            <w:proofErr w:type="gramStart"/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55" w:type="dxa"/>
            <w:gridSpan w:val="3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555029" w:rsidRDefault="006810C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4ED5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существительное как часть речи. </w:t>
            </w:r>
            <w:r w:rsidRPr="00DF6CAE">
              <w:rPr>
                <w:rFonts w:ascii="Times New Roman" w:hAnsi="Times New Roman"/>
              </w:rPr>
              <w:t xml:space="preserve">Лексико-грамматические разряды имен существительных. </w:t>
            </w:r>
          </w:p>
          <w:p w:rsidR="007C4ED5" w:rsidRDefault="007C4ED5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CAE">
              <w:rPr>
                <w:rFonts w:ascii="Times New Roman" w:hAnsi="Times New Roman"/>
              </w:rPr>
              <w:t>Род, число, падеж существительных. Склонение имен существительных.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прилагательное как часть речи. Лексико-грамматические разряды имён прилагательных. 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A4147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прилагательных. Правописание суффиксов имён прилагательных.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4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сложных прилагательных и существительных.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334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числительное как речи. Лексико-грамматические разряды имён числительных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Местоимение как часть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45636" w:rsidRPr="004C20CB" w:rsidTr="00F82311">
        <w:trPr>
          <w:trHeight w:val="545"/>
        </w:trPr>
        <w:tc>
          <w:tcPr>
            <w:tcW w:w="2230" w:type="dxa"/>
            <w:vMerge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795" w:type="dxa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8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ричастие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2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FB62CC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Деепри</w:t>
            </w:r>
            <w:r w:rsidR="00FB62CC">
              <w:rPr>
                <w:rFonts w:ascii="Times New Roman" w:hAnsi="Times New Roman"/>
                <w:bCs/>
                <w:sz w:val="24"/>
                <w:szCs w:val="24"/>
              </w:rPr>
              <w:t>частие 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Наречие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часть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F6CAE">
              <w:rPr>
                <w:rFonts w:ascii="Times New Roman" w:hAnsi="Times New Roman"/>
              </w:rPr>
              <w:t xml:space="preserve">Грамматические признаки наречия. Степени сравнения наречий.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45636">
        <w:trPr>
          <w:trHeight w:val="58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 категории состояния.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45636" w:rsidRPr="004C20CB" w:rsidTr="00F82311">
        <w:trPr>
          <w:trHeight w:val="545"/>
        </w:trPr>
        <w:tc>
          <w:tcPr>
            <w:tcW w:w="2230" w:type="dxa"/>
            <w:vMerge/>
          </w:tcPr>
          <w:p w:rsidR="00745636" w:rsidRPr="004C20CB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30" w:type="dxa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Предлог как часть речи.</w:t>
            </w:r>
          </w:p>
        </w:tc>
        <w:tc>
          <w:tcPr>
            <w:tcW w:w="1795" w:type="dxa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45636" w:rsidRDefault="00745636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 как часть речи.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Частица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563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Междометие и звукоподражательные слова.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контрольный диктант с грамматическим заданием по разделу «Морфология»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72B4D" w:rsidRPr="004C20CB" w:rsidTr="00F82311">
        <w:trPr>
          <w:trHeight w:val="545"/>
        </w:trPr>
        <w:tc>
          <w:tcPr>
            <w:tcW w:w="2230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772B4D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72B4D" w:rsidRPr="00772B4D" w:rsidRDefault="006810C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70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94021E">
        <w:trPr>
          <w:trHeight w:val="415"/>
        </w:trPr>
        <w:tc>
          <w:tcPr>
            <w:tcW w:w="2230" w:type="dxa"/>
            <w:vMerge w:val="restart"/>
          </w:tcPr>
          <w:p w:rsidR="00555029" w:rsidRPr="00FE235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E235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II курс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Синтаксис и 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пунктуация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Стилистика </w:t>
            </w:r>
          </w:p>
        </w:tc>
        <w:tc>
          <w:tcPr>
            <w:tcW w:w="9855" w:type="dxa"/>
            <w:gridSpan w:val="3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занятие: Обобщающее повторение. </w:t>
            </w:r>
            <w:r w:rsidRPr="004C20CB">
              <w:rPr>
                <w:rFonts w:ascii="Times New Roman" w:hAnsi="Times New Roman"/>
                <w:sz w:val="24"/>
                <w:szCs w:val="24"/>
              </w:rPr>
              <w:t xml:space="preserve">Основные принципы русской пунктуации. 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C7610" w:rsidRPr="004C20CB" w:rsidTr="0080232C">
        <w:trPr>
          <w:trHeight w:val="293"/>
        </w:trPr>
        <w:tc>
          <w:tcPr>
            <w:tcW w:w="2230" w:type="dxa"/>
            <w:vMerge/>
          </w:tcPr>
          <w:p w:rsidR="008C7610" w:rsidRDefault="008C761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словосочетания.</w:t>
            </w:r>
          </w:p>
        </w:tc>
        <w:tc>
          <w:tcPr>
            <w:tcW w:w="1795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C7610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39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94021E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предложение. Односоставные предложения.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AC04F7">
        <w:trPr>
          <w:trHeight w:val="521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Распространенные  и нераспространенные предложения, полные и неполные предложения.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3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Тире в простом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94021E">
        <w:trPr>
          <w:trHeight w:val="26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AC04F7" w:rsidRPr="004C20CB" w:rsidRDefault="00AC04F7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Осложненное простое предложение. 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3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5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члены предложения.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и необособленные определения.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7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Обособленные приложения, обстоятельства, дополнения.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48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сравнительных оборотах, обращениях.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</w:tr>
      <w:tr w:rsidR="00AC04F7" w:rsidRPr="004C20CB" w:rsidTr="00AC04F7">
        <w:trPr>
          <w:trHeight w:val="445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Вводные слова и вставные конструкции. Знаки препинания при вставных конструкциях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К/Р.  Тест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предложение.  Знаки препинания в сложносочиненных предложениях.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F82311">
        <w:trPr>
          <w:trHeight w:val="5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одним придаточным.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несколькими придаточными.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C760AB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16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30" w:type="dxa"/>
          </w:tcPr>
          <w:p w:rsidR="00775DFD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Период. Знаки препинания в периоде.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232C" w:rsidRPr="004C20CB" w:rsidTr="00F82311">
        <w:trPr>
          <w:trHeight w:val="289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 сложном предложении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5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30" w:type="dxa"/>
          </w:tcPr>
          <w:p w:rsidR="00AC04F7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Предложения с чужой речью. Способы передачи чужой речи. Знаки препинания при цитатах.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К/ Р. Синтаксический и пунктуационный анализ текста с решением тестовых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и речь.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Культура речи как раздел науки о языке. Правильность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AE5F23">
        <w:trPr>
          <w:trHeight w:val="32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Стилистика как раздел науки о языке. Классификация функциональных стилей. Текст.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5DFD" w:rsidRPr="004C20CB" w:rsidTr="0094021E">
        <w:trPr>
          <w:trHeight w:val="410"/>
        </w:trPr>
        <w:tc>
          <w:tcPr>
            <w:tcW w:w="2230" w:type="dxa"/>
            <w:vMerge/>
          </w:tcPr>
          <w:p w:rsidR="00775DFD" w:rsidRPr="004C20CB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95" w:type="dxa"/>
          </w:tcPr>
          <w:p w:rsidR="00775DFD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5DFD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Обучающая работа. Комплексный анализ текста.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Контрольная работа: Комплексный анализ текста.</w:t>
            </w:r>
          </w:p>
        </w:tc>
        <w:tc>
          <w:tcPr>
            <w:tcW w:w="1795" w:type="dxa"/>
          </w:tcPr>
          <w:p w:rsidR="00FB62CC" w:rsidRDefault="00991C1F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C760AB">
        <w:trPr>
          <w:trHeight w:val="54"/>
        </w:trPr>
        <w:tc>
          <w:tcPr>
            <w:tcW w:w="2230" w:type="dxa"/>
            <w:vMerge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7C4ED5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C4ED5" w:rsidRPr="007C4ED5" w:rsidRDefault="007C4ED5" w:rsidP="00991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91C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FFFFFF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A0351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B62CC" w:rsidRPr="00A03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356A85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114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114B2" w:rsidRDefault="00A114B2"/>
    <w:p w:rsidR="00ED5DE7" w:rsidRPr="001575F5" w:rsidRDefault="00ED5DE7" w:rsidP="005240E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75F5">
        <w:rPr>
          <w:rFonts w:ascii="Times New Roman" w:hAnsi="Times New Roman"/>
          <w:b/>
          <w:sz w:val="24"/>
          <w:szCs w:val="24"/>
          <w:u w:val="single"/>
        </w:rPr>
        <w:t>АННОТАЦИЯ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Общеобразовательного цикла</w:t>
      </w:r>
    </w:p>
    <w:p w:rsidR="00ED5DE7" w:rsidRPr="00871FC6" w:rsidRDefault="00627152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Д</w:t>
      </w:r>
      <w:r w:rsidR="00ED5DE7" w:rsidRPr="00871FC6">
        <w:rPr>
          <w:rFonts w:ascii="Times New Roman" w:hAnsi="Times New Roman"/>
          <w:b/>
          <w:sz w:val="24"/>
          <w:szCs w:val="24"/>
        </w:rPr>
        <w:t>. 01 «Русский язык»</w:t>
      </w:r>
    </w:p>
    <w:p w:rsidR="00ED5DE7" w:rsidRPr="004F25FC" w:rsidRDefault="00ED5DE7" w:rsidP="004F25FC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Профессия:</w:t>
      </w:r>
      <w:r>
        <w:rPr>
          <w:rFonts w:ascii="Times New Roman" w:hAnsi="Times New Roman"/>
          <w:sz w:val="24"/>
          <w:szCs w:val="24"/>
        </w:rPr>
        <w:t xml:space="preserve">  </w:t>
      </w:r>
      <w:r w:rsidR="004F25FC" w:rsidRPr="004F25FC">
        <w:rPr>
          <w:rFonts w:ascii="Times New Roman" w:hAnsi="Times New Roman"/>
          <w:sz w:val="24"/>
          <w:szCs w:val="24"/>
        </w:rPr>
        <w:t>08.01.25  «Мастер отделочных строительных и декоративных работ»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Нормативный срок освоения ППКРС:</w:t>
      </w:r>
      <w:r>
        <w:rPr>
          <w:rFonts w:ascii="Times New Roman" w:hAnsi="Times New Roman"/>
          <w:sz w:val="24"/>
          <w:szCs w:val="24"/>
        </w:rPr>
        <w:t xml:space="preserve">  2 года 10 месяцев.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Уровень подготовки:</w:t>
      </w:r>
      <w:r>
        <w:rPr>
          <w:rFonts w:ascii="Times New Roman" w:hAnsi="Times New Roman"/>
          <w:sz w:val="24"/>
          <w:szCs w:val="24"/>
        </w:rPr>
        <w:t xml:space="preserve">  базовый.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5DE7" w:rsidRPr="007F6290" w:rsidRDefault="00ED5DE7" w:rsidP="00ED5D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290">
        <w:rPr>
          <w:rFonts w:ascii="Times New Roman" w:hAnsi="Times New Roman"/>
          <w:sz w:val="24"/>
          <w:szCs w:val="24"/>
        </w:rPr>
        <w:t xml:space="preserve">Содержание программы «Русский язык» направлено на достижение следующих </w:t>
      </w:r>
      <w:r w:rsidRPr="007F6290">
        <w:rPr>
          <w:rFonts w:ascii="Times New Roman" w:hAnsi="Times New Roman"/>
          <w:b/>
          <w:sz w:val="24"/>
          <w:szCs w:val="24"/>
        </w:rPr>
        <w:t>целей: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7F629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F6290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7F629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7F6290">
        <w:rPr>
          <w:rFonts w:ascii="Times New Roman" w:hAnsi="Times New Roman"/>
          <w:sz w:val="24"/>
          <w:szCs w:val="24"/>
        </w:rPr>
        <w:t>);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5DE7" w:rsidRPr="005E0B70" w:rsidRDefault="00ED5DE7" w:rsidP="00ED5DE7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6810C1" w:rsidRDefault="006810C1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C760AB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627152" w:rsidRDefault="00ED5DE7" w:rsidP="008849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27152">
        <w:rPr>
          <w:rFonts w:ascii="Times New Roman" w:hAnsi="Times New Roman"/>
          <w:sz w:val="24"/>
          <w:szCs w:val="24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</w:t>
      </w:r>
      <w:r w:rsidR="00627152" w:rsidRPr="00627152">
        <w:rPr>
          <w:rFonts w:ascii="Times New Roman" w:hAnsi="Times New Roman"/>
          <w:sz w:val="24"/>
          <w:szCs w:val="24"/>
        </w:rPr>
        <w:t xml:space="preserve"> 08.01.25  «Мастер отделочных строительных и декоративных работ»</w:t>
      </w:r>
      <w:r w:rsidR="006810C1">
        <w:rPr>
          <w:rFonts w:ascii="Times New Roman" w:hAnsi="Times New Roman"/>
          <w:sz w:val="24"/>
          <w:szCs w:val="24"/>
        </w:rPr>
        <w:t xml:space="preserve">  - 123</w:t>
      </w:r>
      <w:r w:rsidRPr="00627152">
        <w:rPr>
          <w:rFonts w:ascii="Times New Roman" w:hAnsi="Times New Roman"/>
          <w:sz w:val="24"/>
          <w:szCs w:val="24"/>
        </w:rPr>
        <w:t xml:space="preserve"> часов.</w:t>
      </w:r>
    </w:p>
    <w:p w:rsidR="00ED5DE7" w:rsidRPr="00510327" w:rsidRDefault="00ED5DE7" w:rsidP="00ED5DE7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368" w:type="dxa"/>
          </w:tcPr>
          <w:p w:rsidR="00ED5DE7" w:rsidRPr="00510327" w:rsidRDefault="006810C1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Морфология 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810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6810C1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240E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5240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114</w:t>
            </w:r>
          </w:p>
        </w:tc>
      </w:tr>
      <w:tr w:rsidR="00ED5DE7" w:rsidRPr="00510327" w:rsidTr="00765A09">
        <w:tc>
          <w:tcPr>
            <w:tcW w:w="9571" w:type="dxa"/>
            <w:gridSpan w:val="2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ED5DE7" w:rsidRPr="00510327" w:rsidRDefault="00ED5DE7" w:rsidP="00ED5DE7">
      <w:pPr>
        <w:pStyle w:val="a4"/>
        <w:rPr>
          <w:rFonts w:ascii="Times New Roman" w:hAnsi="Times New Roman"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Pr="00046B4E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36B3">
        <w:rPr>
          <w:rFonts w:ascii="Times New Roman" w:hAnsi="Times New Roman"/>
          <w:b/>
          <w:sz w:val="24"/>
          <w:szCs w:val="24"/>
        </w:rPr>
        <w:t>Методическое и информационное обеспечение дисциплины</w:t>
      </w:r>
    </w:p>
    <w:p w:rsidR="00627152" w:rsidRPr="00627152" w:rsidRDefault="00627152" w:rsidP="00627152">
      <w:pPr>
        <w:spacing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627152">
        <w:rPr>
          <w:rFonts w:ascii="Times New Roman" w:hAnsi="Times New Roman"/>
          <w:b/>
          <w:sz w:val="24"/>
          <w:szCs w:val="24"/>
        </w:rPr>
        <w:t>08.01.25  «Мастер отделочных строительных и декоративных работ»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рабочая программа;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календарно-тематическое планирование;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лекции;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УМК;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материалы текущего и рубежного контроля;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Интернет-ресурсы.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/>
    <w:sectPr w:rsidR="00ED5DE7" w:rsidSect="00F82311">
      <w:pgSz w:w="16838" w:h="11906" w:orient="landscape"/>
      <w:pgMar w:top="1134" w:right="107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BD" w:rsidRDefault="005E12BD" w:rsidP="00AA2294">
      <w:pPr>
        <w:spacing w:after="0" w:line="240" w:lineRule="auto"/>
      </w:pPr>
      <w:r>
        <w:separator/>
      </w:r>
    </w:p>
  </w:endnote>
  <w:endnote w:type="continuationSeparator" w:id="0">
    <w:p w:rsidR="005E12BD" w:rsidRDefault="005E12BD" w:rsidP="00AA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36" w:rsidRDefault="00745636">
    <w:pPr>
      <w:pStyle w:val="aa"/>
      <w:jc w:val="right"/>
    </w:pPr>
    <w:fldSimple w:instr=" PAGE   \* MERGEFORMAT ">
      <w:r w:rsidR="006810C1">
        <w:rPr>
          <w:noProof/>
        </w:rPr>
        <w:t>26</w:t>
      </w:r>
    </w:fldSimple>
  </w:p>
  <w:p w:rsidR="00745636" w:rsidRDefault="00745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BD" w:rsidRDefault="005E12BD" w:rsidP="00AA2294">
      <w:pPr>
        <w:spacing w:after="0" w:line="240" w:lineRule="auto"/>
      </w:pPr>
      <w:r>
        <w:separator/>
      </w:r>
    </w:p>
  </w:footnote>
  <w:footnote w:type="continuationSeparator" w:id="0">
    <w:p w:rsidR="005E12BD" w:rsidRDefault="005E12BD" w:rsidP="00AA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9AF"/>
    <w:multiLevelType w:val="hybridMultilevel"/>
    <w:tmpl w:val="CD1C3D20"/>
    <w:lvl w:ilvl="0" w:tplc="9B7A0706">
      <w:numFmt w:val="bullet"/>
      <w:lvlText w:val="•"/>
      <w:lvlJc w:val="left"/>
      <w:pPr>
        <w:ind w:left="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09FB22D0"/>
    <w:multiLevelType w:val="hybridMultilevel"/>
    <w:tmpl w:val="F378C40E"/>
    <w:lvl w:ilvl="0" w:tplc="DB2CC9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8F9"/>
    <w:multiLevelType w:val="hybridMultilevel"/>
    <w:tmpl w:val="CF20B03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5481"/>
    <w:multiLevelType w:val="hybridMultilevel"/>
    <w:tmpl w:val="E0C6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9AD"/>
    <w:multiLevelType w:val="hybridMultilevel"/>
    <w:tmpl w:val="35BA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6BA7"/>
    <w:multiLevelType w:val="hybridMultilevel"/>
    <w:tmpl w:val="4D808146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B1E49"/>
    <w:multiLevelType w:val="multilevel"/>
    <w:tmpl w:val="11D0C1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35BEC"/>
    <w:multiLevelType w:val="hybridMultilevel"/>
    <w:tmpl w:val="4CC46E1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0C05"/>
    <w:multiLevelType w:val="hybridMultilevel"/>
    <w:tmpl w:val="E53E0302"/>
    <w:lvl w:ilvl="0" w:tplc="E7AC6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293"/>
    <w:multiLevelType w:val="hybridMultilevel"/>
    <w:tmpl w:val="D4C66EB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79F1"/>
    <w:multiLevelType w:val="hybridMultilevel"/>
    <w:tmpl w:val="4CCC86F8"/>
    <w:lvl w:ilvl="0" w:tplc="47CE3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26EF"/>
    <w:multiLevelType w:val="hybridMultilevel"/>
    <w:tmpl w:val="BD68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754BD"/>
    <w:multiLevelType w:val="hybridMultilevel"/>
    <w:tmpl w:val="493847A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61F0"/>
    <w:multiLevelType w:val="hybridMultilevel"/>
    <w:tmpl w:val="FBD8161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B26E3"/>
    <w:multiLevelType w:val="hybridMultilevel"/>
    <w:tmpl w:val="10583BC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F205A"/>
    <w:multiLevelType w:val="hybridMultilevel"/>
    <w:tmpl w:val="2ADC917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A5D5A"/>
    <w:multiLevelType w:val="hybridMultilevel"/>
    <w:tmpl w:val="33AE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F6BB9"/>
    <w:multiLevelType w:val="hybridMultilevel"/>
    <w:tmpl w:val="E8466F2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0B73"/>
    <w:multiLevelType w:val="hybridMultilevel"/>
    <w:tmpl w:val="CCF2F1A4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0726"/>
    <w:multiLevelType w:val="multilevel"/>
    <w:tmpl w:val="C3F2A4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B3497"/>
    <w:multiLevelType w:val="hybridMultilevel"/>
    <w:tmpl w:val="733C51CE"/>
    <w:lvl w:ilvl="0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AB7453"/>
    <w:multiLevelType w:val="hybridMultilevel"/>
    <w:tmpl w:val="D47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69AF"/>
    <w:multiLevelType w:val="hybridMultilevel"/>
    <w:tmpl w:val="408463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3F2C32FB"/>
    <w:multiLevelType w:val="hybridMultilevel"/>
    <w:tmpl w:val="CB04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A5559"/>
    <w:multiLevelType w:val="hybridMultilevel"/>
    <w:tmpl w:val="1388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377D5"/>
    <w:multiLevelType w:val="hybridMultilevel"/>
    <w:tmpl w:val="01B4D1A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E6DF3"/>
    <w:multiLevelType w:val="hybridMultilevel"/>
    <w:tmpl w:val="C7024CC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7904"/>
    <w:multiLevelType w:val="hybridMultilevel"/>
    <w:tmpl w:val="AB7E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80E4B"/>
    <w:multiLevelType w:val="hybridMultilevel"/>
    <w:tmpl w:val="E6443AE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60DD8"/>
    <w:multiLevelType w:val="hybridMultilevel"/>
    <w:tmpl w:val="922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D432A"/>
    <w:multiLevelType w:val="hybridMultilevel"/>
    <w:tmpl w:val="AFFCDF1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D31D5"/>
    <w:multiLevelType w:val="hybridMultilevel"/>
    <w:tmpl w:val="E582319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95464"/>
    <w:multiLevelType w:val="multilevel"/>
    <w:tmpl w:val="8DDE275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BC6483"/>
    <w:multiLevelType w:val="hybridMultilevel"/>
    <w:tmpl w:val="8C4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D6370"/>
    <w:multiLevelType w:val="hybridMultilevel"/>
    <w:tmpl w:val="2FEE08D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1DC4"/>
    <w:multiLevelType w:val="hybridMultilevel"/>
    <w:tmpl w:val="5950D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A7AD2"/>
    <w:multiLevelType w:val="multilevel"/>
    <w:tmpl w:val="353E01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1221C"/>
    <w:multiLevelType w:val="multilevel"/>
    <w:tmpl w:val="9C68E3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A202E6"/>
    <w:multiLevelType w:val="hybridMultilevel"/>
    <w:tmpl w:val="E6C4A48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D6769"/>
    <w:multiLevelType w:val="hybridMultilevel"/>
    <w:tmpl w:val="CD7C884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A1972"/>
    <w:multiLevelType w:val="hybridMultilevel"/>
    <w:tmpl w:val="C846BCE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66620"/>
    <w:multiLevelType w:val="hybridMultilevel"/>
    <w:tmpl w:val="419E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B747A"/>
    <w:multiLevelType w:val="hybridMultilevel"/>
    <w:tmpl w:val="E03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3651D"/>
    <w:multiLevelType w:val="hybridMultilevel"/>
    <w:tmpl w:val="CA1AEDF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E0563"/>
    <w:multiLevelType w:val="hybridMultilevel"/>
    <w:tmpl w:val="8F20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03280"/>
    <w:multiLevelType w:val="multilevel"/>
    <w:tmpl w:val="3A4E0D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820551"/>
    <w:multiLevelType w:val="multilevel"/>
    <w:tmpl w:val="30C45B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3F0E85"/>
    <w:multiLevelType w:val="hybridMultilevel"/>
    <w:tmpl w:val="860E705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67848"/>
    <w:multiLevelType w:val="hybridMultilevel"/>
    <w:tmpl w:val="7F32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42"/>
  </w:num>
  <w:num w:numId="4">
    <w:abstractNumId w:val="8"/>
  </w:num>
  <w:num w:numId="5">
    <w:abstractNumId w:val="3"/>
  </w:num>
  <w:num w:numId="6">
    <w:abstractNumId w:val="1"/>
  </w:num>
  <w:num w:numId="7">
    <w:abstractNumId w:val="22"/>
  </w:num>
  <w:num w:numId="8">
    <w:abstractNumId w:val="15"/>
  </w:num>
  <w:num w:numId="9">
    <w:abstractNumId w:val="4"/>
  </w:num>
  <w:num w:numId="10">
    <w:abstractNumId w:val="16"/>
  </w:num>
  <w:num w:numId="11">
    <w:abstractNumId w:val="23"/>
  </w:num>
  <w:num w:numId="12">
    <w:abstractNumId w:val="19"/>
  </w:num>
  <w:num w:numId="13">
    <w:abstractNumId w:val="32"/>
  </w:num>
  <w:num w:numId="14">
    <w:abstractNumId w:val="21"/>
  </w:num>
  <w:num w:numId="15">
    <w:abstractNumId w:val="45"/>
  </w:num>
  <w:num w:numId="16">
    <w:abstractNumId w:val="46"/>
  </w:num>
  <w:num w:numId="17">
    <w:abstractNumId w:val="0"/>
  </w:num>
  <w:num w:numId="18">
    <w:abstractNumId w:val="36"/>
  </w:num>
  <w:num w:numId="19">
    <w:abstractNumId w:val="14"/>
  </w:num>
  <w:num w:numId="20">
    <w:abstractNumId w:val="37"/>
  </w:num>
  <w:num w:numId="21">
    <w:abstractNumId w:val="7"/>
  </w:num>
  <w:num w:numId="22">
    <w:abstractNumId w:val="6"/>
  </w:num>
  <w:num w:numId="23">
    <w:abstractNumId w:val="9"/>
  </w:num>
  <w:num w:numId="24">
    <w:abstractNumId w:val="47"/>
  </w:num>
  <w:num w:numId="25">
    <w:abstractNumId w:val="38"/>
  </w:num>
  <w:num w:numId="26">
    <w:abstractNumId w:val="13"/>
  </w:num>
  <w:num w:numId="27">
    <w:abstractNumId w:val="17"/>
  </w:num>
  <w:num w:numId="28">
    <w:abstractNumId w:val="5"/>
  </w:num>
  <w:num w:numId="29">
    <w:abstractNumId w:val="40"/>
  </w:num>
  <w:num w:numId="30">
    <w:abstractNumId w:val="31"/>
  </w:num>
  <w:num w:numId="31">
    <w:abstractNumId w:val="25"/>
  </w:num>
  <w:num w:numId="32">
    <w:abstractNumId w:val="44"/>
  </w:num>
  <w:num w:numId="33">
    <w:abstractNumId w:val="48"/>
  </w:num>
  <w:num w:numId="34">
    <w:abstractNumId w:val="24"/>
  </w:num>
  <w:num w:numId="35">
    <w:abstractNumId w:val="29"/>
  </w:num>
  <w:num w:numId="36">
    <w:abstractNumId w:val="2"/>
  </w:num>
  <w:num w:numId="37">
    <w:abstractNumId w:val="18"/>
  </w:num>
  <w:num w:numId="38">
    <w:abstractNumId w:val="30"/>
  </w:num>
  <w:num w:numId="39">
    <w:abstractNumId w:val="33"/>
  </w:num>
  <w:num w:numId="40">
    <w:abstractNumId w:val="39"/>
  </w:num>
  <w:num w:numId="41">
    <w:abstractNumId w:val="12"/>
  </w:num>
  <w:num w:numId="42">
    <w:abstractNumId w:val="27"/>
  </w:num>
  <w:num w:numId="43">
    <w:abstractNumId w:val="41"/>
  </w:num>
  <w:num w:numId="44">
    <w:abstractNumId w:val="11"/>
  </w:num>
  <w:num w:numId="45">
    <w:abstractNumId w:val="20"/>
  </w:num>
  <w:num w:numId="46">
    <w:abstractNumId w:val="26"/>
  </w:num>
  <w:num w:numId="47">
    <w:abstractNumId w:val="43"/>
  </w:num>
  <w:num w:numId="48">
    <w:abstractNumId w:val="2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2CC"/>
    <w:rsid w:val="00013F8C"/>
    <w:rsid w:val="00077FC9"/>
    <w:rsid w:val="000C6A71"/>
    <w:rsid w:val="000D1C5A"/>
    <w:rsid w:val="00111527"/>
    <w:rsid w:val="00170FBC"/>
    <w:rsid w:val="001D0A60"/>
    <w:rsid w:val="00212339"/>
    <w:rsid w:val="00241390"/>
    <w:rsid w:val="0035686D"/>
    <w:rsid w:val="00363CD5"/>
    <w:rsid w:val="003A6104"/>
    <w:rsid w:val="003A7D26"/>
    <w:rsid w:val="00426BC9"/>
    <w:rsid w:val="004612E1"/>
    <w:rsid w:val="00475522"/>
    <w:rsid w:val="00477456"/>
    <w:rsid w:val="004A2A8C"/>
    <w:rsid w:val="004F25FC"/>
    <w:rsid w:val="005160E1"/>
    <w:rsid w:val="005240E4"/>
    <w:rsid w:val="00540B51"/>
    <w:rsid w:val="00555029"/>
    <w:rsid w:val="0056441E"/>
    <w:rsid w:val="005E12BD"/>
    <w:rsid w:val="005E3B21"/>
    <w:rsid w:val="00627152"/>
    <w:rsid w:val="006810C1"/>
    <w:rsid w:val="00743936"/>
    <w:rsid w:val="00745636"/>
    <w:rsid w:val="00765A09"/>
    <w:rsid w:val="00772B4D"/>
    <w:rsid w:val="00775DFD"/>
    <w:rsid w:val="007C4ED5"/>
    <w:rsid w:val="007D1221"/>
    <w:rsid w:val="007F2888"/>
    <w:rsid w:val="0080232C"/>
    <w:rsid w:val="00840380"/>
    <w:rsid w:val="008849D4"/>
    <w:rsid w:val="008C7610"/>
    <w:rsid w:val="0094021E"/>
    <w:rsid w:val="0094116B"/>
    <w:rsid w:val="0094140E"/>
    <w:rsid w:val="00971623"/>
    <w:rsid w:val="00991C1F"/>
    <w:rsid w:val="009A6FB9"/>
    <w:rsid w:val="009E589A"/>
    <w:rsid w:val="009F38A5"/>
    <w:rsid w:val="00A114B2"/>
    <w:rsid w:val="00A140DB"/>
    <w:rsid w:val="00A40DE1"/>
    <w:rsid w:val="00AA2294"/>
    <w:rsid w:val="00AC04F7"/>
    <w:rsid w:val="00AE5F23"/>
    <w:rsid w:val="00B045CD"/>
    <w:rsid w:val="00B16E42"/>
    <w:rsid w:val="00B3480A"/>
    <w:rsid w:val="00B4325B"/>
    <w:rsid w:val="00B518C1"/>
    <w:rsid w:val="00BD2587"/>
    <w:rsid w:val="00BE2454"/>
    <w:rsid w:val="00BF7347"/>
    <w:rsid w:val="00C67F3A"/>
    <w:rsid w:val="00C760AB"/>
    <w:rsid w:val="00C8129A"/>
    <w:rsid w:val="00CA4147"/>
    <w:rsid w:val="00CA475F"/>
    <w:rsid w:val="00CF4470"/>
    <w:rsid w:val="00D07BC9"/>
    <w:rsid w:val="00D17474"/>
    <w:rsid w:val="00D3210B"/>
    <w:rsid w:val="00D33C5C"/>
    <w:rsid w:val="00D450C5"/>
    <w:rsid w:val="00D57F6B"/>
    <w:rsid w:val="00DA12CD"/>
    <w:rsid w:val="00DA2097"/>
    <w:rsid w:val="00DB0542"/>
    <w:rsid w:val="00E96FDB"/>
    <w:rsid w:val="00EC79F9"/>
    <w:rsid w:val="00ED43D9"/>
    <w:rsid w:val="00ED5DE7"/>
    <w:rsid w:val="00F02609"/>
    <w:rsid w:val="00F404D9"/>
    <w:rsid w:val="00F82311"/>
    <w:rsid w:val="00FB62CC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62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B62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2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rsid w:val="00FB62CC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5"/>
    <w:rsid w:val="00FB62CC"/>
    <w:rPr>
      <w:rFonts w:ascii="Century Schoolbook" w:eastAsia="Century Schoolbook" w:hAnsi="Century Schoolbook" w:cs="Century Schoolbook"/>
      <w:b/>
      <w:bCs/>
      <w:color w:val="1A171C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B62CC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75pt0pt0">
    <w:name w:val="Основной текст + 7;5 pt;Полужирный;Курсив;Интервал 0 pt"/>
    <w:basedOn w:val="a5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70pt">
    <w:name w:val="Основной текст (7) + Курсив;Интервал 0 pt"/>
    <w:basedOn w:val="7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1A171C"/>
      <w:spacing w:val="6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Заголовок №2_"/>
    <w:basedOn w:val="a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1">
    <w:name w:val="Заголовок №2"/>
    <w:basedOn w:val="2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1A171C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Georgia8pt0pt">
    <w:name w:val="Основной текст (7) + Georgia;8 pt;Не полужирный;Интервал 0 pt"/>
    <w:basedOn w:val="7"/>
    <w:rsid w:val="00FB62CC"/>
    <w:rPr>
      <w:rFonts w:ascii="Georgia" w:eastAsia="Georgia" w:hAnsi="Georgia" w:cs="Georgia"/>
      <w:b/>
      <w:bCs/>
      <w:i w:val="0"/>
      <w:iCs w:val="0"/>
      <w:smallCaps w:val="0"/>
      <w:strike w:val="0"/>
      <w:color w:val="1A171C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styleId="a6">
    <w:name w:val="Hyperlink"/>
    <w:basedOn w:val="a0"/>
    <w:rsid w:val="00FB62CC"/>
    <w:rPr>
      <w:color w:val="0000FF"/>
      <w:u w:val="single"/>
    </w:rPr>
  </w:style>
  <w:style w:type="character" w:customStyle="1" w:styleId="11">
    <w:name w:val="Оглавление 1 Знак"/>
    <w:basedOn w:val="a0"/>
    <w:link w:val="12"/>
    <w:rsid w:val="00FB62CC"/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a7">
    <w:name w:val="Оглавление"/>
    <w:basedOn w:val="11"/>
    <w:rsid w:val="00FB62CC"/>
    <w:rPr>
      <w:rFonts w:ascii="Century Schoolbook" w:eastAsia="Century Schoolbook" w:hAnsi="Century Schoolbook" w:cs="Century Schoolbook"/>
      <w:color w:val="1A171C"/>
      <w:spacing w:val="3"/>
      <w:w w:val="100"/>
      <w:position w:val="0"/>
      <w:sz w:val="19"/>
      <w:szCs w:val="19"/>
      <w:lang w:val="ru-RU" w:eastAsia="ru-RU" w:bidi="ru-RU"/>
    </w:rPr>
  </w:style>
  <w:style w:type="paragraph" w:styleId="12">
    <w:name w:val="toc 1"/>
    <w:basedOn w:val="a"/>
    <w:link w:val="11"/>
    <w:autoRedefine/>
    <w:rsid w:val="00FB62CC"/>
    <w:pPr>
      <w:widowControl w:val="0"/>
      <w:tabs>
        <w:tab w:val="right" w:leader="dot" w:pos="8881"/>
      </w:tabs>
      <w:spacing w:after="0" w:line="293" w:lineRule="exact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paragraph" w:styleId="3">
    <w:name w:val="toc 3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4">
    <w:name w:val="toc 4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a8">
    <w:name w:val="header"/>
    <w:basedOn w:val="a"/>
    <w:link w:val="a9"/>
    <w:rsid w:val="00FB62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62C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FB62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2C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43</cp:revision>
  <cp:lastPrinted>2021-09-26T14:48:00Z</cp:lastPrinted>
  <dcterms:created xsi:type="dcterms:W3CDTF">2006-03-24T23:00:00Z</dcterms:created>
  <dcterms:modified xsi:type="dcterms:W3CDTF">2022-09-28T06:53:00Z</dcterms:modified>
</cp:coreProperties>
</file>