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32" w:rsidRPr="001E0F07" w:rsidRDefault="00BF2332" w:rsidP="00BF2332">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BF2332" w:rsidRPr="001E0F07" w:rsidRDefault="00BF2332" w:rsidP="00BF2332">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BF2332" w:rsidRDefault="00BF2332" w:rsidP="00BF2332">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BF2332" w:rsidRDefault="00BF2332" w:rsidP="00BF2332">
      <w:pPr>
        <w:spacing w:after="0" w:line="240" w:lineRule="auto"/>
        <w:ind w:left="180"/>
        <w:jc w:val="center"/>
        <w:rPr>
          <w:rFonts w:ascii="Times New Roman" w:hAnsi="Times New Roman"/>
        </w:rPr>
      </w:pPr>
    </w:p>
    <w:p w:rsidR="00BF2332" w:rsidRDefault="00BF2332" w:rsidP="00BF2332">
      <w:pPr>
        <w:spacing w:after="0" w:line="240" w:lineRule="auto"/>
        <w:ind w:left="180"/>
        <w:jc w:val="center"/>
        <w:rPr>
          <w:rFonts w:ascii="Times New Roman" w:hAnsi="Times New Roman"/>
        </w:rPr>
      </w:pPr>
    </w:p>
    <w:p w:rsidR="00BF2332" w:rsidRPr="001E0F07" w:rsidRDefault="00BF2332" w:rsidP="00BF2332">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BF2332" w:rsidRPr="009F5E87" w:rsidTr="00312BD6">
        <w:tc>
          <w:tcPr>
            <w:tcW w:w="4248"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BF2332"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BF2332" w:rsidRDefault="00BF2332" w:rsidP="00312BD6">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BF2332" w:rsidRPr="009F5E87" w:rsidRDefault="00BF2332" w:rsidP="00312BD6">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BF2332" w:rsidRDefault="00BF2332" w:rsidP="00BF2332"/>
    <w:p w:rsidR="00BF2332" w:rsidRDefault="00BF2332" w:rsidP="00BF2332"/>
    <w:p w:rsidR="00BF2332" w:rsidRDefault="00BF2332" w:rsidP="00BF2332">
      <w:pPr>
        <w:ind w:left="180"/>
        <w:jc w:val="center"/>
        <w:rPr>
          <w:rFonts w:ascii="Times New Roman" w:hAnsi="Times New Roman"/>
          <w:b/>
          <w:sz w:val="28"/>
          <w:szCs w:val="28"/>
        </w:rPr>
      </w:pPr>
    </w:p>
    <w:p w:rsidR="00BF2332" w:rsidRPr="001E0F07" w:rsidRDefault="00BF2332" w:rsidP="00BF2332">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BF2332" w:rsidRDefault="00BF2332" w:rsidP="00BF2332">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BF2332" w:rsidRPr="00BC6B8C" w:rsidRDefault="00BF2332" w:rsidP="00BF2332">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Pr="00BC6B8C">
        <w:rPr>
          <w:rFonts w:ascii="Times New Roman" w:hAnsi="Times New Roman"/>
          <w:sz w:val="28"/>
          <w:szCs w:val="28"/>
          <w:u w:val="single"/>
        </w:rPr>
        <w:t xml:space="preserve">08.01.31 «Электромонтажник  электрических сетей и электрооборудования»    </w:t>
      </w:r>
    </w:p>
    <w:p w:rsidR="00BF2332" w:rsidRDefault="00BF2332" w:rsidP="00BF2332">
      <w:pPr>
        <w:spacing w:line="36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Pr>
          <w:rFonts w:ascii="Times New Roman" w:hAnsi="Times New Roman"/>
          <w:sz w:val="28"/>
          <w:szCs w:val="28"/>
          <w:u w:val="single"/>
        </w:rPr>
        <w:t>08 часов.</w:t>
      </w:r>
    </w:p>
    <w:p w:rsidR="00BF2332" w:rsidRDefault="00BF2332" w:rsidP="00BF2332">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xml:space="preserve">: 1 год 10 месяцев </w:t>
      </w:r>
    </w:p>
    <w:p w:rsidR="00BF2332" w:rsidRPr="00261D3D" w:rsidRDefault="00BF2332" w:rsidP="00BF2332">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BF2332" w:rsidRPr="00462EAE" w:rsidRDefault="00BF2332" w:rsidP="00BF2332">
      <w:pPr>
        <w:spacing w:after="0" w:line="240" w:lineRule="auto"/>
        <w:ind w:left="181"/>
        <w:jc w:val="center"/>
        <w:rPr>
          <w:rFonts w:ascii="Times New Roman" w:hAnsi="Times New Roman"/>
          <w:color w:val="FF0000"/>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BF2332" w:rsidRDefault="00BF2332" w:rsidP="00BF2332">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r>
        <w:rPr>
          <w:rFonts w:ascii="Times New Roman" w:hAnsi="Times New Roman"/>
          <w:sz w:val="28"/>
          <w:szCs w:val="28"/>
        </w:rPr>
        <w:t>Аскиз, 2023 г.</w:t>
      </w:r>
    </w:p>
    <w:p w:rsidR="00BF2332" w:rsidRDefault="00BF2332" w:rsidP="00BF2332">
      <w:pPr>
        <w:spacing w:after="0" w:line="240" w:lineRule="auto"/>
        <w:ind w:left="181"/>
        <w:jc w:val="center"/>
        <w:rPr>
          <w:rFonts w:ascii="Times New Roman" w:hAnsi="Times New Roman"/>
          <w:sz w:val="28"/>
          <w:szCs w:val="28"/>
        </w:rPr>
      </w:pPr>
    </w:p>
    <w:p w:rsidR="00BF2332" w:rsidRPr="003E3DDC" w:rsidRDefault="00BF2332" w:rsidP="00BF2332">
      <w:pPr>
        <w:pStyle w:val="1"/>
        <w:jc w:val="center"/>
        <w:rPr>
          <w:b/>
          <w:bCs/>
          <w:sz w:val="28"/>
          <w:szCs w:val="28"/>
        </w:rPr>
      </w:pPr>
      <w:bookmarkStart w:id="0" w:name="_Toc113637405"/>
      <w:bookmarkStart w:id="1" w:name="_Toc125032986"/>
      <w:bookmarkStart w:id="2" w:name="_Toc125033093"/>
      <w:r w:rsidRPr="003E3DDC">
        <w:rPr>
          <w:b/>
          <w:bCs/>
          <w:sz w:val="28"/>
          <w:szCs w:val="28"/>
        </w:rPr>
        <w:t>1. Общая характеристика примерной рабочей программы общеобразовательной дисциплины</w:t>
      </w:r>
      <w:bookmarkEnd w:id="0"/>
      <w:r w:rsidRPr="003E3DDC">
        <w:rPr>
          <w:b/>
          <w:bCs/>
          <w:sz w:val="28"/>
          <w:szCs w:val="28"/>
        </w:rPr>
        <w:t xml:space="preserve"> «Литература»</w:t>
      </w:r>
      <w:bookmarkEnd w:id="1"/>
      <w:bookmarkEnd w:id="2"/>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F2332" w:rsidRPr="003E3DDC" w:rsidRDefault="00BF2332" w:rsidP="00BF2332">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BF2332" w:rsidRPr="00243985" w:rsidRDefault="00BF2332" w:rsidP="00BF2332">
      <w:pPr>
        <w:spacing w:line="360" w:lineRule="auto"/>
        <w:ind w:left="180"/>
        <w:jc w:val="center"/>
        <w:rPr>
          <w:rFonts w:ascii="Times New Roman" w:hAnsi="Times New Roman"/>
          <w:sz w:val="28"/>
          <w:szCs w:val="28"/>
          <w:u w:val="single"/>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sidR="00312BD6" w:rsidRPr="00BC6B8C">
        <w:rPr>
          <w:rFonts w:ascii="Times New Roman" w:hAnsi="Times New Roman"/>
          <w:sz w:val="28"/>
          <w:szCs w:val="28"/>
          <w:u w:val="single"/>
        </w:rPr>
        <w:t xml:space="preserve">08.01.31 «Электромонтажник  электрических сетей и электрооборудования»    </w:t>
      </w:r>
    </w:p>
    <w:p w:rsidR="00BF2332" w:rsidRPr="003E3DDC" w:rsidRDefault="00BF2332" w:rsidP="00BF233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BF2332" w:rsidRPr="003E3DDC" w:rsidRDefault="00BF2332" w:rsidP="00BF2332">
      <w:pPr>
        <w:spacing w:after="0"/>
        <w:ind w:firstLine="709"/>
        <w:rPr>
          <w:rFonts w:ascii="Times New Roman" w:hAnsi="Times New Roman"/>
          <w:b/>
          <w:sz w:val="28"/>
          <w:szCs w:val="28"/>
        </w:rPr>
      </w:pPr>
    </w:p>
    <w:p w:rsidR="00BF2332" w:rsidRPr="003E3DDC" w:rsidRDefault="00BF2332" w:rsidP="00BF2332">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BF2332" w:rsidRPr="003E3DDC" w:rsidRDefault="00BF2332" w:rsidP="00BF23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F2332" w:rsidRPr="003E3DDC" w:rsidRDefault="00BF2332" w:rsidP="00BF23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BF2332" w:rsidRPr="003E3DDC" w:rsidRDefault="00BF2332" w:rsidP="00BF2332">
      <w:pPr>
        <w:suppressAutoHyphens/>
        <w:spacing w:after="0" w:line="240" w:lineRule="auto"/>
        <w:jc w:val="both"/>
        <w:rPr>
          <w:rFonts w:ascii="Times New Roman" w:hAnsi="Times New Roman"/>
          <w:b/>
          <w:bCs/>
          <w:sz w:val="28"/>
          <w:szCs w:val="28"/>
        </w:rPr>
      </w:pPr>
    </w:p>
    <w:p w:rsidR="00BF2332" w:rsidRPr="003E3DDC" w:rsidRDefault="00BF2332" w:rsidP="00BF2332">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BF2332" w:rsidRPr="003E3DDC" w:rsidRDefault="00BF2332" w:rsidP="00BF2332">
      <w:pPr>
        <w:suppressAutoHyphens/>
        <w:spacing w:after="0" w:line="240" w:lineRule="auto"/>
        <w:ind w:firstLine="709"/>
        <w:jc w:val="both"/>
        <w:rPr>
          <w:rFonts w:ascii="Times New Roman" w:hAnsi="Times New Roman"/>
          <w:sz w:val="28"/>
          <w:szCs w:val="28"/>
        </w:rPr>
      </w:pPr>
    </w:p>
    <w:p w:rsidR="00BF2332" w:rsidRPr="003E3DDC" w:rsidRDefault="00BF2332" w:rsidP="00BF2332">
      <w:pPr>
        <w:suppressAutoHyphens/>
        <w:spacing w:after="0" w:line="240" w:lineRule="auto"/>
        <w:ind w:firstLine="709"/>
        <w:jc w:val="both"/>
        <w:rPr>
          <w:rFonts w:ascii="Times New Roman" w:hAnsi="Times New Roman"/>
          <w:sz w:val="28"/>
          <w:szCs w:val="28"/>
        </w:rPr>
        <w:sectPr w:rsidR="00BF2332" w:rsidRPr="003E3DDC" w:rsidSect="00312BD6">
          <w:footerReference w:type="even" r:id="rId7"/>
          <w:footerReference w:type="default" r:id="rId8"/>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3"/>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sectPr w:rsidR="00BF2332" w:rsidRPr="003E3DDC" w:rsidSect="00312BD6">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BF2332" w:rsidRPr="003E3DDC" w:rsidTr="00312BD6">
        <w:tc>
          <w:tcPr>
            <w:tcW w:w="3539" w:type="dxa"/>
            <w:vMerge w:val="restart"/>
          </w:tcPr>
          <w:p w:rsidR="00BF2332" w:rsidRPr="003E3DDC" w:rsidRDefault="00BF2332" w:rsidP="00312BD6">
            <w:pPr>
              <w:jc w:val="center"/>
              <w:rPr>
                <w:rFonts w:ascii="Times New Roman" w:hAnsi="Times New Roman"/>
                <w:sz w:val="28"/>
                <w:szCs w:val="28"/>
              </w:rPr>
            </w:pPr>
            <w:bookmarkStart w:id="4" w:name="_Hlk120300275"/>
            <w:r w:rsidRPr="003E3DDC">
              <w:rPr>
                <w:rFonts w:ascii="Times New Roman" w:hAnsi="Times New Roman"/>
                <w:sz w:val="28"/>
                <w:szCs w:val="28"/>
              </w:rPr>
              <w:lastRenderedPageBreak/>
              <w:t>Общие компетенции</w:t>
            </w:r>
          </w:p>
        </w:tc>
        <w:tc>
          <w:tcPr>
            <w:tcW w:w="11198" w:type="dxa"/>
            <w:gridSpan w:val="2"/>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BF2332" w:rsidRPr="003E3DDC" w:rsidTr="00312BD6">
        <w:tc>
          <w:tcPr>
            <w:tcW w:w="3539" w:type="dxa"/>
            <w:vMerge/>
          </w:tcPr>
          <w:p w:rsidR="00BF2332" w:rsidRPr="003E3DDC" w:rsidRDefault="00BF2332" w:rsidP="00312BD6">
            <w:pPr>
              <w:jc w:val="center"/>
              <w:rPr>
                <w:rFonts w:ascii="Times New Roman" w:hAnsi="Times New Roman"/>
                <w:sz w:val="28"/>
                <w:szCs w:val="28"/>
              </w:rPr>
            </w:pPr>
          </w:p>
        </w:tc>
        <w:tc>
          <w:tcPr>
            <w:tcW w:w="6237" w:type="dxa"/>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Дисциплинарные</w:t>
            </w:r>
            <w:r w:rsidRPr="003E3DDC">
              <w:rPr>
                <w:rStyle w:val="aa"/>
                <w:rFonts w:ascii="Times New Roman" w:hAnsi="Times New Roman"/>
                <w:sz w:val="28"/>
                <w:szCs w:val="28"/>
              </w:rPr>
              <w:footnoteReference w:id="1"/>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вносить коррективы в деятельность, оценивать соответствие результатов целям, оценивать риски </w:t>
            </w:r>
            <w:r w:rsidRPr="003E3DDC">
              <w:rPr>
                <w:color w:val="000000"/>
                <w:sz w:val="28"/>
                <w:szCs w:val="28"/>
              </w:rPr>
              <w:lastRenderedPageBreak/>
              <w:t>последствий деятельности;</w:t>
            </w:r>
            <w:r w:rsidRPr="003E3DDC">
              <w:rPr>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xml:space="preserve">- развивать </w:t>
            </w:r>
            <w:proofErr w:type="spellStart"/>
            <w:r w:rsidRPr="003E3DDC">
              <w:rPr>
                <w:rFonts w:ascii="Times New Roman" w:hAnsi="Times New Roman"/>
                <w:color w:val="000000"/>
                <w:sz w:val="28"/>
                <w:szCs w:val="28"/>
              </w:rPr>
              <w:t>креативное</w:t>
            </w:r>
            <w:proofErr w:type="spellEnd"/>
            <w:r w:rsidRPr="003E3DDC">
              <w:rPr>
                <w:rFonts w:ascii="Times New Roman" w:hAnsi="Times New Roman"/>
                <w:color w:val="000000"/>
                <w:sz w:val="28"/>
                <w:szCs w:val="28"/>
              </w:rPr>
              <w:t xml:space="preserve"> мышление при решении жизненных проблем</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 xml:space="preserve">орчества писателя в процессе анализа </w:t>
            </w:r>
            <w:r w:rsidRPr="003E3DDC">
              <w:rPr>
                <w:rFonts w:ascii="Times New Roman" w:hAnsi="Times New Roman"/>
                <w:sz w:val="28"/>
                <w:szCs w:val="28"/>
              </w:rPr>
              <w:lastRenderedPageBreak/>
              <w:t>художественных произведений, выявлять их связь с современностью;</w:t>
            </w:r>
          </w:p>
          <w:p w:rsidR="00BF2332" w:rsidRPr="003E3DDC" w:rsidRDefault="00BF2332" w:rsidP="00312BD6">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w:t>
            </w:r>
            <w:r w:rsidRPr="003E3DDC">
              <w:rPr>
                <w:rFonts w:ascii="Times New Roman" w:hAnsi="Times New Roman"/>
                <w:sz w:val="28"/>
                <w:szCs w:val="28"/>
              </w:rPr>
              <w:lastRenderedPageBreak/>
              <w:t>информации, и информационные технологии для выполнения задач профессиональной деятельности</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w:t>
            </w:r>
            <w:r w:rsidRPr="003E3DDC">
              <w:rPr>
                <w:rFonts w:ascii="Times New Roman" w:hAnsi="Times New Roman"/>
                <w:color w:val="000000"/>
                <w:sz w:val="28"/>
                <w:szCs w:val="28"/>
                <w:shd w:val="clear" w:color="auto" w:fill="FFFFFF"/>
              </w:rPr>
              <w:lastRenderedPageBreak/>
              <w:t>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w:t>
            </w:r>
            <w:r w:rsidRPr="003E3DDC">
              <w:rPr>
                <w:rFonts w:ascii="Times New Roman" w:hAnsi="Times New Roman"/>
                <w:color w:val="000000"/>
                <w:sz w:val="28"/>
                <w:szCs w:val="28"/>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w:t>
            </w:r>
            <w:r w:rsidRPr="003E3DDC">
              <w:rPr>
                <w:rFonts w:ascii="Times New Roman" w:hAnsi="Times New Roman"/>
                <w:sz w:val="28"/>
                <w:szCs w:val="28"/>
              </w:rPr>
              <w:lastRenderedPageBreak/>
              <w:t xml:space="preserve">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BF2332" w:rsidRPr="003E3DDC" w:rsidRDefault="00BF2332" w:rsidP="00312BD6">
            <w:pPr>
              <w:widowControl w:val="0"/>
              <w:autoSpaceDE w:val="0"/>
              <w:autoSpaceDN w:val="0"/>
              <w:adjustRightInd w:val="0"/>
              <w:jc w:val="both"/>
              <w:rPr>
                <w:rFonts w:ascii="Times New Roman" w:hAnsi="Times New Roman"/>
                <w:sz w:val="28"/>
                <w:szCs w:val="28"/>
              </w:rPr>
            </w:pPr>
            <w:proofErr w:type="gramStart"/>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BF2332" w:rsidRPr="003E3DDC" w:rsidRDefault="00BF2332" w:rsidP="00312BD6">
            <w:pPr>
              <w:rPr>
                <w:rFonts w:ascii="Times New Roman" w:hAnsi="Times New Roman"/>
                <w:sz w:val="28"/>
                <w:szCs w:val="28"/>
                <w:highlight w:val="green"/>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BF2332" w:rsidRPr="003E3DDC" w:rsidRDefault="00BF2332" w:rsidP="00312BD6">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3E3DDC">
              <w:rPr>
                <w:rFonts w:ascii="Times New Roman" w:hAnsi="Times New Roman"/>
                <w:color w:val="000000"/>
                <w:sz w:val="28"/>
                <w:szCs w:val="28"/>
              </w:rPr>
              <w:lastRenderedPageBreak/>
              <w:t>ситуациях;</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составлять план решения проблемы с учетом имеющихся ресурсов, собственных возможностей и предпочтений;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w:t>
            </w:r>
            <w:proofErr w:type="gramStart"/>
            <w:r w:rsidRPr="003E3DDC">
              <w:rPr>
                <w:rFonts w:ascii="Times New Roman" w:hAnsi="Times New Roman"/>
                <w:sz w:val="28"/>
                <w:szCs w:val="28"/>
              </w:rPr>
              <w:t>художественную</w:t>
            </w:r>
            <w:proofErr w:type="gramEnd"/>
            <w:r w:rsidRPr="003E3DDC">
              <w:rPr>
                <w:rFonts w:ascii="Times New Roman" w:hAnsi="Times New Roman"/>
                <w:sz w:val="28"/>
                <w:szCs w:val="28"/>
              </w:rPr>
              <w:t xml:space="preserve"> картины жизни, созданная автором в литературном произведении, в единстве эмоционального личностного </w:t>
            </w:r>
            <w:r w:rsidRPr="003E3DDC">
              <w:rPr>
                <w:rFonts w:ascii="Times New Roman" w:hAnsi="Times New Roman"/>
                <w:sz w:val="28"/>
                <w:szCs w:val="28"/>
              </w:rPr>
              <w:lastRenderedPageBreak/>
              <w:t>восприятия и интеллектуального понимания;</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BF2332" w:rsidRPr="003E3DDC" w:rsidRDefault="00BF2332" w:rsidP="00312BD6">
            <w:pPr>
              <w:shd w:val="clear" w:color="auto" w:fill="FFFFFF"/>
              <w:textAlignment w:val="baseline"/>
              <w:rPr>
                <w:rFonts w:ascii="Times New Roman" w:hAnsi="Times New Roman"/>
                <w:color w:val="000000"/>
                <w:sz w:val="28"/>
                <w:szCs w:val="28"/>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Эффективно взаимодействовать и работать в коллективе и команде</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-овладение навыками учебно-исследовательской, проектной и социальной 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xml:space="preserve">- развивать способность понимать мир с позиции </w:t>
            </w:r>
            <w:r w:rsidRPr="003E3DDC">
              <w:rPr>
                <w:rFonts w:ascii="Times New Roman" w:hAnsi="Times New Roman"/>
                <w:color w:val="000000"/>
                <w:sz w:val="28"/>
                <w:szCs w:val="28"/>
              </w:rPr>
              <w:lastRenderedPageBreak/>
              <w:t>другого человека;</w:t>
            </w:r>
          </w:p>
        </w:tc>
        <w:tc>
          <w:tcPr>
            <w:tcW w:w="4961" w:type="dxa"/>
          </w:tcPr>
          <w:p w:rsidR="00BF2332" w:rsidRPr="003E3DDC" w:rsidRDefault="00BF2332" w:rsidP="00312BD6">
            <w:pPr>
              <w:rPr>
                <w:rFonts w:ascii="Times New Roman" w:hAnsi="Times New Roman"/>
                <w:sz w:val="28"/>
                <w:szCs w:val="28"/>
              </w:rPr>
            </w:pPr>
            <w:r w:rsidRPr="003E3DDC">
              <w:rPr>
                <w:rFonts w:ascii="Times New Roman" w:hAnsi="Times New Roman"/>
                <w:sz w:val="28"/>
                <w:szCs w:val="28"/>
              </w:rPr>
              <w:lastRenderedPageBreak/>
              <w:t>- осознавать взаимосвязь между языковым, литературным, интеллектуальным, духовно-нравственным развитием личности;</w:t>
            </w:r>
          </w:p>
          <w:p w:rsidR="00BF2332" w:rsidRPr="003E3DDC" w:rsidRDefault="00BF2332" w:rsidP="00312BD6">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эстетического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BF2332" w:rsidRPr="003E3DDC" w:rsidRDefault="00BF2332" w:rsidP="00312BD6">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F2332" w:rsidRPr="003E3DDC" w:rsidRDefault="00BF2332" w:rsidP="00312BD6">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BF2332" w:rsidRPr="003E3DDC" w:rsidRDefault="00BF2332" w:rsidP="00312BD6">
            <w:pPr>
              <w:rPr>
                <w:rFonts w:ascii="Times New Roman" w:hAnsi="Times New Roman"/>
                <w:sz w:val="28"/>
                <w:szCs w:val="28"/>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sz w:val="28"/>
                <w:szCs w:val="28"/>
              </w:rPr>
              <w:t>антикоррупционного</w:t>
            </w:r>
            <w:proofErr w:type="spellEnd"/>
            <w:r w:rsidRPr="003E3DDC">
              <w:rPr>
                <w:rFonts w:ascii="Times New Roman" w:hAnsi="Times New Roman"/>
                <w:sz w:val="28"/>
                <w:szCs w:val="28"/>
              </w:rPr>
              <w:t xml:space="preserve"> поведения</w:t>
            </w:r>
          </w:p>
        </w:tc>
        <w:tc>
          <w:tcPr>
            <w:tcW w:w="6237" w:type="dxa"/>
          </w:tcPr>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осознание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российской гражданской идентичности;</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3E3DDC">
              <w:rPr>
                <w:rFonts w:ascii="Times New Roman" w:hAnsi="Times New Roman"/>
                <w:color w:val="000000"/>
                <w:sz w:val="28"/>
                <w:szCs w:val="28"/>
                <w:shd w:val="clear" w:color="auto" w:fill="FFFFFF"/>
              </w:rPr>
              <w:t>антикоррупционного</w:t>
            </w:r>
            <w:proofErr w:type="spellEnd"/>
            <w:r w:rsidRPr="003E3DDC">
              <w:rPr>
                <w:rFonts w:ascii="Times New Roman" w:hAnsi="Times New Roman"/>
                <w:color w:val="000000"/>
                <w:sz w:val="28"/>
                <w:szCs w:val="28"/>
                <w:shd w:val="clear" w:color="auto" w:fill="FFFFFF"/>
              </w:rPr>
              <w:t xml:space="preserve"> мировоззрения, правосознания, экологической культуры, способности ставить цели и строить жизненные планы;</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F2332" w:rsidRPr="003E3DDC" w:rsidRDefault="00BF2332" w:rsidP="00312BD6">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умение взаимодействовать с социальными институтами в соответствии с их функциями и </w:t>
            </w:r>
            <w:r w:rsidRPr="003E3DDC">
              <w:rPr>
                <w:rFonts w:ascii="Times New Roman" w:hAnsi="Times New Roman"/>
                <w:color w:val="000000"/>
                <w:sz w:val="28"/>
                <w:szCs w:val="28"/>
                <w:shd w:val="clear" w:color="auto" w:fill="FFFFFF"/>
              </w:rPr>
              <w:lastRenderedPageBreak/>
              <w:t>назначением;</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гуманитарной и волонтерской деятельности;</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Pr="003E3DDC">
              <w:rPr>
                <w:color w:val="000000"/>
                <w:sz w:val="28"/>
                <w:szCs w:val="28"/>
              </w:rPr>
              <w:lastRenderedPageBreak/>
              <w:t>участию в построении индивидуальной образовательной траектории;</w:t>
            </w:r>
          </w:p>
          <w:p w:rsidR="00BF2332" w:rsidRPr="003E3DDC" w:rsidRDefault="00BF2332" w:rsidP="00312BD6">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t>- овладение навыками учебно-исследовательской, проектной и социальной деятельности</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F2332" w:rsidRPr="003E3DDC" w:rsidRDefault="00BF2332" w:rsidP="00312BD6">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способность и готовность к самостоятельному поиску методов решения практических задач, </w:t>
            </w:r>
            <w:r w:rsidRPr="003E3DDC">
              <w:rPr>
                <w:rFonts w:ascii="Times New Roman" w:hAnsi="Times New Roman"/>
                <w:color w:val="000000"/>
                <w:sz w:val="28"/>
                <w:szCs w:val="28"/>
              </w:rPr>
              <w:lastRenderedPageBreak/>
              <w:t>применению различных методов познания;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BF2332" w:rsidRPr="003E3DDC" w:rsidRDefault="00BF2332" w:rsidP="00312BD6">
            <w:pPr>
              <w:rPr>
                <w:rFonts w:ascii="Times New Roman" w:hAnsi="Times New Roman"/>
                <w:sz w:val="28"/>
                <w:szCs w:val="28"/>
              </w:rPr>
            </w:pPr>
            <w:proofErr w:type="gramStart"/>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bl>
    <w:bookmarkEnd w:id="4"/>
    <w:p w:rsidR="00BF2332" w:rsidRPr="003E3DDC" w:rsidRDefault="00BF2332" w:rsidP="00BF2332">
      <w:pPr>
        <w:tabs>
          <w:tab w:val="center" w:pos="7285"/>
        </w:tabs>
        <w:rPr>
          <w:rFonts w:ascii="Times New Roman" w:hAnsi="Times New Roman"/>
          <w:sz w:val="28"/>
          <w:szCs w:val="28"/>
        </w:rPr>
        <w:sectPr w:rsidR="00BF2332" w:rsidRPr="003E3DDC" w:rsidSect="00312BD6">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BF2332" w:rsidRPr="003E3DDC" w:rsidRDefault="00BF2332" w:rsidP="00BF2332">
      <w:pPr>
        <w:pStyle w:val="1"/>
        <w:ind w:firstLine="709"/>
        <w:jc w:val="both"/>
        <w:rPr>
          <w:b/>
          <w:bCs/>
          <w:sz w:val="28"/>
          <w:szCs w:val="28"/>
        </w:rPr>
      </w:pPr>
      <w:bookmarkStart w:id="5" w:name="_Toc125032987"/>
      <w:bookmarkStart w:id="6" w:name="_Toc125033094"/>
      <w:r w:rsidRPr="003E3DDC">
        <w:rPr>
          <w:b/>
          <w:bCs/>
          <w:sz w:val="28"/>
          <w:szCs w:val="28"/>
        </w:rPr>
        <w:lastRenderedPageBreak/>
        <w:t>2. Структура и содержание общеобразовательной дисциплины</w:t>
      </w:r>
      <w:bookmarkEnd w:id="5"/>
      <w:bookmarkEnd w:id="6"/>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BF2332" w:rsidRPr="003E3DDC" w:rsidRDefault="00BF2332" w:rsidP="00312BD6">
            <w:pPr>
              <w:spacing w:line="240" w:lineRule="auto"/>
              <w:jc w:val="center"/>
              <w:rPr>
                <w:rFonts w:ascii="Times New Roman" w:hAnsi="Times New Roman"/>
                <w:b/>
                <w:i/>
                <w:iCs/>
                <w:sz w:val="28"/>
                <w:szCs w:val="28"/>
              </w:rPr>
            </w:pP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BF2332" w:rsidRPr="003E3DDC" w:rsidTr="00312BD6">
        <w:trPr>
          <w:trHeight w:val="490"/>
        </w:trPr>
        <w:tc>
          <w:tcPr>
            <w:tcW w:w="9781" w:type="dxa"/>
            <w:gridSpan w:val="2"/>
            <w:vAlign w:val="center"/>
            <w:hideMark/>
          </w:tcPr>
          <w:p w:rsidR="00BF2332" w:rsidRPr="003E3DDC" w:rsidRDefault="00BF2332" w:rsidP="00312BD6">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BF2332" w:rsidRPr="003E3DDC" w:rsidTr="00312BD6">
        <w:trPr>
          <w:trHeight w:val="490"/>
        </w:trPr>
        <w:tc>
          <w:tcPr>
            <w:tcW w:w="7938" w:type="dxa"/>
            <w:vAlign w:val="center"/>
            <w:hideMark/>
          </w:tcPr>
          <w:p w:rsidR="00BF2332" w:rsidRPr="003E3DDC" w:rsidRDefault="00BF2332" w:rsidP="00312BD6">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BF2332" w:rsidRPr="003E3DDC" w:rsidRDefault="00BF2332" w:rsidP="00312BD6">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BF2332" w:rsidRPr="003E3DDC" w:rsidTr="00312BD6">
        <w:trPr>
          <w:trHeight w:val="331"/>
        </w:trPr>
        <w:tc>
          <w:tcPr>
            <w:tcW w:w="7938" w:type="dxa"/>
            <w:vAlign w:val="center"/>
          </w:tcPr>
          <w:p w:rsidR="00BF2332" w:rsidRPr="003E3DDC" w:rsidRDefault="00BF2332" w:rsidP="00312BD6">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BF2332" w:rsidRPr="003E3DDC" w:rsidRDefault="00BF2332" w:rsidP="00312BD6">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BF2332" w:rsidRPr="003E3DDC" w:rsidSect="00312BD6">
          <w:pgSz w:w="11906" w:h="16838"/>
          <w:pgMar w:top="1134" w:right="850" w:bottom="1134" w:left="1701" w:header="708" w:footer="708" w:gutter="0"/>
          <w:cols w:space="720"/>
          <w:docGrid w:linePitch="299"/>
        </w:sectPr>
      </w:pPr>
    </w:p>
    <w:p w:rsidR="00BF2332" w:rsidRPr="003E3DDC" w:rsidRDefault="00BF2332" w:rsidP="00BF2332">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BF2332" w:rsidRPr="003E3DDC" w:rsidRDefault="00BF2332" w:rsidP="00BF2332">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BF2332" w:rsidRPr="003E3DDC" w:rsidTr="00312BD6">
        <w:trPr>
          <w:trHeight w:val="20"/>
        </w:trPr>
        <w:tc>
          <w:tcPr>
            <w:tcW w:w="825"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7" w:name="_Hlk109219056"/>
            <w:r w:rsidRPr="003E3DDC">
              <w:rPr>
                <w:rFonts w:ascii="Times New Roman" w:hAnsi="Times New Roman"/>
                <w:b/>
                <w:bCs/>
                <w:sz w:val="28"/>
                <w:szCs w:val="28"/>
              </w:rPr>
              <w:t>Наименование разделов и тем</w:t>
            </w:r>
          </w:p>
        </w:tc>
        <w:tc>
          <w:tcPr>
            <w:tcW w:w="3068"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BF2332" w:rsidRPr="003E3DDC" w:rsidTr="00312BD6">
        <w:trPr>
          <w:trHeight w:val="20"/>
        </w:trPr>
        <w:tc>
          <w:tcPr>
            <w:tcW w:w="825"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BF2332" w:rsidRPr="003E3DDC" w:rsidTr="00312BD6">
        <w:trPr>
          <w:trHeight w:val="20"/>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w:t>
            </w:r>
            <w:proofErr w:type="gramStart"/>
            <w:r w:rsidRPr="003E3DDC">
              <w:rPr>
                <w:rFonts w:ascii="Times New Roman" w:hAnsi="Times New Roman"/>
                <w:bCs/>
                <w:sz w:val="28"/>
                <w:szCs w:val="28"/>
              </w:rPr>
              <w:t xml:space="preserve">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6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xml:space="preserve">,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239"/>
        </w:trPr>
        <w:tc>
          <w:tcPr>
            <w:tcW w:w="825" w:type="pct"/>
            <w:vMerge w:val="restart"/>
          </w:tcPr>
          <w:p w:rsidR="00BF2332" w:rsidRPr="003E3DDC" w:rsidRDefault="00BF2332" w:rsidP="00312BD6">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человека в творчестве М. Ю. </w:t>
            </w:r>
            <w:r w:rsidRPr="003E3DDC">
              <w:rPr>
                <w:rFonts w:ascii="Times New Roman" w:hAnsi="Times New Roman"/>
                <w:bCs/>
                <w:sz w:val="28"/>
                <w:szCs w:val="28"/>
              </w:rPr>
              <w:lastRenderedPageBreak/>
              <w:t>Лермонтова (1814 — 1841)</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20"/>
        </w:trPr>
        <w:tc>
          <w:tcPr>
            <w:tcW w:w="825" w:type="pct"/>
            <w:vMerge/>
          </w:tcPr>
          <w:p w:rsidR="00BF2332" w:rsidRPr="003E3DDC" w:rsidRDefault="00BF2332" w:rsidP="00312BD6">
            <w:pPr>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 xml:space="preserve">«Дума», «Нет, я не Байрон, я другой…», «Молитва» («Я, Матерь Божия, ныне с молитвою…»), </w:t>
            </w:r>
            <w:r w:rsidRPr="003E3DDC">
              <w:rPr>
                <w:rFonts w:ascii="Times New Roman" w:hAnsi="Times New Roman"/>
                <w:bCs/>
                <w:sz w:val="28"/>
                <w:szCs w:val="28"/>
              </w:rPr>
              <w:lastRenderedPageBreak/>
              <w:t>«Молитва»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«Воздушный</w:t>
            </w:r>
            <w:proofErr w:type="gramEnd"/>
            <w:r w:rsidRPr="003E3DDC">
              <w:rPr>
                <w:rFonts w:ascii="Times New Roman" w:hAnsi="Times New Roman"/>
                <w:bCs/>
                <w:sz w:val="28"/>
                <w:szCs w:val="28"/>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w:t>
            </w:r>
            <w:proofErr w:type="gramEnd"/>
            <w:r w:rsidRPr="003E3DDC">
              <w:rPr>
                <w:rFonts w:ascii="Times New Roman" w:hAnsi="Times New Roman"/>
                <w:bCs/>
                <w:sz w:val="28"/>
                <w:szCs w:val="28"/>
              </w:rPr>
              <w:t xml:space="preserve"> </w:t>
            </w:r>
            <w:proofErr w:type="gramStart"/>
            <w:r w:rsidRPr="003E3DDC">
              <w:rPr>
                <w:rFonts w:ascii="Times New Roman" w:hAnsi="Times New Roman"/>
                <w:bCs/>
                <w:sz w:val="28"/>
                <w:szCs w:val="28"/>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3E3DDC">
              <w:rPr>
                <w:rFonts w:ascii="Times New Roman" w:hAnsi="Times New Roman"/>
                <w:bCs/>
                <w:sz w:val="28"/>
                <w:szCs w:val="28"/>
              </w:rPr>
              <w:t>…», «</w:t>
            </w:r>
            <w:proofErr w:type="gramStart"/>
            <w:r w:rsidRPr="003E3DDC">
              <w:rPr>
                <w:rFonts w:ascii="Times New Roman" w:hAnsi="Times New Roman"/>
                <w:bCs/>
                <w:sz w:val="28"/>
                <w:szCs w:val="28"/>
              </w:rPr>
              <w:t>К портрету», «Силуэт», «Желание», «Памяти А.И. Одоевского», «Листок», «Пленный рыцарь», «Три пальмы», «Благодарность», «Пророк»</w:t>
            </w:r>
            <w:proofErr w:type="gram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spacing w:after="0" w:line="240" w:lineRule="auto"/>
              <w:jc w:val="center"/>
              <w:rPr>
                <w:rFonts w:ascii="Times New Roman" w:hAnsi="Times New Roman"/>
                <w:b/>
                <w:bCs/>
                <w:strike/>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30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653"/>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lastRenderedPageBreak/>
              <w:t>«Дело мастера боится»</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73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Pr="003E3DDC">
              <w:rPr>
                <w:rFonts w:ascii="Times New Roman" w:hAnsi="Times New Roman"/>
                <w:b/>
                <w:bCs/>
                <w:i/>
                <w:iCs/>
                <w:sz w:val="28"/>
                <w:szCs w:val="28"/>
              </w:rPr>
              <w:t>ПК</w:t>
            </w:r>
            <w:r w:rsidRPr="003E3DDC">
              <w:rPr>
                <w:rStyle w:val="aa"/>
                <w:rFonts w:ascii="Times New Roman" w:hAnsi="Times New Roman"/>
                <w:b/>
                <w:bCs/>
                <w:i/>
                <w:iCs/>
                <w:sz w:val="28"/>
                <w:szCs w:val="28"/>
              </w:rPr>
              <w:footnoteReference w:id="2"/>
            </w:r>
            <w:r w:rsidRPr="003E3DDC">
              <w:rPr>
                <w:rFonts w:ascii="Times New Roman" w:hAnsi="Times New Roman"/>
                <w:b/>
                <w:bCs/>
                <w:i/>
                <w:iCs/>
                <w:sz w:val="28"/>
                <w:szCs w:val="28"/>
              </w:rPr>
              <w:t>…</w:t>
            </w:r>
          </w:p>
        </w:tc>
      </w:tr>
      <w:tr w:rsidR="00BF2332" w:rsidRPr="003E3DDC" w:rsidTr="00312BD6">
        <w:trPr>
          <w:trHeight w:val="276"/>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985"/>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66"/>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76"/>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lastRenderedPageBreak/>
              <w:t>Литературная критика произведения: Н.А. Добролюбов "Луч света в темном царстве"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Илья Ильич Обломов как </w:t>
            </w:r>
            <w:proofErr w:type="gramStart"/>
            <w:r w:rsidRPr="003E3DDC">
              <w:rPr>
                <w:rFonts w:ascii="Times New Roman" w:hAnsi="Times New Roman"/>
                <w:sz w:val="28"/>
                <w:szCs w:val="28"/>
              </w:rPr>
              <w:t>вневременной</w:t>
            </w:r>
            <w:proofErr w:type="gramEnd"/>
            <w:r w:rsidRPr="003E3DDC">
              <w:rPr>
                <w:rFonts w:ascii="Times New Roman" w:hAnsi="Times New Roman"/>
                <w:sz w:val="28"/>
                <w:szCs w:val="28"/>
              </w:rPr>
              <w:t xml:space="preserve"> тип и одна из граней</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947"/>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w:t>
            </w:r>
            <w:proofErr w:type="gramStart"/>
            <w:r w:rsidRPr="003E3DDC">
              <w:rPr>
                <w:rFonts w:ascii="Times New Roman" w:hAnsi="Times New Roman"/>
                <w:sz w:val="28"/>
                <w:szCs w:val="28"/>
              </w:rPr>
              <w:t>обломовщины</w:t>
            </w:r>
            <w:proofErr w:type="gramEnd"/>
            <w:r w:rsidRPr="003E3DDC">
              <w:rPr>
                <w:rFonts w:ascii="Times New Roman" w:hAnsi="Times New Roman"/>
                <w:sz w:val="28"/>
                <w:szCs w:val="28"/>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 Что такое </w:t>
            </w:r>
            <w:proofErr w:type="gramStart"/>
            <w:r w:rsidRPr="003E3DDC">
              <w:rPr>
                <w:rFonts w:ascii="Times New Roman" w:hAnsi="Times New Roman"/>
                <w:sz w:val="28"/>
                <w:szCs w:val="28"/>
              </w:rPr>
              <w:t>обломовщина</w:t>
            </w:r>
            <w:proofErr w:type="gramEnd"/>
            <w:r w:rsidRPr="003E3DDC">
              <w:rPr>
                <w:rFonts w:ascii="Times New Roman" w:hAnsi="Times New Roman"/>
                <w:sz w:val="28"/>
                <w:szCs w:val="28"/>
              </w:rPr>
              <w:t>?"</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064"/>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99"/>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 xml:space="preserve">Творческая история, смысл названия. «Отцы» (Павел Петрович и Николай Петрович </w:t>
            </w:r>
            <w:proofErr w:type="spellStart"/>
            <w:r w:rsidRPr="003E3DDC">
              <w:rPr>
                <w:rFonts w:ascii="Times New Roman" w:hAnsi="Times New Roman"/>
                <w:sz w:val="28"/>
                <w:szCs w:val="28"/>
              </w:rPr>
              <w:t>Кирсановы</w:t>
            </w:r>
            <w:proofErr w:type="spellEnd"/>
            <w:r w:rsidRPr="003E3DDC">
              <w:rPr>
                <w:rFonts w:ascii="Times New Roman" w:hAnsi="Times New Roman"/>
                <w:sz w:val="28"/>
                <w:szCs w:val="28"/>
              </w:rPr>
              <w:t>)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84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3E3DDC">
              <w:rPr>
                <w:rFonts w:ascii="Times New Roman" w:hAnsi="Times New Roman"/>
                <w:color w:val="000000" w:themeColor="text1"/>
                <w:sz w:val="28"/>
                <w:szCs w:val="28"/>
              </w:rPr>
              <w:t>.</w:t>
            </w:r>
            <w:proofErr w:type="gramEnd"/>
            <w:r w:rsidRPr="003E3DDC">
              <w:rPr>
                <w:rFonts w:ascii="Times New Roman" w:hAnsi="Times New Roman"/>
                <w:color w:val="000000" w:themeColor="text1"/>
                <w:sz w:val="28"/>
                <w:szCs w:val="28"/>
              </w:rPr>
              <w:t xml:space="preserve"> </w:t>
            </w:r>
            <w:proofErr w:type="gramStart"/>
            <w:r w:rsidRPr="003E3DDC">
              <w:rPr>
                <w:rFonts w:ascii="Times New Roman" w:hAnsi="Times New Roman"/>
                <w:color w:val="000000" w:themeColor="text1"/>
                <w:sz w:val="28"/>
                <w:szCs w:val="28"/>
              </w:rPr>
              <w:t>р</w:t>
            </w:r>
            <w:proofErr w:type="gramEnd"/>
            <w:r w:rsidRPr="003E3DDC">
              <w:rPr>
                <w:rFonts w:ascii="Times New Roman" w:hAnsi="Times New Roman"/>
                <w:color w:val="000000" w:themeColor="text1"/>
                <w:sz w:val="28"/>
                <w:szCs w:val="28"/>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3E3DDC">
              <w:rPr>
                <w:rFonts w:ascii="Times New Roman" w:hAnsi="Times New Roman"/>
                <w:color w:val="000000" w:themeColor="text1"/>
                <w:sz w:val="28"/>
                <w:szCs w:val="28"/>
              </w:rPr>
              <w:t>и</w:t>
            </w:r>
            <w:proofErr w:type="gramEnd"/>
            <w:r w:rsidRPr="003E3DDC">
              <w:rPr>
                <w:rFonts w:ascii="Times New Roman" w:hAnsi="Times New Roman"/>
                <w:color w:val="000000" w:themeColor="text1"/>
                <w:sz w:val="28"/>
                <w:szCs w:val="28"/>
              </w:rPr>
              <w:t xml:space="preserve"> дав оценку от лица персонажа своему оппоненту (исходя из описания героев, которое вы читали ранее)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57"/>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923"/>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Стереотипы, связанные с той или иной профессией, представления о будущей профессии. </w:t>
            </w:r>
            <w:proofErr w:type="gramStart"/>
            <w:r w:rsidRPr="003E3DDC">
              <w:rPr>
                <w:rFonts w:ascii="Times New Roman" w:hAnsi="Times New Roman"/>
                <w:sz w:val="28"/>
                <w:szCs w:val="28"/>
              </w:rPr>
              <w:t xml:space="preserve">Социальный рейтинг и социальная значимость получаемой профессии, представления о ее </w:t>
            </w:r>
            <w:proofErr w:type="spellStart"/>
            <w:r w:rsidRPr="003E3DDC">
              <w:rPr>
                <w:rFonts w:ascii="Times New Roman" w:hAnsi="Times New Roman"/>
                <w:sz w:val="28"/>
                <w:szCs w:val="28"/>
              </w:rPr>
              <w:t>востребованности</w:t>
            </w:r>
            <w:proofErr w:type="spellEnd"/>
            <w:r w:rsidRPr="003E3DDC">
              <w:rPr>
                <w:rFonts w:ascii="Times New Roman" w:hAnsi="Times New Roman"/>
                <w:sz w:val="28"/>
                <w:szCs w:val="28"/>
              </w:rPr>
              <w:t xml:space="preserve">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312BD6">
              <w:rPr>
                <w:rFonts w:ascii="Times New Roman" w:hAnsi="Times New Roman"/>
                <w:iCs/>
                <w:sz w:val="28"/>
                <w:szCs w:val="28"/>
              </w:rPr>
              <w:t xml:space="preserve"> </w:t>
            </w:r>
            <w:r w:rsidRPr="003E3DDC">
              <w:rPr>
                <w:rFonts w:ascii="Times New Roman" w:hAnsi="Times New Roman"/>
                <w:b/>
                <w:bCs/>
                <w:i/>
                <w:iCs/>
                <w:sz w:val="28"/>
                <w:szCs w:val="28"/>
              </w:rPr>
              <w:t>ПК</w:t>
            </w:r>
            <w:proofErr w:type="gramStart"/>
            <w:r w:rsidR="00312BD6">
              <w:rPr>
                <w:rFonts w:ascii="Times New Roman" w:hAnsi="Times New Roman"/>
                <w:b/>
                <w:bCs/>
                <w:i/>
                <w:iCs/>
                <w:sz w:val="28"/>
                <w:szCs w:val="28"/>
              </w:rPr>
              <w:t>1</w:t>
            </w:r>
            <w:proofErr w:type="gramEnd"/>
            <w:r w:rsidR="00312BD6">
              <w:rPr>
                <w:rFonts w:ascii="Times New Roman" w:hAnsi="Times New Roman"/>
                <w:b/>
                <w:bCs/>
                <w:i/>
                <w:iCs/>
                <w:sz w:val="28"/>
                <w:szCs w:val="28"/>
              </w:rPr>
              <w:t>.2, ПК 2.4, ПК 3.5</w:t>
            </w:r>
          </w:p>
        </w:tc>
      </w:tr>
      <w:tr w:rsidR="00BF2332" w:rsidRPr="003E3DDC" w:rsidTr="00312BD6">
        <w:trPr>
          <w:trHeight w:val="922"/>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w:t>
            </w:r>
            <w:proofErr w:type="gramStart"/>
            <w:r w:rsidRPr="003E3DDC">
              <w:rPr>
                <w:rFonts w:ascii="Times New Roman" w:hAnsi="Times New Roman"/>
                <w:sz w:val="28"/>
                <w:szCs w:val="28"/>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 xml:space="preserve">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roofErr w:type="gram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22"/>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841"/>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w:t>
            </w:r>
            <w:proofErr w:type="spellStart"/>
            <w:r w:rsidRPr="003E3DDC">
              <w:rPr>
                <w:rFonts w:ascii="Times New Roman" w:hAnsi="Times New Roman"/>
                <w:sz w:val="28"/>
                <w:szCs w:val="28"/>
              </w:rPr>
              <w:t>Свидригайлова</w:t>
            </w:r>
            <w:proofErr w:type="spellEnd"/>
            <w:r w:rsidRPr="003E3DDC">
              <w:rPr>
                <w:rFonts w:ascii="Times New Roman" w:hAnsi="Times New Roman"/>
                <w:sz w:val="28"/>
                <w:szCs w:val="28"/>
              </w:rPr>
              <w:t xml:space="preserve">.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экскурсия по местам, описанным в </w:t>
            </w:r>
            <w:r w:rsidRPr="003E3DDC">
              <w:rPr>
                <w:rFonts w:ascii="Times New Roman" w:hAnsi="Times New Roman"/>
                <w:sz w:val="28"/>
                <w:szCs w:val="28"/>
              </w:rPr>
              <w:lastRenderedPageBreak/>
              <w:t>романе,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w:t>
            </w:r>
            <w:proofErr w:type="gramStart"/>
            <w:r w:rsidRPr="003E3DDC">
              <w:rPr>
                <w:rFonts w:ascii="Times New Roman" w:hAnsi="Times New Roman"/>
                <w:sz w:val="28"/>
                <w:szCs w:val="28"/>
              </w:rPr>
              <w:t xml:space="preserve">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3E3DDC">
              <w:rPr>
                <w:rFonts w:ascii="Times New Roman" w:hAnsi="Times New Roman"/>
                <w:color w:val="000000" w:themeColor="text1"/>
                <w:sz w:val="28"/>
                <w:szCs w:val="28"/>
              </w:rPr>
              <w:t xml:space="preserve">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Человек в поиске правды и любви: «любовь – это деятельное желание добра </w:t>
            </w:r>
            <w:proofErr w:type="gramStart"/>
            <w:r w:rsidRPr="003E3DDC">
              <w:rPr>
                <w:rFonts w:ascii="Times New Roman" w:hAnsi="Times New Roman"/>
                <w:sz w:val="28"/>
                <w:szCs w:val="28"/>
              </w:rPr>
              <w:t>другому</w:t>
            </w:r>
            <w:proofErr w:type="gramEnd"/>
            <w:r w:rsidRPr="003E3DDC">
              <w:rPr>
                <w:rFonts w:ascii="Times New Roman" w:hAnsi="Times New Roman"/>
                <w:sz w:val="28"/>
                <w:szCs w:val="28"/>
              </w:rPr>
              <w:t>…» – в творчестве Л. Н. Толстого (1828—1910)</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w:t>
            </w:r>
            <w:r w:rsidRPr="003E3DDC">
              <w:rPr>
                <w:rFonts w:ascii="Times New Roman" w:hAnsi="Times New Roman"/>
                <w:color w:val="000000" w:themeColor="text1"/>
                <w:sz w:val="28"/>
                <w:szCs w:val="28"/>
              </w:rPr>
              <w:lastRenderedPageBreak/>
              <w:t xml:space="preserve">подготовка презентации /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61"/>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1058"/>
        </w:trPr>
        <w:tc>
          <w:tcPr>
            <w:tcW w:w="825" w:type="pct"/>
            <w:vMerge w:val="restart"/>
          </w:tcPr>
          <w:p w:rsidR="00BF2332" w:rsidRPr="003E3DDC" w:rsidRDefault="00BF2332" w:rsidP="00312BD6">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BB6962">
              <w:rPr>
                <w:rFonts w:ascii="Times New Roman" w:hAnsi="Times New Roman"/>
                <w:iCs/>
                <w:sz w:val="28"/>
                <w:szCs w:val="28"/>
              </w:rPr>
              <w:t xml:space="preserve"> </w:t>
            </w:r>
            <w:r w:rsidRPr="003E3DDC">
              <w:rPr>
                <w:rFonts w:ascii="Times New Roman" w:hAnsi="Times New Roman"/>
                <w:b/>
                <w:bCs/>
                <w:i/>
                <w:iCs/>
                <w:sz w:val="28"/>
                <w:szCs w:val="28"/>
              </w:rPr>
              <w:t>ПК</w:t>
            </w:r>
            <w:r w:rsidR="00312BD6">
              <w:rPr>
                <w:rFonts w:ascii="Times New Roman" w:hAnsi="Times New Roman"/>
                <w:b/>
                <w:bCs/>
                <w:i/>
                <w:iCs/>
                <w:sz w:val="28"/>
                <w:szCs w:val="28"/>
              </w:rPr>
              <w:t xml:space="preserve"> 3.5</w:t>
            </w:r>
          </w:p>
        </w:tc>
      </w:tr>
      <w:tr w:rsidR="00BF2332" w:rsidRPr="003E3DDC" w:rsidTr="00312BD6">
        <w:trPr>
          <w:trHeight w:val="1057"/>
        </w:trPr>
        <w:tc>
          <w:tcPr>
            <w:tcW w:w="825" w:type="pct"/>
            <w:vMerge/>
          </w:tcPr>
          <w:p w:rsidR="00BF2332" w:rsidRPr="003E3DDC" w:rsidRDefault="00BF2332" w:rsidP="00312BD6">
            <w:pPr>
              <w:spacing w:after="0"/>
              <w:jc w:val="both"/>
              <w:rPr>
                <w:rFonts w:ascii="Times New Roman" w:hAnsi="Times New Roman"/>
                <w:b/>
                <w:bCs/>
                <w:i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0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3E3DDC">
              <w:rPr>
                <w:rFonts w:ascii="Times New Roman" w:hAnsi="Times New Roman"/>
                <w:sz w:val="28"/>
                <w:szCs w:val="28"/>
              </w:rPr>
              <w:t>«</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3E3DDC">
              <w:rPr>
                <w:rFonts w:ascii="Times New Roman" w:hAnsi="Times New Roman"/>
                <w:sz w:val="28"/>
                <w:szCs w:val="28"/>
              </w:rPr>
              <w:t xml:space="preserve"> Муза! Я у двери гроба…», «Умру я скоро. </w:t>
            </w:r>
            <w:proofErr w:type="gramStart"/>
            <w:r w:rsidRPr="003E3DDC">
              <w:rPr>
                <w:rFonts w:ascii="Times New Roman" w:hAnsi="Times New Roman"/>
                <w:sz w:val="28"/>
                <w:szCs w:val="28"/>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поющей и прекрасной…) и др. Поэма «Кому на Руси жить хорошо» (1866) (обзорно).</w:t>
            </w:r>
            <w:proofErr w:type="gramEnd"/>
            <w:r w:rsidRPr="003E3DDC">
              <w:rPr>
                <w:rFonts w:ascii="Times New Roman" w:hAnsi="Times New Roman"/>
                <w:sz w:val="28"/>
                <w:szCs w:val="28"/>
              </w:rPr>
              <w:t xml:space="preserve">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w:t>
            </w:r>
            <w:proofErr w:type="gramStart"/>
            <w:r w:rsidRPr="003E3DDC">
              <w:rPr>
                <w:rFonts w:ascii="Times New Roman" w:hAnsi="Times New Roman"/>
                <w:color w:val="000000" w:themeColor="text1"/>
                <w:sz w:val="28"/>
                <w:szCs w:val="28"/>
              </w:rPr>
              <w:t>сюжете</w:t>
            </w:r>
            <w:proofErr w:type="gramEnd"/>
            <w:r w:rsidRPr="003E3DDC">
              <w:rPr>
                <w:rFonts w:ascii="Times New Roman" w:hAnsi="Times New Roman"/>
                <w:color w:val="000000" w:themeColor="text1"/>
                <w:sz w:val="28"/>
                <w:szCs w:val="28"/>
              </w:rPr>
              <w:t xml:space="preserve">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 xml:space="preserve">Ф.И. Тютчев: </w:t>
            </w:r>
            <w:proofErr w:type="gramStart"/>
            <w:r w:rsidRPr="003E3DDC">
              <w:rPr>
                <w:rFonts w:ascii="Times New Roman" w:hAnsi="Times New Roman"/>
                <w:sz w:val="28"/>
                <w:szCs w:val="28"/>
              </w:rPr>
              <w:t>«Наш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3E3DDC">
              <w:rPr>
                <w:rFonts w:ascii="Times New Roman" w:hAnsi="Times New Roman"/>
                <w:sz w:val="28"/>
                <w:szCs w:val="28"/>
              </w:rPr>
              <w:t xml:space="preserve">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A1245E" w:rsidRPr="003E3DDC" w:rsidRDefault="00A1245E"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363"/>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683"/>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BF2332" w:rsidRPr="003E3DDC" w:rsidRDefault="00BF2332" w:rsidP="00312BD6">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w:t>
            </w:r>
            <w:proofErr w:type="gramStart"/>
            <w:r w:rsidRPr="003E3DDC">
              <w:rPr>
                <w:rFonts w:ascii="Times New Roman" w:hAnsi="Times New Roman"/>
                <w:sz w:val="28"/>
                <w:szCs w:val="28"/>
              </w:rPr>
              <w:t>каков</w:t>
            </w:r>
            <w:proofErr w:type="gramEnd"/>
            <w:r w:rsidRPr="003E3DDC">
              <w:rPr>
                <w:rFonts w:ascii="Times New Roman" w:hAnsi="Times New Roman"/>
                <w:sz w:val="28"/>
                <w:szCs w:val="28"/>
              </w:rPr>
              <w:t xml:space="preserve">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w:t>
            </w:r>
            <w:proofErr w:type="gramStart"/>
            <w:r w:rsidRPr="003E3DDC">
              <w:rPr>
                <w:rFonts w:ascii="Times New Roman" w:hAnsi="Times New Roman"/>
                <w:sz w:val="28"/>
                <w:szCs w:val="28"/>
                <w:shd w:val="clear" w:color="auto" w:fill="FFFFFF"/>
              </w:rPr>
              <w:t>правила</w:t>
            </w:r>
            <w:proofErr w:type="gramEnd"/>
            <w:r w:rsidRPr="003E3DDC">
              <w:rPr>
                <w:rFonts w:ascii="Times New Roman" w:hAnsi="Times New Roman"/>
                <w:sz w:val="28"/>
                <w:szCs w:val="28"/>
                <w:shd w:val="clear" w:color="auto" w:fill="FFFFFF"/>
              </w:rPr>
              <w:t xml:space="preserve">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312BD6">
              <w:rPr>
                <w:rFonts w:ascii="Times New Roman" w:hAnsi="Times New Roman"/>
                <w:b/>
                <w:bCs/>
                <w:i/>
                <w:iCs/>
                <w:sz w:val="28"/>
                <w:szCs w:val="28"/>
              </w:rPr>
              <w:t xml:space="preserve"> 2.4, ПК.3.5</w:t>
            </w:r>
          </w:p>
        </w:tc>
      </w:tr>
      <w:tr w:rsidR="00BF2332" w:rsidRPr="003E3DDC" w:rsidTr="00312BD6">
        <w:trPr>
          <w:trHeight w:val="682"/>
        </w:trPr>
        <w:tc>
          <w:tcPr>
            <w:tcW w:w="825" w:type="pct"/>
            <w:vMerge/>
          </w:tcPr>
          <w:p w:rsidR="00BF2332" w:rsidRPr="003E3DDC" w:rsidRDefault="00BF2332" w:rsidP="00312BD6">
            <w:pPr>
              <w:spacing w:after="0"/>
              <w:jc w:val="both"/>
              <w:rPr>
                <w:rFonts w:ascii="Times New Roman" w:hAnsi="Times New Roman"/>
                <w:b/>
                <w:sz w:val="28"/>
                <w:szCs w:val="28"/>
              </w:rPr>
            </w:pPr>
          </w:p>
        </w:tc>
        <w:tc>
          <w:tcPr>
            <w:tcW w:w="3068" w:type="pct"/>
          </w:tcPr>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20"/>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 xml:space="preserve">«Человек в поиске </w:t>
            </w:r>
            <w:proofErr w:type="gramStart"/>
            <w:r w:rsidRPr="003E3DDC">
              <w:rPr>
                <w:rFonts w:ascii="Times New Roman" w:hAnsi="Times New Roman"/>
                <w:b/>
                <w:bCs/>
                <w:sz w:val="28"/>
                <w:szCs w:val="28"/>
              </w:rPr>
              <w:t>прекрасного</w:t>
            </w:r>
            <w:proofErr w:type="gramEnd"/>
            <w:r w:rsidRPr="003E3DDC">
              <w:rPr>
                <w:rFonts w:ascii="Times New Roman" w:hAnsi="Times New Roman"/>
                <w:b/>
                <w:bCs/>
                <w:sz w:val="28"/>
                <w:szCs w:val="28"/>
              </w:rPr>
              <w:t xml:space="preserve">»: Русская литература рубежа </w:t>
            </w:r>
            <w:proofErr w:type="gramStart"/>
            <w:r w:rsidRPr="003E3DDC">
              <w:rPr>
                <w:rFonts w:ascii="Times New Roman" w:hAnsi="Times New Roman"/>
                <w:b/>
                <w:bCs/>
                <w:sz w:val="28"/>
                <w:szCs w:val="28"/>
              </w:rPr>
              <w:t>X</w:t>
            </w:r>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Х-ХХ веков в контексте </w:t>
            </w:r>
            <w:proofErr w:type="spellStart"/>
            <w:r w:rsidRPr="003E3DDC">
              <w:rPr>
                <w:rFonts w:ascii="Times New Roman" w:hAnsi="Times New Roman"/>
                <w:b/>
                <w:bCs/>
                <w:sz w:val="28"/>
                <w:szCs w:val="28"/>
              </w:rPr>
              <w:t>социокультурных</w:t>
            </w:r>
            <w:proofErr w:type="spellEnd"/>
            <w:r w:rsidRPr="003E3DDC">
              <w:rPr>
                <w:rFonts w:ascii="Times New Roman" w:hAnsi="Times New Roman"/>
                <w:b/>
                <w:bCs/>
                <w:sz w:val="28"/>
                <w:szCs w:val="28"/>
              </w:rPr>
              <w:t xml:space="preserve"> процессов эпохи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roofErr w:type="gramEnd"/>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44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Психологизм </w:t>
            </w:r>
            <w:proofErr w:type="spellStart"/>
            <w:r w:rsidRPr="003E3DDC">
              <w:rPr>
                <w:rFonts w:ascii="Times New Roman" w:hAnsi="Times New Roman"/>
                <w:bCs/>
                <w:sz w:val="28"/>
                <w:szCs w:val="28"/>
              </w:rPr>
              <w:t>бунинской</w:t>
            </w:r>
            <w:proofErr w:type="spellEnd"/>
            <w:r w:rsidRPr="003E3DDC">
              <w:rPr>
                <w:rFonts w:ascii="Times New Roman" w:hAnsi="Times New Roman"/>
                <w:bCs/>
                <w:sz w:val="28"/>
                <w:szCs w:val="28"/>
              </w:rPr>
              <w:t xml:space="preserve"> прозы. Пейзаж. Особенности языка: «живопись» словом, детали-символы, сочетание различных пластов лексики</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BF2332" w:rsidRPr="003E3DDC" w:rsidRDefault="00BF2332" w:rsidP="00312BD6">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w:t>
            </w:r>
            <w:proofErr w:type="spellStart"/>
            <w:r w:rsidRPr="003E3DDC">
              <w:rPr>
                <w:rFonts w:ascii="Times New Roman" w:hAnsi="Times New Roman"/>
                <w:sz w:val="28"/>
                <w:szCs w:val="28"/>
              </w:rPr>
              <w:t>любови</w:t>
            </w:r>
            <w:proofErr w:type="spellEnd"/>
            <w:r w:rsidRPr="003E3DDC">
              <w:rPr>
                <w:rFonts w:ascii="Times New Roman" w:hAnsi="Times New Roman"/>
                <w:sz w:val="28"/>
                <w:szCs w:val="28"/>
              </w:rPr>
              <w:t xml:space="preserve"> героини. Осуждение пороков общества.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274"/>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w:t>
            </w:r>
            <w:proofErr w:type="spellStart"/>
            <w:r w:rsidRPr="003E3DDC">
              <w:rPr>
                <w:rFonts w:ascii="Times New Roman" w:hAnsi="Times New Roman"/>
                <w:sz w:val="28"/>
                <w:szCs w:val="28"/>
              </w:rPr>
              <w:t>Данко</w:t>
            </w:r>
            <w:proofErr w:type="spellEnd"/>
            <w:r w:rsidRPr="003E3DDC">
              <w:rPr>
                <w:rFonts w:ascii="Times New Roman" w:hAnsi="Times New Roman"/>
                <w:sz w:val="28"/>
                <w:szCs w:val="28"/>
              </w:rPr>
              <w:t xml:space="preserve">. Величие и бессмысленность его жертвы. Смысл противопоставления героев.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843"/>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BF2332" w:rsidRPr="003E3DDC" w:rsidRDefault="00BF2332" w:rsidP="00312BD6">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3800"/>
        </w:trPr>
        <w:tc>
          <w:tcPr>
            <w:tcW w:w="825"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BF2332" w:rsidRPr="003E3DDC" w:rsidRDefault="00BF2332" w:rsidP="00312BD6">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«Вхожу я в темные храмы…», «Незнакомка», «Ночь, улица, фонарь, аптека…», «О доблестях, о подвигах, о славе…», «В ресторане», «Река раскинулась.</w:t>
            </w:r>
            <w:proofErr w:type="gramEnd"/>
            <w:r w:rsidRPr="003E3DDC">
              <w:rPr>
                <w:rFonts w:ascii="Times New Roman" w:hAnsi="Times New Roman"/>
                <w:i/>
                <w:iCs/>
                <w:sz w:val="28"/>
                <w:szCs w:val="28"/>
              </w:rPr>
              <w:t xml:space="preserve"> </w:t>
            </w:r>
            <w:proofErr w:type="gramStart"/>
            <w:r w:rsidRPr="003E3DDC">
              <w:rPr>
                <w:rFonts w:ascii="Times New Roman" w:hAnsi="Times New Roman"/>
                <w:i/>
                <w:iCs/>
                <w:sz w:val="28"/>
                <w:szCs w:val="28"/>
              </w:rPr>
              <w:t xml:space="preserve">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«На поле Куликовом»), «Россия», «Балаган», «О, я хочу безумно жить…».</w:t>
            </w:r>
            <w:proofErr w:type="gramEnd"/>
            <w:r w:rsidRPr="003E3DDC">
              <w:rPr>
                <w:rFonts w:ascii="Times New Roman" w:hAnsi="Times New Roman"/>
                <w:i/>
                <w:iCs/>
                <w:sz w:val="28"/>
                <w:szCs w:val="28"/>
              </w:rPr>
              <w:t xml:space="preserve">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87"/>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3529"/>
        </w:trPr>
        <w:tc>
          <w:tcPr>
            <w:tcW w:w="825"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w:t>
            </w:r>
            <w:proofErr w:type="gramStart"/>
            <w:r w:rsidRPr="003E3DDC">
              <w:rPr>
                <w:rFonts w:ascii="Times New Roman" w:hAnsi="Times New Roman"/>
                <w:sz w:val="28"/>
                <w:szCs w:val="28"/>
              </w:rPr>
              <w:t>горлана-главаря</w:t>
            </w:r>
            <w:proofErr w:type="gramEnd"/>
            <w:r w:rsidRPr="003E3DDC">
              <w:rPr>
                <w:rFonts w:ascii="Times New Roman" w:hAnsi="Times New Roman"/>
                <w:sz w:val="28"/>
                <w:szCs w:val="28"/>
              </w:rPr>
              <w:t xml:space="preserve"> (факты биографии).</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BF2332" w:rsidRPr="003E3DDC" w:rsidRDefault="00BF2332" w:rsidP="00312BD6">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(«Гой ты, Русь моя родная!», «Тебе одной плету венок…», «Спит ковыль.</w:t>
            </w:r>
            <w:proofErr w:type="gramEnd"/>
            <w:r w:rsidRPr="003E3DDC">
              <w:rPr>
                <w:rFonts w:ascii="Times New Roman" w:hAnsi="Times New Roman"/>
                <w:i/>
                <w:iCs/>
                <w:sz w:val="28"/>
                <w:szCs w:val="28"/>
              </w:rPr>
              <w:t xml:space="preserve">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xml:space="preserve"> ты моя,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«Письмо к женщине», «Не жалею, не зову, не плачу…».</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BF2332" w:rsidRPr="003E3DDC" w:rsidRDefault="00BF2332" w:rsidP="00312BD6">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15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3E3DDC">
              <w:rPr>
                <w:rFonts w:ascii="Times New Roman" w:hAnsi="Times New Roman"/>
                <w:i/>
                <w:iCs/>
                <w:sz w:val="28"/>
                <w:szCs w:val="28"/>
              </w:rPr>
              <w:t>похожий</w:t>
            </w:r>
            <w:proofErr w:type="gramEnd"/>
            <w:r w:rsidRPr="003E3DDC">
              <w:rPr>
                <w:rFonts w:ascii="Times New Roman" w:hAnsi="Times New Roman"/>
                <w:i/>
                <w:iCs/>
                <w:sz w:val="28"/>
                <w:szCs w:val="28"/>
              </w:rPr>
              <w:t>…»,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r w:rsidRPr="003E3DDC">
              <w:rPr>
                <w:rFonts w:ascii="Times New Roman" w:hAnsi="Times New Roman"/>
                <w:bCs/>
                <w:i/>
                <w:sz w:val="28"/>
                <w:szCs w:val="28"/>
              </w:rPr>
              <w:t xml:space="preserve"> </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1483"/>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309"/>
        </w:trPr>
        <w:tc>
          <w:tcPr>
            <w:tcW w:w="825" w:type="pct"/>
            <w:vMerge w:val="restart"/>
          </w:tcPr>
          <w:p w:rsidR="00BF2332" w:rsidRPr="003E3DDC" w:rsidRDefault="00BF2332" w:rsidP="00312BD6">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3257"/>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19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8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940"/>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BF2332" w:rsidRPr="003E3DDC" w:rsidRDefault="00BF2332" w:rsidP="00312BD6">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312BD6">
              <w:rPr>
                <w:rFonts w:ascii="Times New Roman" w:hAnsi="Times New Roman"/>
                <w:b/>
                <w:bCs/>
                <w:i/>
                <w:iCs/>
                <w:sz w:val="28"/>
                <w:szCs w:val="28"/>
              </w:rPr>
              <w:t xml:space="preserve"> 1.2, ПК 2.4, ПК 3.5</w:t>
            </w:r>
          </w:p>
        </w:tc>
      </w:tr>
      <w:tr w:rsidR="00BF2332" w:rsidRPr="003E3DDC" w:rsidTr="00312BD6">
        <w:trPr>
          <w:trHeight w:val="704"/>
        </w:trPr>
        <w:tc>
          <w:tcPr>
            <w:tcW w:w="825" w:type="pct"/>
            <w:vMerge/>
          </w:tcPr>
          <w:p w:rsidR="00BF2332" w:rsidRPr="003E3DDC" w:rsidRDefault="00BF2332" w:rsidP="00312BD6">
            <w:pPr>
              <w:spacing w:after="0"/>
              <w:jc w:val="both"/>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9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299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418"/>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BF2332" w:rsidRPr="003E3DDC" w:rsidRDefault="00BF2332" w:rsidP="00312BD6">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BF2332" w:rsidRPr="003E3DDC" w:rsidRDefault="00BF2332" w:rsidP="00312BD6">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483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3E3DDC">
              <w:rPr>
                <w:rFonts w:ascii="Times New Roman" w:hAnsi="Times New Roman"/>
                <w:i/>
                <w:iCs/>
                <w:sz w:val="28"/>
                <w:szCs w:val="28"/>
              </w:rPr>
              <w:t>,«</w:t>
            </w:r>
            <w:proofErr w:type="gramEnd"/>
            <w:r w:rsidRPr="003E3DDC">
              <w:rPr>
                <w:rFonts w:ascii="Times New Roman" w:hAnsi="Times New Roman"/>
                <w:i/>
                <w:iCs/>
                <w:sz w:val="28"/>
                <w:szCs w:val="28"/>
              </w:rPr>
              <w:t>Гамлет», «Зимняя ночь», «Любить иных – тяжелый крест…», «Никого не будет в доме…», «Снег идет», «Гефсиманский сад», «Быть знаменитым некрасиво…»</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«Дробиться рваный цоколь монумента…», «Памяти матери», «Я убит </w:t>
            </w:r>
            <w:proofErr w:type="gramStart"/>
            <w:r w:rsidRPr="003E3DDC">
              <w:rPr>
                <w:rFonts w:ascii="Times New Roman" w:hAnsi="Times New Roman"/>
                <w:i/>
                <w:iCs/>
                <w:sz w:val="28"/>
                <w:szCs w:val="28"/>
              </w:rPr>
              <w:t>подо</w:t>
            </w:r>
            <w:proofErr w:type="gramEnd"/>
            <w:r w:rsidRPr="003E3DDC">
              <w:rPr>
                <w:rFonts w:ascii="Times New Roman" w:hAnsi="Times New Roman"/>
                <w:i/>
                <w:iCs/>
                <w:sz w:val="28"/>
                <w:szCs w:val="28"/>
              </w:rPr>
              <w:t xml:space="preserve">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proofErr w:type="gramStart"/>
            <w:r w:rsidRPr="003E3DDC">
              <w:rPr>
                <w:rFonts w:ascii="Times New Roman" w:hAnsi="Times New Roman"/>
                <w:bCs/>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3E3DDC">
              <w:rPr>
                <w:rFonts w:ascii="Times New Roman" w:hAnsi="Times New Roman"/>
                <w:bCs/>
                <w:sz w:val="28"/>
                <w:szCs w:val="28"/>
              </w:rPr>
              <w:t xml:space="preserve">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55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w:t>
            </w:r>
            <w:proofErr w:type="gramStart"/>
            <w:r w:rsidRPr="003E3DDC">
              <w:rPr>
                <w:rFonts w:ascii="Times New Roman" w:hAnsi="Times New Roman"/>
                <w:i/>
                <w:iCs/>
                <w:sz w:val="28"/>
                <w:szCs w:val="28"/>
              </w:rPr>
              <w:t>Матерой</w:t>
            </w:r>
            <w:proofErr w:type="gramEnd"/>
            <w:r w:rsidRPr="003E3DDC">
              <w:rPr>
                <w:rFonts w:ascii="Times New Roman" w:hAnsi="Times New Roman"/>
                <w:i/>
                <w:iCs/>
                <w:sz w:val="28"/>
                <w:szCs w:val="28"/>
              </w:rPr>
              <w:t>».</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w:t>
            </w:r>
            <w:proofErr w:type="gramStart"/>
            <w:r w:rsidRPr="003E3DDC">
              <w:rPr>
                <w:rFonts w:ascii="Times New Roman" w:hAnsi="Times New Roman"/>
                <w:bCs/>
                <w:sz w:val="28"/>
                <w:szCs w:val="28"/>
              </w:rPr>
              <w:t>Характеристика образов «старинных старух», представителей молодого поколения).</w:t>
            </w:r>
            <w:proofErr w:type="gramEnd"/>
            <w:r w:rsidRPr="003E3DDC">
              <w:rPr>
                <w:rFonts w:ascii="Times New Roman" w:hAnsi="Times New Roman"/>
                <w:bCs/>
                <w:sz w:val="28"/>
                <w:szCs w:val="28"/>
              </w:rPr>
              <w:t xml:space="preserve">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477"/>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885"/>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3E3DDC">
              <w:rPr>
                <w:rFonts w:ascii="Times New Roman" w:hAnsi="Times New Roman"/>
                <w:bCs/>
                <w:sz w:val="28"/>
                <w:szCs w:val="28"/>
              </w:rPr>
              <w:t>от</w:t>
            </w:r>
            <w:proofErr w:type="gramEnd"/>
            <w:r w:rsidRPr="003E3DDC">
              <w:rPr>
                <w:rFonts w:ascii="Times New Roman" w:hAnsi="Times New Roman"/>
                <w:bCs/>
                <w:sz w:val="28"/>
                <w:szCs w:val="28"/>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06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0658AC">
              <w:rPr>
                <w:rFonts w:ascii="Times New Roman" w:hAnsi="Times New Roman"/>
                <w:b/>
                <w:bCs/>
                <w:i/>
                <w:iCs/>
                <w:sz w:val="28"/>
                <w:szCs w:val="28"/>
              </w:rPr>
              <w:t xml:space="preserve"> 3.5</w:t>
            </w:r>
          </w:p>
        </w:tc>
      </w:tr>
      <w:tr w:rsidR="00BF2332" w:rsidRPr="003E3DDC" w:rsidTr="00312BD6">
        <w:trPr>
          <w:trHeight w:val="885"/>
        </w:trPr>
        <w:tc>
          <w:tcPr>
            <w:tcW w:w="825" w:type="pct"/>
            <w:vMerge/>
          </w:tcPr>
          <w:p w:rsidR="00BF2332" w:rsidRPr="003E3DDC" w:rsidRDefault="00BF2332" w:rsidP="00312BD6">
            <w:pPr>
              <w:spacing w:after="0"/>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создание проблемной ситуации: нужен ли профессиональный диалог? </w:t>
            </w:r>
            <w:proofErr w:type="gramStart"/>
            <w:r w:rsidRPr="003E3DDC">
              <w:rPr>
                <w:rFonts w:ascii="Times New Roman" w:hAnsi="Times New Roman"/>
                <w:bCs/>
                <w:sz w:val="28"/>
                <w:szCs w:val="28"/>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81"/>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BF2332" w:rsidRPr="003E3DDC" w:rsidRDefault="00BF2332" w:rsidP="00312B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proofErr w:type="gramStart"/>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BF2332" w:rsidRPr="003E3DDC" w:rsidTr="00312BD6">
        <w:trPr>
          <w:trHeight w:val="70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proofErr w:type="gramStart"/>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roofErr w:type="gramEnd"/>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701"/>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BF2332" w:rsidRPr="003E3DDC" w:rsidRDefault="00BF2332" w:rsidP="00312BD6">
            <w:pPr>
              <w:spacing w:after="0" w:line="240" w:lineRule="auto"/>
              <w:jc w:val="both"/>
              <w:rPr>
                <w:rFonts w:ascii="Times New Roman" w:hAnsi="Times New Roman"/>
                <w:i/>
                <w:iCs/>
                <w:sz w:val="28"/>
                <w:szCs w:val="28"/>
              </w:rPr>
            </w:pPr>
            <w:proofErr w:type="gramStart"/>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«История с метранпажем» и «Двадцать минут с ангелом»).</w:t>
            </w:r>
            <w:proofErr w:type="gramEnd"/>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proofErr w:type="gramStart"/>
            <w:r w:rsidRPr="003E3DDC">
              <w:rPr>
                <w:rFonts w:ascii="Times New Roman" w:hAnsi="Times New Roman"/>
                <w:sz w:val="28"/>
                <w:szCs w:val="28"/>
              </w:rPr>
              <w:t>угор</w:t>
            </w:r>
            <w:proofErr w:type="spellEnd"/>
            <w:r w:rsidRPr="003E3DDC">
              <w:rPr>
                <w:rFonts w:ascii="Times New Roman" w:hAnsi="Times New Roman"/>
                <w:sz w:val="28"/>
                <w:szCs w:val="28"/>
              </w:rPr>
              <w:t>" и</w:t>
            </w:r>
            <w:proofErr w:type="gramEnd"/>
            <w:r w:rsidRPr="003E3DDC">
              <w:rPr>
                <w:rFonts w:ascii="Times New Roman" w:hAnsi="Times New Roman"/>
                <w:sz w:val="28"/>
                <w:szCs w:val="28"/>
              </w:rPr>
              <w:t xml:space="preserve">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w:t>
            </w:r>
            <w:proofErr w:type="gramStart"/>
            <w:r w:rsidRPr="003E3DDC">
              <w:rPr>
                <w:rFonts w:ascii="Times New Roman" w:hAnsi="Times New Roman"/>
                <w:sz w:val="28"/>
                <w:szCs w:val="28"/>
              </w:rPr>
              <w:t>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825"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proofErr w:type="gramStart"/>
            <w:r w:rsidRPr="003E3DDC">
              <w:rPr>
                <w:rFonts w:ascii="Times New Roman" w:hAnsi="Times New Roman"/>
                <w:sz w:val="28"/>
                <w:szCs w:val="28"/>
              </w:rPr>
              <w:lastRenderedPageBreak/>
              <w:t>Стихотворения по одному произведению не менее чем двух поэтов по выбору).</w:t>
            </w:r>
            <w:proofErr w:type="gramEnd"/>
            <w:r w:rsidRPr="003E3DDC">
              <w:rPr>
                <w:rFonts w:ascii="Times New Roman" w:hAnsi="Times New Roman"/>
                <w:sz w:val="28"/>
                <w:szCs w:val="28"/>
              </w:rPr>
              <w:t xml:space="preserve">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Пьесы (произведение одного из драматургов по выбору). Например, А.Н. Арбузов "Иркутская история"; А.В. Вампилов "Старший сын"; Е.В. </w:t>
            </w:r>
            <w:proofErr w:type="spellStart"/>
            <w:r w:rsidRPr="003E3DDC">
              <w:rPr>
                <w:rFonts w:ascii="Times New Roman" w:hAnsi="Times New Roman"/>
                <w:sz w:val="28"/>
                <w:szCs w:val="28"/>
              </w:rPr>
              <w:t>Гришковец</w:t>
            </w:r>
            <w:proofErr w:type="spellEnd"/>
            <w:r w:rsidRPr="003E3DDC">
              <w:rPr>
                <w:rFonts w:ascii="Times New Roman" w:hAnsi="Times New Roman"/>
                <w:sz w:val="28"/>
                <w:szCs w:val="28"/>
              </w:rPr>
              <w:t xml:space="preserve"> "Как я съел собаку"; К.В. Драгунская "Рыжая пьеса" и другие.</w:t>
            </w:r>
          </w:p>
        </w:tc>
        <w:tc>
          <w:tcPr>
            <w:tcW w:w="371" w:type="pc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3893" w:type="pct"/>
            <w:gridSpan w:val="2"/>
            <w:shd w:val="clear" w:color="auto" w:fill="auto"/>
            <w:vAlign w:val="center"/>
          </w:tcPr>
          <w:p w:rsidR="00BF2332" w:rsidRPr="003E3DDC" w:rsidRDefault="00BF2332" w:rsidP="00312BD6">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BF2332" w:rsidRPr="003E3DDC" w:rsidRDefault="00BF2332" w:rsidP="00312BD6">
            <w:pPr>
              <w:spacing w:after="0" w:line="240" w:lineRule="auto"/>
              <w:jc w:val="both"/>
              <w:rPr>
                <w:rFonts w:ascii="Times New Roman" w:hAnsi="Times New Roman"/>
                <w:sz w:val="28"/>
                <w:szCs w:val="28"/>
              </w:rPr>
            </w:pPr>
          </w:p>
        </w:tc>
      </w:tr>
      <w:tr w:rsidR="00BF2332" w:rsidRPr="003E3DDC" w:rsidTr="00312BD6">
        <w:trPr>
          <w:trHeight w:val="20"/>
        </w:trPr>
        <w:tc>
          <w:tcPr>
            <w:tcW w:w="825" w:type="pct"/>
            <w:vMerge w:val="restart"/>
            <w:shd w:val="clear" w:color="auto" w:fill="auto"/>
          </w:tcPr>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825" w:type="pct"/>
            <w:vMerge/>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166"/>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69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 xml:space="preserve">Особая атмосфера произведения и способы ее создания. Герои новеллы. Отношения между ними: «диалог глухих». </w:t>
            </w:r>
            <w:proofErr w:type="gramStart"/>
            <w:r w:rsidRPr="003E3DDC">
              <w:rPr>
                <w:rFonts w:ascii="Times New Roman" w:hAnsi="Times New Roman"/>
                <w:sz w:val="28"/>
                <w:szCs w:val="28"/>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418"/>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418"/>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3E3DDC">
              <w:rPr>
                <w:rFonts w:ascii="Times New Roman" w:hAnsi="Times New Roman"/>
                <w:bCs/>
                <w:sz w:val="28"/>
                <w:szCs w:val="28"/>
              </w:rPr>
              <w:t>Возможно</w:t>
            </w:r>
            <w:proofErr w:type="gramEnd"/>
            <w:r w:rsidRPr="003E3DDC">
              <w:rPr>
                <w:rFonts w:ascii="Times New Roman" w:hAnsi="Times New Roman"/>
                <w:bCs/>
                <w:sz w:val="28"/>
                <w:szCs w:val="28"/>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06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0658AC">
              <w:rPr>
                <w:rFonts w:ascii="Times New Roman" w:hAnsi="Times New Roman"/>
                <w:b/>
                <w:bCs/>
                <w:i/>
                <w:iCs/>
                <w:sz w:val="28"/>
                <w:szCs w:val="28"/>
              </w:rPr>
              <w:t xml:space="preserve"> 3.5</w:t>
            </w:r>
          </w:p>
        </w:tc>
      </w:tr>
      <w:tr w:rsidR="00BF2332" w:rsidRPr="003E3DDC" w:rsidTr="00312BD6">
        <w:trPr>
          <w:trHeight w:val="276"/>
        </w:trPr>
        <w:tc>
          <w:tcPr>
            <w:tcW w:w="825" w:type="pct"/>
            <w:vMerge/>
          </w:tcPr>
          <w:p w:rsidR="00BF2332" w:rsidRPr="003E3DDC" w:rsidRDefault="00BF2332" w:rsidP="00312BD6">
            <w:pPr>
              <w:spacing w:after="0"/>
              <w:jc w:val="center"/>
              <w:rPr>
                <w:rFonts w:ascii="Times New Roman" w:hAnsi="Times New Roman"/>
                <w:b/>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7"/>
    </w:tbl>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BF2332" w:rsidRPr="003E3DDC">
          <w:pgSz w:w="16840" w:h="11907" w:orient="landscape"/>
          <w:pgMar w:top="851" w:right="1134" w:bottom="851" w:left="992" w:header="709" w:footer="709" w:gutter="0"/>
          <w:cols w:space="720"/>
        </w:sectPr>
      </w:pPr>
    </w:p>
    <w:p w:rsidR="00BF2332" w:rsidRPr="003E3DDC" w:rsidRDefault="00BF2332" w:rsidP="00BF23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8" w:name="_Toc125032988"/>
      <w:bookmarkStart w:id="9"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8"/>
      <w:bookmarkEnd w:id="9"/>
    </w:p>
    <w:p w:rsidR="00BF2332" w:rsidRPr="003E3DDC" w:rsidRDefault="00BF2332" w:rsidP="00BF2332">
      <w:pPr>
        <w:suppressAutoHyphens/>
        <w:spacing w:after="0"/>
        <w:ind w:firstLine="709"/>
        <w:jc w:val="both"/>
        <w:rPr>
          <w:rFonts w:ascii="Times New Roman" w:hAnsi="Times New Roman"/>
          <w:bCs/>
          <w:sz w:val="28"/>
          <w:szCs w:val="28"/>
        </w:rPr>
      </w:pPr>
    </w:p>
    <w:p w:rsidR="00BF2332" w:rsidRPr="003E3DDC" w:rsidRDefault="00BF2332" w:rsidP="00BF2332">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w:t>
      </w:r>
      <w:proofErr w:type="spellStart"/>
      <w:r w:rsidRPr="003E3DDC">
        <w:rPr>
          <w:rFonts w:ascii="Times New Roman" w:hAnsi="Times New Roman"/>
          <w:bCs/>
          <w:sz w:val="28"/>
          <w:szCs w:val="28"/>
        </w:rPr>
        <w:t>СанПиН</w:t>
      </w:r>
      <w:proofErr w:type="spellEnd"/>
      <w:r w:rsidRPr="003E3DDC">
        <w:rPr>
          <w:rFonts w:ascii="Times New Roman" w:hAnsi="Times New Roman"/>
          <w:bCs/>
          <w:sz w:val="28"/>
          <w:szCs w:val="28"/>
        </w:rPr>
        <w:t xml:space="preserve">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BF2332" w:rsidRPr="003E3DDC" w:rsidRDefault="00BF2332" w:rsidP="00BF2332">
      <w:pPr>
        <w:spacing w:after="0"/>
        <w:jc w:val="both"/>
        <w:rPr>
          <w:rFonts w:ascii="Times New Roman" w:hAnsi="Times New Roman"/>
          <w:bCs/>
          <w:i/>
          <w:sz w:val="28"/>
          <w:szCs w:val="28"/>
        </w:rPr>
      </w:pPr>
      <w:proofErr w:type="gramStart"/>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BF2332" w:rsidRPr="003E3DDC" w:rsidRDefault="00BF2332" w:rsidP="00BF2332">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BF2332" w:rsidRPr="003E3DDC" w:rsidRDefault="00BF2332" w:rsidP="00BF2332">
      <w:pPr>
        <w:suppressAutoHyphens/>
        <w:spacing w:after="0"/>
        <w:ind w:firstLine="709"/>
        <w:jc w:val="both"/>
        <w:rPr>
          <w:rFonts w:ascii="Times New Roman" w:hAnsi="Times New Roman"/>
          <w:sz w:val="28"/>
          <w:szCs w:val="28"/>
        </w:rPr>
      </w:pPr>
      <w:bookmarkStart w:id="10"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F2332" w:rsidRPr="003E3DDC" w:rsidRDefault="00BF2332" w:rsidP="00BF2332">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1" w:name="_Hlk120780419"/>
      <w:bookmarkStart w:id="12"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1"/>
      <w:r w:rsidRPr="003E3DDC">
        <w:rPr>
          <w:rFonts w:ascii="Times New Roman" w:hAnsi="Times New Roman"/>
          <w:sz w:val="28"/>
          <w:szCs w:val="28"/>
        </w:rPr>
        <w:t xml:space="preserve"> представлены в методических рекомендациях по организации обучения</w:t>
      </w:r>
      <w:bookmarkEnd w:id="12"/>
      <w:r w:rsidRPr="003E3DDC">
        <w:rPr>
          <w:rFonts w:ascii="Times New Roman" w:hAnsi="Times New Roman"/>
          <w:sz w:val="28"/>
          <w:szCs w:val="28"/>
        </w:rPr>
        <w:t>.</w:t>
      </w:r>
    </w:p>
    <w:bookmarkEnd w:id="10"/>
    <w:p w:rsidR="00BF2332" w:rsidRPr="003E3DDC" w:rsidRDefault="00BF2332" w:rsidP="00BF2332">
      <w:pPr>
        <w:spacing w:line="240" w:lineRule="auto"/>
        <w:jc w:val="both"/>
        <w:rPr>
          <w:rFonts w:ascii="Times New Roman" w:hAnsi="Times New Roman"/>
          <w:bCs/>
          <w:i/>
          <w:sz w:val="28"/>
          <w:szCs w:val="28"/>
        </w:rPr>
      </w:pPr>
    </w:p>
    <w:p w:rsidR="00BF2332" w:rsidRPr="003E3DDC" w:rsidRDefault="00BF2332" w:rsidP="00BF2332">
      <w:pPr>
        <w:rPr>
          <w:rFonts w:ascii="Times New Roman" w:hAnsi="Times New Roman"/>
          <w:b/>
          <w:caps/>
          <w:sz w:val="28"/>
          <w:szCs w:val="28"/>
        </w:rPr>
        <w:sectPr w:rsidR="00BF2332" w:rsidRPr="003E3DDC">
          <w:pgSz w:w="11906" w:h="16838"/>
          <w:pgMar w:top="1134" w:right="850" w:bottom="1134" w:left="1701" w:header="708" w:footer="708" w:gutter="0"/>
          <w:cols w:space="708"/>
          <w:docGrid w:linePitch="360"/>
        </w:sectPr>
      </w:pPr>
    </w:p>
    <w:p w:rsidR="00BF2332" w:rsidRPr="003E3DDC" w:rsidRDefault="00BF2332" w:rsidP="00BF23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3" w:name="_Toc125032989"/>
      <w:bookmarkStart w:id="14"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3"/>
      <w:bookmarkEnd w:id="14"/>
    </w:p>
    <w:p w:rsidR="00BF2332" w:rsidRPr="003E3DDC" w:rsidRDefault="00BF2332" w:rsidP="00BF2332">
      <w:pPr>
        <w:spacing w:after="0"/>
        <w:rPr>
          <w:rFonts w:ascii="Times New Roman" w:hAnsi="Times New Roman"/>
          <w:sz w:val="28"/>
          <w:szCs w:val="28"/>
        </w:rPr>
      </w:pPr>
    </w:p>
    <w:p w:rsidR="00BF2332" w:rsidRPr="003E3DDC" w:rsidRDefault="00BF2332" w:rsidP="00BF2332">
      <w:pPr>
        <w:spacing w:after="0"/>
        <w:jc w:val="both"/>
        <w:rPr>
          <w:rFonts w:ascii="Times New Roman" w:hAnsi="Times New Roman"/>
          <w:sz w:val="28"/>
          <w:szCs w:val="28"/>
        </w:rPr>
      </w:pPr>
      <w:bookmarkStart w:id="15"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5"/>
    </w:p>
    <w:p w:rsidR="00BF2332" w:rsidRPr="003E3DDC" w:rsidRDefault="00BF2332" w:rsidP="00BF2332">
      <w:pPr>
        <w:spacing w:after="0"/>
        <w:jc w:val="both"/>
        <w:rPr>
          <w:rFonts w:ascii="Times New Roman" w:hAnsi="Times New Roman"/>
          <w:b/>
          <w:sz w:val="28"/>
          <w:szCs w:val="28"/>
        </w:rPr>
      </w:pPr>
    </w:p>
    <w:tbl>
      <w:tblPr>
        <w:tblStyle w:val="ac"/>
        <w:tblW w:w="9515" w:type="dxa"/>
        <w:tblLook w:val="04A0"/>
      </w:tblPr>
      <w:tblGrid>
        <w:gridCol w:w="3678"/>
        <w:gridCol w:w="2860"/>
        <w:gridCol w:w="2977"/>
      </w:tblGrid>
      <w:tr w:rsidR="00BF2332" w:rsidRPr="003E3DDC" w:rsidTr="00312BD6">
        <w:tc>
          <w:tcPr>
            <w:tcW w:w="3071" w:type="dxa"/>
          </w:tcPr>
          <w:p w:rsidR="00BF2332" w:rsidRPr="003E3DDC" w:rsidRDefault="00BF2332" w:rsidP="00312BD6">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3870" w:type="dxa"/>
          </w:tcPr>
          <w:p w:rsidR="00BF2332" w:rsidRPr="003E3DDC" w:rsidRDefault="00BF2332" w:rsidP="00312BD6">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574" w:type="dxa"/>
          </w:tcPr>
          <w:p w:rsidR="00BF2332" w:rsidRPr="003E3DDC" w:rsidRDefault="00BF2332" w:rsidP="00312BD6">
            <w:pPr>
              <w:jc w:val="center"/>
              <w:rPr>
                <w:rFonts w:ascii="Times New Roman" w:hAnsi="Times New Roman"/>
                <w:sz w:val="28"/>
                <w:szCs w:val="28"/>
              </w:rPr>
            </w:pPr>
            <w:r w:rsidRPr="003E3DDC">
              <w:rPr>
                <w:rFonts w:ascii="Times New Roman" w:hAnsi="Times New Roman"/>
                <w:b/>
                <w:sz w:val="28"/>
                <w:szCs w:val="28"/>
              </w:rPr>
              <w:t xml:space="preserve">Тип </w:t>
            </w:r>
            <w:proofErr w:type="gramStart"/>
            <w:r w:rsidRPr="003E3DDC">
              <w:rPr>
                <w:rFonts w:ascii="Times New Roman" w:hAnsi="Times New Roman"/>
                <w:b/>
                <w:sz w:val="28"/>
                <w:szCs w:val="28"/>
              </w:rPr>
              <w:t>оценочных</w:t>
            </w:r>
            <w:proofErr w:type="gramEnd"/>
            <w:r w:rsidRPr="003E3DDC">
              <w:rPr>
                <w:rFonts w:ascii="Times New Roman" w:hAnsi="Times New Roman"/>
                <w:b/>
                <w:sz w:val="28"/>
                <w:szCs w:val="28"/>
              </w:rPr>
              <w:t xml:space="preserve"> мероприятия</w:t>
            </w:r>
          </w:p>
        </w:tc>
      </w:tr>
      <w:tr w:rsidR="00BF2332" w:rsidRPr="003E3DDC" w:rsidTr="00312BD6">
        <w:tc>
          <w:tcPr>
            <w:tcW w:w="3071" w:type="dxa"/>
          </w:tcPr>
          <w:p w:rsidR="00BF2332" w:rsidRPr="003E3DDC" w:rsidRDefault="00BF2332" w:rsidP="00312BD6">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r w:rsidRPr="003E3DDC">
              <w:rPr>
                <w:rStyle w:val="aa"/>
                <w:rFonts w:ascii="Times New Roman" w:hAnsi="Times New Roman"/>
                <w:iCs/>
                <w:sz w:val="28"/>
                <w:szCs w:val="28"/>
              </w:rPr>
              <w:footnoteReference w:id="3"/>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val="restart"/>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iCs/>
                <w:sz w:val="28"/>
                <w:szCs w:val="28"/>
              </w:rPr>
              <w:t>антикоррупционного</w:t>
            </w:r>
            <w:proofErr w:type="spellEnd"/>
            <w:r w:rsidRPr="003E3DDC">
              <w:rPr>
                <w:rFonts w:ascii="Times New Roman" w:hAnsi="Times New Roman"/>
                <w:iCs/>
                <w:sz w:val="28"/>
                <w:szCs w:val="28"/>
              </w:rPr>
              <w:t xml:space="preserve"> поведения</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3870" w:type="dxa"/>
          </w:tcPr>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BF2332" w:rsidRPr="003E3DDC" w:rsidRDefault="00BF2332" w:rsidP="00312BD6">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b/>
                <w:i/>
                <w:iCs/>
                <w:sz w:val="28"/>
                <w:szCs w:val="28"/>
              </w:rPr>
              <w:t>ПК</w:t>
            </w:r>
            <w:r w:rsidRPr="003E3DDC">
              <w:rPr>
                <w:rStyle w:val="aa"/>
                <w:rFonts w:ascii="Times New Roman" w:hAnsi="Times New Roman"/>
                <w:b/>
                <w:i/>
                <w:iCs/>
                <w:sz w:val="28"/>
                <w:szCs w:val="28"/>
              </w:rPr>
              <w:footnoteReference w:id="4"/>
            </w:r>
            <w:r w:rsidRPr="003E3DDC">
              <w:rPr>
                <w:rFonts w:ascii="Times New Roman" w:hAnsi="Times New Roman"/>
                <w:b/>
                <w:i/>
                <w:iCs/>
                <w:sz w:val="28"/>
                <w:szCs w:val="28"/>
              </w:rPr>
              <w:t>…</w:t>
            </w:r>
          </w:p>
        </w:tc>
        <w:tc>
          <w:tcPr>
            <w:tcW w:w="3870" w:type="dxa"/>
          </w:tcPr>
          <w:p w:rsidR="00BF2332" w:rsidRPr="003E3DDC" w:rsidRDefault="00BF2332" w:rsidP="00312BD6">
            <w:pPr>
              <w:ind w:left="57" w:right="57"/>
              <w:rPr>
                <w:rFonts w:ascii="Times New Roman" w:hAnsi="Times New Roman"/>
                <w:iCs/>
                <w:sz w:val="28"/>
                <w:szCs w:val="28"/>
              </w:rPr>
            </w:pPr>
          </w:p>
        </w:tc>
        <w:tc>
          <w:tcPr>
            <w:tcW w:w="2574" w:type="dxa"/>
          </w:tcPr>
          <w:p w:rsidR="00BF2332" w:rsidRPr="003E3DDC" w:rsidRDefault="00BF2332" w:rsidP="00312BD6">
            <w:pPr>
              <w:ind w:left="57" w:right="57"/>
              <w:rPr>
                <w:rFonts w:ascii="Times New Roman" w:hAnsi="Times New Roman"/>
                <w:iCs/>
                <w:sz w:val="28"/>
                <w:szCs w:val="28"/>
              </w:rPr>
            </w:pPr>
          </w:p>
        </w:tc>
      </w:tr>
    </w:tbl>
    <w:p w:rsidR="00BF2332" w:rsidRPr="003E3DDC" w:rsidRDefault="00BF2332" w:rsidP="00BF2332">
      <w:pPr>
        <w:rPr>
          <w:rFonts w:ascii="Times New Roman" w:hAnsi="Times New Roman"/>
          <w:b/>
          <w:bCs/>
          <w:i/>
          <w:iCs/>
          <w:sz w:val="28"/>
          <w:szCs w:val="28"/>
        </w:rPr>
      </w:pPr>
    </w:p>
    <w:p w:rsidR="00BF2332" w:rsidRDefault="00BF2332" w:rsidP="00BF2332"/>
    <w:p w:rsidR="00C15512" w:rsidRDefault="00C15512"/>
    <w:sectPr w:rsidR="00C15512" w:rsidSect="00C155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2B" w:rsidRDefault="006B602B" w:rsidP="00BF2332">
      <w:pPr>
        <w:spacing w:after="0" w:line="240" w:lineRule="auto"/>
      </w:pPr>
      <w:r>
        <w:separator/>
      </w:r>
    </w:p>
  </w:endnote>
  <w:endnote w:type="continuationSeparator" w:id="0">
    <w:p w:rsidR="006B602B" w:rsidRDefault="006B602B" w:rsidP="00BF2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5E" w:rsidRDefault="00A1245E" w:rsidP="00312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A1245E" w:rsidRDefault="00A1245E" w:rsidP="00312BD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5E" w:rsidRDefault="00A1245E" w:rsidP="00312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A1245E" w:rsidRDefault="00A1245E" w:rsidP="00312BD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2B" w:rsidRDefault="006B602B" w:rsidP="00BF2332">
      <w:pPr>
        <w:spacing w:after="0" w:line="240" w:lineRule="auto"/>
      </w:pPr>
      <w:r>
        <w:separator/>
      </w:r>
    </w:p>
  </w:footnote>
  <w:footnote w:type="continuationSeparator" w:id="0">
    <w:p w:rsidR="006B602B" w:rsidRDefault="006B602B" w:rsidP="00BF2332">
      <w:pPr>
        <w:spacing w:after="0" w:line="240" w:lineRule="auto"/>
      </w:pPr>
      <w:r>
        <w:continuationSeparator/>
      </w:r>
    </w:p>
  </w:footnote>
  <w:footnote w:id="1">
    <w:p w:rsidR="00A1245E" w:rsidRDefault="00A1245E" w:rsidP="00BF233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A1245E" w:rsidRDefault="00A1245E" w:rsidP="00BF2332"/>
  </w:footnote>
  <w:footnote w:id="3">
    <w:p w:rsidR="00A1245E" w:rsidRDefault="00A1245E" w:rsidP="00BF2332">
      <w:pPr>
        <w:pStyle w:val="a8"/>
      </w:pPr>
      <w:r>
        <w:rPr>
          <w:rStyle w:val="aa"/>
        </w:rPr>
        <w:footnoteRef/>
      </w:r>
      <w:r>
        <w:t xml:space="preserve"> </w:t>
      </w:r>
      <w:r w:rsidRPr="00892DEA">
        <w:rPr>
          <w:i/>
        </w:rPr>
        <w:t>Профессионально-ориентированное содержание</w:t>
      </w:r>
    </w:p>
  </w:footnote>
  <w:footnote w:id="4">
    <w:p w:rsidR="00A1245E" w:rsidRPr="005761B5" w:rsidRDefault="00A1245E"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p w:rsidR="00A1245E" w:rsidRDefault="00A1245E"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BF2332"/>
    <w:rsid w:val="000658AC"/>
    <w:rsid w:val="00105868"/>
    <w:rsid w:val="00312BD6"/>
    <w:rsid w:val="003F5A86"/>
    <w:rsid w:val="00431BC7"/>
    <w:rsid w:val="00561ED7"/>
    <w:rsid w:val="0058171C"/>
    <w:rsid w:val="00667340"/>
    <w:rsid w:val="006B602B"/>
    <w:rsid w:val="006D64B4"/>
    <w:rsid w:val="00770D2F"/>
    <w:rsid w:val="007C1816"/>
    <w:rsid w:val="00A1245E"/>
    <w:rsid w:val="00BB6962"/>
    <w:rsid w:val="00BC6B8C"/>
    <w:rsid w:val="00BF2332"/>
    <w:rsid w:val="00C15512"/>
    <w:rsid w:val="00CC10C3"/>
    <w:rsid w:val="00E63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32"/>
    <w:rPr>
      <w:rFonts w:ascii="Calibri" w:eastAsia="Calibri" w:hAnsi="Calibri" w:cs="Times New Roman"/>
      <w:lang w:eastAsia="ru-RU"/>
    </w:rPr>
  </w:style>
  <w:style w:type="paragraph" w:styleId="1">
    <w:name w:val="heading 1"/>
    <w:basedOn w:val="a"/>
    <w:next w:val="a"/>
    <w:link w:val="10"/>
    <w:uiPriority w:val="9"/>
    <w:qFormat/>
    <w:rsid w:val="00BF2332"/>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332"/>
    <w:rPr>
      <w:rFonts w:ascii="Times New Roman" w:eastAsia="Times New Roman" w:hAnsi="Times New Roman" w:cs="Times New Roman"/>
      <w:sz w:val="24"/>
      <w:szCs w:val="24"/>
      <w:lang w:eastAsia="ru-RU"/>
    </w:rPr>
  </w:style>
  <w:style w:type="paragraph" w:styleId="a3">
    <w:name w:val="footer"/>
    <w:basedOn w:val="a"/>
    <w:link w:val="a4"/>
    <w:uiPriority w:val="99"/>
    <w:rsid w:val="00BF233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BF2332"/>
    <w:rPr>
      <w:rFonts w:ascii="Times New Roman" w:eastAsia="Times New Roman" w:hAnsi="Times New Roman" w:cs="Times New Roman"/>
      <w:sz w:val="24"/>
      <w:szCs w:val="24"/>
      <w:lang w:eastAsia="ru-RU"/>
    </w:rPr>
  </w:style>
  <w:style w:type="character" w:styleId="a5">
    <w:name w:val="page number"/>
    <w:basedOn w:val="a0"/>
    <w:uiPriority w:val="99"/>
    <w:rsid w:val="00BF2332"/>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BF2332"/>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BF2332"/>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BF2332"/>
    <w:rPr>
      <w:rFonts w:ascii="Calibri" w:eastAsia="Times New Roman" w:hAnsi="Calibri" w:cs="Times New Roman"/>
      <w:sz w:val="20"/>
      <w:szCs w:val="20"/>
    </w:rPr>
  </w:style>
  <w:style w:type="character" w:styleId="aa">
    <w:name w:val="footnote reference"/>
    <w:basedOn w:val="a0"/>
    <w:uiPriority w:val="99"/>
    <w:semiHidden/>
    <w:unhideWhenUsed/>
    <w:rsid w:val="00BF2332"/>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BF2332"/>
    <w:rPr>
      <w:rFonts w:eastAsia="Times New Roman" w:cs="Times New Roman"/>
    </w:rPr>
  </w:style>
  <w:style w:type="paragraph" w:styleId="3">
    <w:name w:val="Body Text Indent 3"/>
    <w:basedOn w:val="a"/>
    <w:link w:val="30"/>
    <w:uiPriority w:val="99"/>
    <w:unhideWhenUsed/>
    <w:rsid w:val="00BF2332"/>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BF2332"/>
    <w:rPr>
      <w:rFonts w:ascii="Calibri" w:eastAsia="Times New Roman" w:hAnsi="Calibri" w:cs="Times New Roman"/>
      <w:sz w:val="16"/>
      <w:szCs w:val="16"/>
    </w:rPr>
  </w:style>
  <w:style w:type="paragraph" w:styleId="ab">
    <w:name w:val="Normal (Web)"/>
    <w:basedOn w:val="a"/>
    <w:uiPriority w:val="99"/>
    <w:unhideWhenUsed/>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BF2332"/>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BF2332"/>
    <w:rPr>
      <w:rFonts w:cs="Times New Roman"/>
    </w:rPr>
  </w:style>
  <w:style w:type="character" w:customStyle="1" w:styleId="c4">
    <w:name w:val="c4"/>
    <w:basedOn w:val="a0"/>
    <w:rsid w:val="00BF2332"/>
    <w:rPr>
      <w:rFonts w:cs="Times New Roman"/>
    </w:rPr>
  </w:style>
  <w:style w:type="character" w:customStyle="1" w:styleId="c2">
    <w:name w:val="c2"/>
    <w:basedOn w:val="a0"/>
    <w:rsid w:val="00BF2332"/>
    <w:rPr>
      <w:rFonts w:cs="Times New Roman"/>
    </w:rPr>
  </w:style>
  <w:style w:type="character" w:customStyle="1" w:styleId="c6">
    <w:name w:val="c6"/>
    <w:basedOn w:val="a0"/>
    <w:rsid w:val="00BF2332"/>
    <w:rPr>
      <w:rFonts w:cs="Times New Roman"/>
    </w:rPr>
  </w:style>
  <w:style w:type="character" w:customStyle="1" w:styleId="c11">
    <w:name w:val="c11"/>
    <w:basedOn w:val="a0"/>
    <w:rsid w:val="00BF2332"/>
    <w:rPr>
      <w:rFonts w:cs="Times New Roman"/>
    </w:rPr>
  </w:style>
  <w:style w:type="character" w:customStyle="1" w:styleId="c10">
    <w:name w:val="c10"/>
    <w:basedOn w:val="a0"/>
    <w:rsid w:val="00BF2332"/>
    <w:rPr>
      <w:rFonts w:cs="Times New Roman"/>
    </w:rPr>
  </w:style>
  <w:style w:type="character" w:customStyle="1" w:styleId="c0">
    <w:name w:val="c0"/>
    <w:basedOn w:val="a0"/>
    <w:rsid w:val="00BF2332"/>
    <w:rPr>
      <w:rFonts w:cs="Times New Roman"/>
    </w:rPr>
  </w:style>
  <w:style w:type="character" w:customStyle="1" w:styleId="c12">
    <w:name w:val="c12"/>
    <w:basedOn w:val="a0"/>
    <w:rsid w:val="00BF2332"/>
    <w:rPr>
      <w:rFonts w:cs="Times New Roman"/>
    </w:rPr>
  </w:style>
  <w:style w:type="table" w:styleId="ac">
    <w:name w:val="Table Grid"/>
    <w:basedOn w:val="a1"/>
    <w:uiPriority w:val="39"/>
    <w:rsid w:val="00BF233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BF2332"/>
    <w:rPr>
      <w:rFonts w:cs="Times New Roman"/>
      <w:b/>
      <w:bCs/>
    </w:rPr>
  </w:style>
  <w:style w:type="character" w:customStyle="1" w:styleId="c1">
    <w:name w:val="c1"/>
    <w:basedOn w:val="a0"/>
    <w:rsid w:val="00BF2332"/>
    <w:rPr>
      <w:rFonts w:cs="Times New Roman"/>
    </w:rPr>
  </w:style>
  <w:style w:type="paragraph" w:customStyle="1" w:styleId="c13">
    <w:name w:val="c13"/>
    <w:basedOn w:val="a"/>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BF2332"/>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BF2332"/>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BF2332"/>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BF233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233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BF2332"/>
    <w:rPr>
      <w:rFonts w:cs="Times New Roman"/>
      <w:color w:val="0000FF" w:themeColor="hyperlink"/>
      <w:u w:val="single"/>
    </w:rPr>
  </w:style>
  <w:style w:type="character" w:customStyle="1" w:styleId="UnresolvedMention">
    <w:name w:val="Unresolved Mention"/>
    <w:basedOn w:val="a0"/>
    <w:uiPriority w:val="99"/>
    <w:semiHidden/>
    <w:unhideWhenUsed/>
    <w:rsid w:val="00BF2332"/>
    <w:rPr>
      <w:rFonts w:cs="Times New Roman"/>
      <w:color w:val="605E5C"/>
      <w:shd w:val="clear" w:color="auto" w:fill="E1DFDD"/>
    </w:rPr>
  </w:style>
  <w:style w:type="paragraph" w:styleId="af">
    <w:name w:val="header"/>
    <w:basedOn w:val="a"/>
    <w:link w:val="af0"/>
    <w:uiPriority w:val="99"/>
    <w:unhideWhenUsed/>
    <w:rsid w:val="00BF2332"/>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BF2332"/>
    <w:rPr>
      <w:rFonts w:eastAsia="Times New Roman" w:cs="Times New Roman"/>
    </w:rPr>
  </w:style>
  <w:style w:type="character" w:styleId="af1">
    <w:name w:val="annotation reference"/>
    <w:basedOn w:val="a0"/>
    <w:uiPriority w:val="99"/>
    <w:semiHidden/>
    <w:unhideWhenUsed/>
    <w:rsid w:val="00BF2332"/>
    <w:rPr>
      <w:rFonts w:cs="Times New Roman"/>
      <w:sz w:val="16"/>
      <w:szCs w:val="16"/>
    </w:rPr>
  </w:style>
  <w:style w:type="paragraph" w:styleId="af2">
    <w:name w:val="annotation text"/>
    <w:basedOn w:val="a"/>
    <w:link w:val="af3"/>
    <w:uiPriority w:val="99"/>
    <w:semiHidden/>
    <w:unhideWhenUsed/>
    <w:rsid w:val="00BF2332"/>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BF2332"/>
    <w:rPr>
      <w:rFonts w:eastAsia="Times New Roman" w:cs="Times New Roman"/>
      <w:sz w:val="20"/>
      <w:szCs w:val="20"/>
    </w:rPr>
  </w:style>
  <w:style w:type="paragraph" w:styleId="af4">
    <w:name w:val="annotation subject"/>
    <w:basedOn w:val="af2"/>
    <w:next w:val="af2"/>
    <w:link w:val="af5"/>
    <w:uiPriority w:val="99"/>
    <w:semiHidden/>
    <w:unhideWhenUsed/>
    <w:rsid w:val="00BF2332"/>
    <w:rPr>
      <w:b/>
      <w:bCs/>
    </w:rPr>
  </w:style>
  <w:style w:type="character" w:customStyle="1" w:styleId="af5">
    <w:name w:val="Тема примечания Знак"/>
    <w:basedOn w:val="af3"/>
    <w:link w:val="af4"/>
    <w:uiPriority w:val="99"/>
    <w:semiHidden/>
    <w:rsid w:val="00BF2332"/>
    <w:rPr>
      <w:b/>
      <w:bCs/>
    </w:rPr>
  </w:style>
  <w:style w:type="paragraph" w:styleId="af6">
    <w:name w:val="Balloon Text"/>
    <w:basedOn w:val="a"/>
    <w:link w:val="af7"/>
    <w:uiPriority w:val="99"/>
    <w:semiHidden/>
    <w:unhideWhenUsed/>
    <w:rsid w:val="00BF2332"/>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BF2332"/>
    <w:rPr>
      <w:rFonts w:ascii="Segoe UI" w:eastAsia="Times New Roman" w:hAnsi="Segoe UI" w:cs="Segoe UI"/>
      <w:sz w:val="18"/>
      <w:szCs w:val="18"/>
    </w:rPr>
  </w:style>
  <w:style w:type="character" w:customStyle="1" w:styleId="apple-converted-space">
    <w:name w:val="apple-converted-space"/>
    <w:basedOn w:val="a0"/>
    <w:rsid w:val="00BF2332"/>
    <w:rPr>
      <w:rFonts w:ascii="Times New Roman" w:hAnsi="Times New Roman" w:cs="Times New Roman"/>
    </w:rPr>
  </w:style>
  <w:style w:type="paragraph" w:customStyle="1" w:styleId="dt-p">
    <w:name w:val="dt-p"/>
    <w:basedOn w:val="a"/>
    <w:rsid w:val="00BF2332"/>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BF2332"/>
    <w:rPr>
      <w:rFonts w:cs="Times New Roman"/>
    </w:rPr>
  </w:style>
  <w:style w:type="paragraph" w:styleId="af8">
    <w:name w:val="TOC Heading"/>
    <w:basedOn w:val="1"/>
    <w:next w:val="a"/>
    <w:uiPriority w:val="39"/>
    <w:unhideWhenUsed/>
    <w:qFormat/>
    <w:rsid w:val="00BF2332"/>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BF2332"/>
    <w:pPr>
      <w:spacing w:after="100" w:line="259" w:lineRule="auto"/>
    </w:pPr>
    <w:rPr>
      <w:rFonts w:asciiTheme="minorHAnsi" w:eastAsia="Times New Roman" w:hAnsi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10717</Words>
  <Characters>61093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9</cp:revision>
  <cp:lastPrinted>2023-10-17T03:00:00Z</cp:lastPrinted>
  <dcterms:created xsi:type="dcterms:W3CDTF">2023-10-16T06:52:00Z</dcterms:created>
  <dcterms:modified xsi:type="dcterms:W3CDTF">2024-02-08T07:54:00Z</dcterms:modified>
</cp:coreProperties>
</file>