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C535B" w:rsidRPr="00517A3D" w:rsidTr="00A25B20">
        <w:tc>
          <w:tcPr>
            <w:tcW w:w="10632" w:type="dxa"/>
          </w:tcPr>
          <w:p w:rsidR="000C535B" w:rsidRPr="00517A3D" w:rsidRDefault="000C535B" w:rsidP="00A25B20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>МИНИСТЕРСТВО ОБРАЗОВАНИЯ И НАУКИ РЕСПУБЛИКИ ХАКАСИЯ</w:t>
            </w:r>
          </w:p>
          <w:p w:rsidR="000C535B" w:rsidRPr="00517A3D" w:rsidRDefault="000C535B" w:rsidP="00A25B20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</w:p>
          <w:p w:rsidR="000C535B" w:rsidRPr="00517A3D" w:rsidRDefault="000C535B" w:rsidP="00A25B20">
            <w:pPr>
              <w:ind w:left="180"/>
              <w:jc w:val="center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 xml:space="preserve"> «ПРОФЕССИОНАЛЬНОЕ УЧИЛИЩЕ №18» </w:t>
            </w:r>
          </w:p>
          <w:p w:rsidR="000C535B" w:rsidRPr="00517A3D" w:rsidRDefault="000C535B" w:rsidP="00A25B20">
            <w:pPr>
              <w:ind w:left="180"/>
              <w:jc w:val="center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ind w:left="180"/>
              <w:jc w:val="center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ind w:left="180"/>
              <w:jc w:val="center"/>
              <w:rPr>
                <w:sz w:val="22"/>
                <w:szCs w:val="22"/>
              </w:rPr>
            </w:pPr>
          </w:p>
          <w:tbl>
            <w:tblPr>
              <w:tblW w:w="1067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8"/>
              <w:gridCol w:w="2880"/>
              <w:gridCol w:w="3544"/>
            </w:tblGrid>
            <w:tr w:rsidR="000C535B" w:rsidRPr="00517A3D" w:rsidTr="00A25B20">
              <w:tc>
                <w:tcPr>
                  <w:tcW w:w="4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РАССМОТРЕНО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на заседании ПЦК  общеобразовательных дисциплин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Протокол № __ от «__» ______20__г.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Председатель ПЦК 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_____________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В.Ф.Боргоякова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СОГЛАСОВАНО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Зам. директора по УР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 П.И.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Челтыгмашев</w:t>
                  </w:r>
                  <w:proofErr w:type="spellEnd"/>
                  <w:r w:rsidRPr="00517A3D">
                    <w:rPr>
                      <w:sz w:val="22"/>
                      <w:szCs w:val="22"/>
                    </w:rPr>
                    <w:t xml:space="preserve"> 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«__»______20__г.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УТВЕРЖДАЮ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Директор ГБПОУ РХ ПУ-18</w:t>
                  </w:r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 xml:space="preserve">____________ </w:t>
                  </w:r>
                  <w:proofErr w:type="spellStart"/>
                  <w:r w:rsidRPr="00517A3D">
                    <w:rPr>
                      <w:sz w:val="22"/>
                      <w:szCs w:val="22"/>
                    </w:rPr>
                    <w:t>И.О.Чебодаев</w:t>
                  </w:r>
                  <w:proofErr w:type="spellEnd"/>
                </w:p>
                <w:p w:rsidR="000C535B" w:rsidRPr="00517A3D" w:rsidRDefault="000C535B" w:rsidP="00A25B20">
                  <w:pPr>
                    <w:ind w:left="180"/>
                    <w:rPr>
                      <w:sz w:val="22"/>
                      <w:szCs w:val="22"/>
                    </w:rPr>
                  </w:pPr>
                  <w:r w:rsidRPr="00517A3D">
                    <w:rPr>
                      <w:sz w:val="22"/>
                      <w:szCs w:val="22"/>
                    </w:rPr>
                    <w:t>«__» _________20__г.</w:t>
                  </w:r>
                </w:p>
              </w:tc>
            </w:tr>
          </w:tbl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  <w:r w:rsidRPr="00517A3D">
              <w:rPr>
                <w:sz w:val="22"/>
                <w:szCs w:val="22"/>
              </w:rPr>
              <w:tab/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sz w:val="28"/>
                <w:szCs w:val="28"/>
              </w:rPr>
              <w:t xml:space="preserve">РАБОЧАЯ ПРОГРАММА ОБЩЕОБРАЗОВАТЕЛЬНОГО ЦИКЛА 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535B" w:rsidRPr="00517A3D" w:rsidRDefault="00A25B20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ОУД.</w:t>
            </w:r>
            <w:r w:rsidR="000C535B" w:rsidRPr="00517A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0C535B" w:rsidRPr="00517A3D">
              <w:rPr>
                <w:sz w:val="28"/>
                <w:szCs w:val="28"/>
              </w:rPr>
              <w:t xml:space="preserve"> Математика</w:t>
            </w:r>
            <w:r>
              <w:rPr>
                <w:sz w:val="28"/>
                <w:szCs w:val="28"/>
              </w:rPr>
              <w:t>: алгебра и начала математического анализа, геометрия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sz w:val="28"/>
                <w:szCs w:val="28"/>
              </w:rPr>
              <w:t xml:space="preserve">По профессии: </w:t>
            </w:r>
            <w:r w:rsidR="006A0405">
              <w:rPr>
                <w:sz w:val="28"/>
                <w:szCs w:val="28"/>
              </w:rPr>
              <w:t>43.01.09 Повар, кондитер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Разработала: преподаватель математики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</w:t>
            </w:r>
            <w:proofErr w:type="spellStart"/>
            <w:r w:rsidRPr="00517A3D">
              <w:rPr>
                <w:bCs/>
                <w:sz w:val="22"/>
                <w:szCs w:val="22"/>
              </w:rPr>
              <w:t>Боргоякова</w:t>
            </w:r>
            <w:proofErr w:type="spellEnd"/>
            <w:r w:rsidRPr="00517A3D">
              <w:rPr>
                <w:bCs/>
                <w:sz w:val="22"/>
                <w:szCs w:val="22"/>
              </w:rPr>
              <w:t xml:space="preserve"> В.Ф.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 Аскиз 2022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lastRenderedPageBreak/>
              <w:t>Рабочая программа разработана с учетом требований ФГОС среднего общего образования,</w:t>
            </w:r>
          </w:p>
          <w:p w:rsidR="006A0405" w:rsidRPr="00517A3D" w:rsidRDefault="000C535B" w:rsidP="006A04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A3D">
              <w:rPr>
                <w:bCs/>
                <w:sz w:val="22"/>
                <w:szCs w:val="22"/>
              </w:rPr>
              <w:t>ФГОС среднего профессионального образования по профессии</w:t>
            </w:r>
            <w:r w:rsidRPr="006A0405">
              <w:rPr>
                <w:sz w:val="22"/>
                <w:szCs w:val="22"/>
              </w:rPr>
              <w:t xml:space="preserve">: </w:t>
            </w:r>
            <w:r w:rsidR="006A0405" w:rsidRPr="006A0405">
              <w:rPr>
                <w:sz w:val="22"/>
                <w:szCs w:val="22"/>
              </w:rPr>
              <w:t>43.01.09 Повар, кондитер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и примерной программой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 xml:space="preserve">Организация – разработчик: Государственное бюджетное профессиональное образовательное учреждение Республики Хакасия «Профессиональное училище №18» 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17A3D">
              <w:rPr>
                <w:bCs/>
                <w:sz w:val="22"/>
                <w:szCs w:val="22"/>
              </w:rPr>
              <w:t>Разработчики: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517A3D">
              <w:rPr>
                <w:bCs/>
                <w:sz w:val="22"/>
                <w:szCs w:val="22"/>
              </w:rPr>
              <w:t>Боргоякова</w:t>
            </w:r>
            <w:proofErr w:type="spellEnd"/>
            <w:r w:rsidRPr="00517A3D">
              <w:rPr>
                <w:bCs/>
                <w:sz w:val="22"/>
                <w:szCs w:val="22"/>
              </w:rPr>
              <w:t xml:space="preserve"> В.Ф. – преподаватель математики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c>
          <w:tcPr>
            <w:tcW w:w="10632" w:type="dxa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c>
          <w:tcPr>
            <w:tcW w:w="10632" w:type="dxa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C535B" w:rsidRPr="00517A3D" w:rsidRDefault="000C535B" w:rsidP="000C5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A0405" w:rsidRDefault="006A0405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535B" w:rsidRPr="00517A3D" w:rsidRDefault="000C535B" w:rsidP="000C53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C1909" w:rsidRPr="00517A3D" w:rsidRDefault="000C1909" w:rsidP="000C1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>СОДЕРЖАНИЕ</w:t>
      </w:r>
    </w:p>
    <w:p w:rsidR="000C1909" w:rsidRPr="00517A3D" w:rsidRDefault="000C1909" w:rsidP="000C1909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3"/>
        <w:gridCol w:w="1039"/>
      </w:tblGrid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>1. Паспорт программы учебной дисциплины …………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C1909" w:rsidRPr="00517A3D" w:rsidTr="00FE5589">
        <w:tc>
          <w:tcPr>
            <w:tcW w:w="8533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 xml:space="preserve">1.1. </w:t>
            </w:r>
            <w:r w:rsidRPr="00517A3D">
              <w:rPr>
                <w:sz w:val="22"/>
                <w:szCs w:val="22"/>
                <w:lang w:eastAsia="en-US"/>
              </w:rPr>
              <w:t>Область применения программы учебной дисциплины ………...</w:t>
            </w: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 xml:space="preserve">1.2. </w:t>
            </w:r>
            <w:r w:rsidRPr="00517A3D">
              <w:rPr>
                <w:sz w:val="22"/>
                <w:szCs w:val="22"/>
                <w:lang w:eastAsia="en-US"/>
              </w:rPr>
              <w:t>Место учебной дисциплины в структуре основной профессиональной образовательной программы …………………….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caps/>
                <w:sz w:val="22"/>
                <w:szCs w:val="22"/>
                <w:lang w:eastAsia="en-US"/>
              </w:rPr>
              <w:t xml:space="preserve">1.3. </w:t>
            </w:r>
            <w:r w:rsidRPr="00517A3D">
              <w:rPr>
                <w:sz w:val="22"/>
                <w:szCs w:val="22"/>
                <w:lang w:eastAsia="en-US"/>
              </w:rPr>
              <w:t>Планируемые результаты освоения учебной дисциплины ……...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1.4. Количество часов на освоение программы учебной дисциплины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2. Содержание учебной дисциплины и тематическое планирование …………………………………………………….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2.1. Объем учебной дисциплины и виды учебной работы ………….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iCs/>
                <w:sz w:val="22"/>
                <w:szCs w:val="22"/>
                <w:lang w:eastAsia="en-US"/>
              </w:rPr>
              <w:t xml:space="preserve">2.2. </w:t>
            </w:r>
            <w:r w:rsidRPr="00517A3D">
              <w:rPr>
                <w:sz w:val="22"/>
                <w:szCs w:val="22"/>
                <w:lang w:eastAsia="en-US"/>
              </w:rPr>
              <w:t>Тематический план и содержание учебной дисциплины ………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3. Условия реализации учебной дисциплины …………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</w:p>
        </w:tc>
      </w:tr>
      <w:tr w:rsidR="000C1909" w:rsidRPr="00517A3D" w:rsidTr="00FE5589">
        <w:tc>
          <w:tcPr>
            <w:tcW w:w="8533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  <w:r w:rsidRPr="00517A3D">
              <w:rPr>
                <w:iCs/>
                <w:caps/>
                <w:sz w:val="22"/>
                <w:szCs w:val="22"/>
                <w:lang w:eastAsia="en-US"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0C1909" w:rsidRPr="00517A3D" w:rsidTr="00FE5589">
        <w:tc>
          <w:tcPr>
            <w:tcW w:w="8533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hideMark/>
          </w:tcPr>
          <w:p w:rsidR="000C1909" w:rsidRPr="00517A3D" w:rsidRDefault="000C1909" w:rsidP="00FE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0C1909" w:rsidRPr="00517A3D" w:rsidRDefault="000C1909" w:rsidP="000C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</w:p>
    <w:p w:rsidR="000C535B" w:rsidRPr="00517A3D" w:rsidRDefault="000C1909" w:rsidP="000C19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  <w:u w:val="single"/>
        </w:rPr>
        <w:br w:type="page"/>
      </w:r>
      <w:r w:rsidR="000C535B" w:rsidRPr="00517A3D">
        <w:rPr>
          <w:b/>
          <w:caps/>
          <w:sz w:val="22"/>
          <w:szCs w:val="22"/>
        </w:rPr>
        <w:lastRenderedPageBreak/>
        <w:t>1. паспорт ПРОГРАММЫ УЧЕБНОЙ ДИСЦИПЛИНЫ</w:t>
      </w:r>
    </w:p>
    <w:p w:rsidR="000C535B" w:rsidRPr="00517A3D" w:rsidRDefault="000C535B" w:rsidP="000C5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961A8F" w:rsidRPr="00517A3D" w:rsidRDefault="00961A8F" w:rsidP="00961A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ОУД.</w:t>
      </w:r>
      <w:r w:rsidRPr="00517A3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517A3D">
        <w:rPr>
          <w:sz w:val="28"/>
          <w:szCs w:val="28"/>
        </w:rPr>
        <w:t xml:space="preserve"> Математика</w:t>
      </w:r>
      <w:r>
        <w:rPr>
          <w:sz w:val="28"/>
          <w:szCs w:val="28"/>
        </w:rPr>
        <w:t>: алгебра и начала математического анализа, геометрия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1.1. Область применения программы учебной дисциплины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Программа учебной дисциплины ОУД.</w:t>
      </w:r>
      <w:r>
        <w:rPr>
          <w:sz w:val="22"/>
          <w:szCs w:val="22"/>
        </w:rPr>
        <w:t>0</w:t>
      </w:r>
      <w:r w:rsidR="00961A8F">
        <w:rPr>
          <w:sz w:val="22"/>
          <w:szCs w:val="22"/>
        </w:rPr>
        <w:t>4</w:t>
      </w:r>
      <w:r w:rsidRPr="00517A3D">
        <w:rPr>
          <w:sz w:val="22"/>
          <w:szCs w:val="22"/>
        </w:rPr>
        <w:t xml:space="preserve"> Математика является частью основной профессиональной образовательной программы в соответствии с ФГОС по профессии </w:t>
      </w:r>
      <w:r w:rsidR="00961A8F" w:rsidRPr="006A0405">
        <w:rPr>
          <w:sz w:val="22"/>
          <w:szCs w:val="22"/>
        </w:rPr>
        <w:t>43.01.09 Повар, кондитер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1.2. Место учебной дисциплины в структуре </w:t>
      </w:r>
      <w:r w:rsidRPr="00517A3D">
        <w:rPr>
          <w:rFonts w:eastAsia="Calibri"/>
          <w:b/>
          <w:sz w:val="22"/>
          <w:szCs w:val="22"/>
        </w:rPr>
        <w:t>ППКРС</w:t>
      </w:r>
    </w:p>
    <w:p w:rsidR="000C535B" w:rsidRPr="00517A3D" w:rsidRDefault="000C535B" w:rsidP="000C535B">
      <w:pPr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Уч</w:t>
      </w:r>
      <w:r>
        <w:rPr>
          <w:sz w:val="22"/>
          <w:szCs w:val="22"/>
        </w:rPr>
        <w:t xml:space="preserve">ебная дисциплина «Математика </w:t>
      </w:r>
      <w:r w:rsidRPr="00517A3D">
        <w:rPr>
          <w:sz w:val="22"/>
          <w:szCs w:val="22"/>
        </w:rPr>
        <w:t xml:space="preserve">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(ППКРС). В учебных планах ППКРС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 соответствующего профиля</w:t>
      </w:r>
      <w:r>
        <w:rPr>
          <w:sz w:val="22"/>
          <w:szCs w:val="22"/>
        </w:rPr>
        <w:t xml:space="preserve"> профессионального образования</w:t>
      </w:r>
    </w:p>
    <w:p w:rsidR="000C535B" w:rsidRPr="00517A3D" w:rsidRDefault="000C535B" w:rsidP="000C535B">
      <w:pPr>
        <w:spacing w:line="360" w:lineRule="auto"/>
        <w:ind w:firstLine="709"/>
        <w:jc w:val="both"/>
        <w:rPr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1.3. </w:t>
      </w:r>
      <w:r w:rsidRPr="00517A3D">
        <w:rPr>
          <w:b/>
          <w:iCs/>
          <w:sz w:val="22"/>
          <w:szCs w:val="22"/>
        </w:rPr>
        <w:t>Планируемые результаты освоения учебной дисциплины</w:t>
      </w:r>
    </w:p>
    <w:p w:rsidR="000C535B" w:rsidRPr="00517A3D" w:rsidRDefault="000C535B" w:rsidP="000C535B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sz w:val="22"/>
          <w:szCs w:val="22"/>
        </w:rPr>
        <w:t xml:space="preserve">Планируемые результаты освоения учебной дисциплины: </w:t>
      </w:r>
    </w:p>
    <w:p w:rsidR="000C535B" w:rsidRPr="00517A3D" w:rsidRDefault="000C535B" w:rsidP="000C535B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личностные</w:t>
      </w:r>
      <w:r w:rsidRPr="00517A3D">
        <w:rPr>
          <w:sz w:val="22"/>
          <w:szCs w:val="22"/>
        </w:rPr>
        <w:t xml:space="preserve"> </w:t>
      </w:r>
      <w:r w:rsidRPr="00517A3D">
        <w:rPr>
          <w:b/>
          <w:sz w:val="22"/>
          <w:szCs w:val="22"/>
        </w:rPr>
        <w:t xml:space="preserve">результаты: 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понимание значимости математики для научно-технического прогресса, </w:t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517A3D">
        <w:rPr>
          <w:sz w:val="22"/>
          <w:szCs w:val="22"/>
        </w:rPr>
        <w:t>естественно-научных</w:t>
      </w:r>
      <w:proofErr w:type="gramEnd"/>
      <w:r w:rsidRPr="00517A3D">
        <w:rPr>
          <w:sz w:val="22"/>
          <w:szCs w:val="22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самостоятельной творческой и ответственной деятельности;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lastRenderedPageBreak/>
        <w:t>−</w:t>
      </w:r>
      <w:r w:rsidRPr="00517A3D">
        <w:rPr>
          <w:sz w:val="22"/>
          <w:szCs w:val="22"/>
        </w:rPr>
        <w:tab/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C535B" w:rsidRPr="00517A3D" w:rsidRDefault="000C535B" w:rsidP="000C535B">
      <w:pPr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517A3D">
        <w:rPr>
          <w:b/>
          <w:sz w:val="22"/>
          <w:szCs w:val="22"/>
        </w:rPr>
        <w:t>метапредметные</w:t>
      </w:r>
      <w:proofErr w:type="spellEnd"/>
      <w:r w:rsidRPr="00517A3D">
        <w:rPr>
          <w:b/>
          <w:sz w:val="22"/>
          <w:szCs w:val="22"/>
        </w:rPr>
        <w:t xml:space="preserve"> результаты:</w:t>
      </w:r>
      <w:r w:rsidRPr="00517A3D">
        <w:rPr>
          <w:sz w:val="22"/>
          <w:szCs w:val="22"/>
        </w:rPr>
        <w:t xml:space="preserve"> 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517A3D">
        <w:rPr>
          <w:sz w:val="22"/>
          <w:szCs w:val="22"/>
        </w:rPr>
        <w:t>дств дл</w:t>
      </w:r>
      <w:proofErr w:type="gramEnd"/>
      <w:r w:rsidRPr="00517A3D">
        <w:rPr>
          <w:sz w:val="22"/>
          <w:szCs w:val="22"/>
        </w:rPr>
        <w:t>я их достижения;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0C535B" w:rsidRPr="00517A3D" w:rsidRDefault="000C535B" w:rsidP="000C535B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 xml:space="preserve">предметные результаты: 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lastRenderedPageBreak/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</w:r>
      <w:proofErr w:type="spellStart"/>
      <w:r w:rsidRPr="00517A3D">
        <w:rPr>
          <w:sz w:val="22"/>
          <w:szCs w:val="22"/>
        </w:rPr>
        <w:t>сформированность</w:t>
      </w:r>
      <w:proofErr w:type="spellEnd"/>
      <w:r w:rsidRPr="00517A3D">
        <w:rPr>
          <w:sz w:val="22"/>
          <w:szCs w:val="22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C535B" w:rsidRPr="00517A3D" w:rsidRDefault="000C535B" w:rsidP="000C535B">
      <w:pPr>
        <w:tabs>
          <w:tab w:val="left" w:pos="567"/>
        </w:tabs>
        <w:spacing w:line="360" w:lineRule="auto"/>
        <w:ind w:firstLine="284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−</w:t>
      </w:r>
      <w:r w:rsidRPr="00517A3D">
        <w:rPr>
          <w:sz w:val="22"/>
          <w:szCs w:val="22"/>
        </w:rPr>
        <w:tab/>
        <w:t>владение навыками использования готовых компьютерных программ при решении задач.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right"/>
        <w:rPr>
          <w:dstrike/>
          <w:sz w:val="22"/>
          <w:szCs w:val="22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5143"/>
      </w:tblGrid>
      <w:tr w:rsidR="000C535B" w:rsidRPr="00517A3D" w:rsidTr="00A25B2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sz w:val="22"/>
                <w:szCs w:val="22"/>
                <w:shd w:val="clear" w:color="auto" w:fill="FFFFFF"/>
                <w:lang w:eastAsia="en-US"/>
              </w:rPr>
              <w:t>Виды универсальных учебных действий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Общие компетенции</w:t>
            </w:r>
          </w:p>
          <w:p w:rsidR="000C535B" w:rsidRPr="00517A3D" w:rsidRDefault="000C535B" w:rsidP="00A2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517A3D">
              <w:rPr>
                <w:b/>
                <w:sz w:val="22"/>
                <w:szCs w:val="22"/>
                <w:lang w:eastAsia="en-US"/>
              </w:rPr>
              <w:t>в соответствии с ФГОС СПО</w:t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 </w:t>
            </w:r>
            <w:r w:rsidRPr="00517A3D">
              <w:rPr>
                <w:b/>
                <w:sz w:val="22"/>
                <w:szCs w:val="22"/>
                <w:lang w:eastAsia="en-US"/>
              </w:rPr>
              <w:t>специальности/профессии)</w:t>
            </w:r>
          </w:p>
        </w:tc>
      </w:tr>
      <w:tr w:rsidR="000C535B" w:rsidRPr="00517A3D" w:rsidTr="00A25B2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Личностные 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1 </w:t>
            </w:r>
            <w:proofErr w:type="spellStart"/>
            <w:r w:rsidRPr="00517A3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17A3D">
              <w:rPr>
                <w:rFonts w:ascii="Times New Roman" w:hAnsi="Times New Roman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2 Понимание значимости математики для научно-технического прогресса, </w:t>
            </w:r>
            <w:proofErr w:type="spellStart"/>
            <w:r w:rsidRPr="00517A3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17A3D">
              <w:rPr>
                <w:rFonts w:ascii="Times New Roman" w:hAnsi="Times New Roman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3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4 Овладение математическими знаниями и умениями, необходимыми в повседневной жизни, для освоения смежных </w:t>
            </w:r>
            <w:proofErr w:type="gramStart"/>
            <w:r w:rsidRPr="00517A3D">
              <w:rPr>
                <w:rFonts w:ascii="Times New Roman" w:hAnsi="Times New Roman"/>
              </w:rPr>
              <w:t>естественно-научных</w:t>
            </w:r>
            <w:proofErr w:type="gramEnd"/>
            <w:r w:rsidRPr="00517A3D">
              <w:rPr>
                <w:rFonts w:ascii="Times New Roman" w:hAnsi="Times New Roman"/>
              </w:rPr>
      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5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6 Готовность и способность к самостоятельной творческой и ответственной </w:t>
            </w:r>
            <w:r w:rsidRPr="00517A3D">
              <w:rPr>
                <w:rFonts w:ascii="Times New Roman" w:hAnsi="Times New Roman"/>
              </w:rPr>
              <w:lastRenderedPageBreak/>
              <w:t>деятельности;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7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0C535B" w:rsidRPr="00517A3D" w:rsidRDefault="000C535B" w:rsidP="00A25B20">
            <w:pPr>
              <w:pStyle w:val="af3"/>
              <w:shd w:val="clear" w:color="auto" w:fill="FFFFFF"/>
              <w:tabs>
                <w:tab w:val="left" w:pos="-1101"/>
                <w:tab w:val="left" w:pos="0"/>
                <w:tab w:val="left" w:pos="2262"/>
              </w:tabs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8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0C535B" w:rsidRPr="00517A3D" w:rsidTr="00A25B2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Регулятивные: 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9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12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15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19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23 Владение навыками использования готовых компьютерных программ при решении задач;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 </w:t>
            </w:r>
          </w:p>
        </w:tc>
      </w:tr>
      <w:tr w:rsidR="000C535B" w:rsidRPr="00517A3D" w:rsidTr="00A25B2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>Познавательные: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>УУД 11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УУД 14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дств дл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>я их достижения;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16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17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20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21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УУД 22 </w:t>
            </w:r>
            <w:proofErr w:type="spellStart"/>
            <w:r w:rsidRPr="00517A3D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деятельности, 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9. Ориентироваться в условиях частой смены технологий в профессиональной деятельности. </w:t>
            </w:r>
          </w:p>
        </w:tc>
      </w:tr>
      <w:tr w:rsidR="000C535B" w:rsidRPr="00517A3D" w:rsidTr="00A25B2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Коммуникативные: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10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 xml:space="preserve">УУД 13 Владение языковыми средствами: умение ясно, логично и точно излагать свою </w:t>
            </w:r>
            <w:r w:rsidRPr="00517A3D">
              <w:rPr>
                <w:rFonts w:ascii="Times New Roman" w:hAnsi="Times New Roman"/>
              </w:rPr>
              <w:lastRenderedPageBreak/>
              <w:t>точку зрения, использовать адекватные языковые средства;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7A3D">
              <w:rPr>
                <w:rFonts w:ascii="Times New Roman" w:hAnsi="Times New Roman"/>
              </w:rPr>
              <w:t>УУД 18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0C535B" w:rsidRPr="00517A3D" w:rsidRDefault="000C535B" w:rsidP="00A25B2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потребителями;</w:t>
            </w:r>
          </w:p>
          <w:p w:rsidR="000C535B" w:rsidRPr="00517A3D" w:rsidRDefault="000C535B" w:rsidP="00A25B2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517A3D">
              <w:rPr>
                <w:rFonts w:eastAsia="Calibri"/>
                <w:sz w:val="22"/>
                <w:szCs w:val="22"/>
                <w:lang w:eastAsia="en-US"/>
              </w:rPr>
              <w:t xml:space="preserve"> 7. Брать на себя ответственность за работу членов команды (подчиненных), за результат выполнения заданий. </w:t>
            </w:r>
          </w:p>
        </w:tc>
      </w:tr>
    </w:tbl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b/>
          <w:sz w:val="22"/>
          <w:szCs w:val="22"/>
        </w:rPr>
        <w:t>1.4. Количество часов на освоение программы учебной дисциплины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Максимальная у</w:t>
      </w:r>
      <w:r w:rsidR="00647D26">
        <w:rPr>
          <w:sz w:val="22"/>
          <w:szCs w:val="22"/>
        </w:rPr>
        <w:t xml:space="preserve">чебная нагрузка </w:t>
      </w:r>
      <w:proofErr w:type="gramStart"/>
      <w:r w:rsidR="00647D26">
        <w:rPr>
          <w:sz w:val="22"/>
          <w:szCs w:val="22"/>
        </w:rPr>
        <w:t>обучающегося</w:t>
      </w:r>
      <w:proofErr w:type="gramEnd"/>
      <w:r w:rsidR="00647D26">
        <w:rPr>
          <w:sz w:val="22"/>
          <w:szCs w:val="22"/>
        </w:rPr>
        <w:t xml:space="preserve"> 27</w:t>
      </w:r>
      <w:r>
        <w:rPr>
          <w:sz w:val="22"/>
          <w:szCs w:val="22"/>
        </w:rPr>
        <w:t>0</w:t>
      </w:r>
      <w:r w:rsidRPr="00517A3D">
        <w:rPr>
          <w:sz w:val="22"/>
          <w:szCs w:val="22"/>
        </w:rPr>
        <w:t xml:space="preserve"> час, в том числе:</w:t>
      </w:r>
    </w:p>
    <w:p w:rsidR="000C535B" w:rsidRPr="00517A3D" w:rsidRDefault="000C535B" w:rsidP="000C535B">
      <w:pPr>
        <w:numPr>
          <w:ilvl w:val="0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обязательная аудиторная у</w:t>
      </w:r>
      <w:r>
        <w:rPr>
          <w:sz w:val="22"/>
          <w:szCs w:val="22"/>
        </w:rPr>
        <w:t xml:space="preserve">чебная нагрузка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270</w:t>
      </w:r>
      <w:r w:rsidRPr="00517A3D">
        <w:rPr>
          <w:sz w:val="22"/>
          <w:szCs w:val="22"/>
        </w:rPr>
        <w:t xml:space="preserve"> часов;</w:t>
      </w:r>
    </w:p>
    <w:p w:rsidR="000C535B" w:rsidRDefault="000C535B" w:rsidP="000C535B">
      <w:pPr>
        <w:numPr>
          <w:ilvl w:val="0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2"/>
          <w:szCs w:val="22"/>
        </w:rPr>
      </w:pPr>
      <w:r w:rsidRPr="001B1FF8">
        <w:rPr>
          <w:sz w:val="22"/>
          <w:szCs w:val="22"/>
        </w:rPr>
        <w:t>самост</w:t>
      </w:r>
      <w:r w:rsidR="00647D26">
        <w:rPr>
          <w:sz w:val="22"/>
          <w:szCs w:val="22"/>
        </w:rPr>
        <w:t xml:space="preserve">оятельная работа </w:t>
      </w:r>
      <w:proofErr w:type="gramStart"/>
      <w:r w:rsidR="00647D26">
        <w:rPr>
          <w:sz w:val="22"/>
          <w:szCs w:val="22"/>
        </w:rPr>
        <w:t>обучающегося</w:t>
      </w:r>
      <w:proofErr w:type="gramEnd"/>
      <w:r w:rsidR="00647D26">
        <w:rPr>
          <w:sz w:val="22"/>
          <w:szCs w:val="22"/>
        </w:rPr>
        <w:t xml:space="preserve"> не предусмотрено </w:t>
      </w:r>
    </w:p>
    <w:p w:rsidR="000C535B" w:rsidRPr="001B1FF8" w:rsidRDefault="000C535B" w:rsidP="000C535B">
      <w:pPr>
        <w:numPr>
          <w:ilvl w:val="0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консультаци</w:t>
      </w:r>
      <w:r w:rsidR="00647D26">
        <w:rPr>
          <w:sz w:val="22"/>
          <w:szCs w:val="22"/>
        </w:rPr>
        <w:t>й 12</w:t>
      </w:r>
      <w:r>
        <w:rPr>
          <w:sz w:val="22"/>
          <w:szCs w:val="22"/>
        </w:rPr>
        <w:t xml:space="preserve"> часов</w:t>
      </w:r>
    </w:p>
    <w:p w:rsidR="000C535B" w:rsidRPr="00517A3D" w:rsidRDefault="000C535B" w:rsidP="000C5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b/>
          <w:sz w:val="22"/>
          <w:szCs w:val="22"/>
        </w:rPr>
        <w:t>Вариативная часть</w:t>
      </w:r>
      <w:r w:rsidRPr="00517A3D">
        <w:rPr>
          <w:sz w:val="22"/>
          <w:szCs w:val="22"/>
        </w:rPr>
        <w:t xml:space="preserve"> учебных циклов ППКРС не предусмотрено.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 xml:space="preserve">2. СОДЕРЖАНИЕ УЧЕБНОЙ ДИСЦИПЛИНЫ И 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ТЕМАТИЧЕСКОЕ ПЛАНИРОВАНИЕ</w:t>
      </w:r>
    </w:p>
    <w:p w:rsidR="000C535B" w:rsidRPr="00517A3D" w:rsidRDefault="000C535B" w:rsidP="000C535B">
      <w:pPr>
        <w:ind w:firstLine="709"/>
        <w:jc w:val="right"/>
        <w:rPr>
          <w:sz w:val="22"/>
          <w:szCs w:val="22"/>
        </w:rPr>
      </w:pP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  <w:u w:val="single"/>
        </w:rPr>
      </w:pPr>
      <w:r w:rsidRPr="00517A3D">
        <w:rPr>
          <w:b/>
          <w:sz w:val="22"/>
          <w:szCs w:val="22"/>
        </w:rPr>
        <w:t>2.1. Объем учебной дисциплины и виды учебной работы</w:t>
      </w:r>
    </w:p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96"/>
        <w:gridCol w:w="2376"/>
      </w:tblGrid>
      <w:tr w:rsidR="000C535B" w:rsidRPr="00517A3D" w:rsidTr="00A25B20">
        <w:trPr>
          <w:trHeight w:val="270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Вид учебной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517A3D">
              <w:rPr>
                <w:b/>
                <w:i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0C535B" w:rsidRPr="00517A3D" w:rsidTr="00A25B20">
        <w:trPr>
          <w:trHeight w:val="285"/>
        </w:trPr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Максимальная учебная нагрузка (всего)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B62277" w:rsidP="00A25B2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27</w:t>
            </w:r>
            <w:r w:rsidR="000C535B">
              <w:rPr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270</w:t>
            </w: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35B" w:rsidRPr="00517A3D" w:rsidRDefault="000C535B" w:rsidP="00A25B2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лабораторные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практические занятия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контрольные работы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BA7C32" w:rsidP="00A25B2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0C535B" w:rsidRPr="00517A3D" w:rsidTr="00A25B20">
        <w:tc>
          <w:tcPr>
            <w:tcW w:w="3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B62277" w:rsidP="00A25B20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0C535B" w:rsidRPr="00517A3D" w:rsidTr="00A25B2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517A3D">
              <w:rPr>
                <w:i/>
                <w:iCs/>
                <w:sz w:val="22"/>
                <w:szCs w:val="22"/>
                <w:lang w:eastAsia="en-US"/>
              </w:rPr>
              <w:t>Промежуточная аттестация в форме экзамена</w:t>
            </w:r>
          </w:p>
        </w:tc>
      </w:tr>
    </w:tbl>
    <w:p w:rsidR="000C535B" w:rsidRPr="00517A3D" w:rsidRDefault="000C535B" w:rsidP="000C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c6"/>
          <w:sz w:val="22"/>
          <w:szCs w:val="22"/>
          <w:shd w:val="clear" w:color="auto" w:fill="FFFFFF"/>
        </w:rPr>
      </w:pPr>
    </w:p>
    <w:p w:rsidR="000C535B" w:rsidRPr="00517A3D" w:rsidRDefault="000C535B" w:rsidP="000C535B">
      <w:pPr>
        <w:rPr>
          <w:b/>
          <w:sz w:val="22"/>
          <w:szCs w:val="22"/>
        </w:rPr>
        <w:sectPr w:rsidR="000C535B" w:rsidRPr="00517A3D">
          <w:pgSz w:w="11907" w:h="16840"/>
          <w:pgMar w:top="1134" w:right="850" w:bottom="1134" w:left="1701" w:header="709" w:footer="709" w:gutter="0"/>
          <w:cols w:space="720"/>
        </w:sectPr>
      </w:pPr>
    </w:p>
    <w:p w:rsidR="000C535B" w:rsidRPr="00517A3D" w:rsidRDefault="000C535B" w:rsidP="000C535B">
      <w:pPr>
        <w:ind w:firstLine="709"/>
        <w:jc w:val="center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lastRenderedPageBreak/>
        <w:t>2.2 Тематический план и содержание учебной дисциплины</w:t>
      </w:r>
    </w:p>
    <w:p w:rsidR="000C535B" w:rsidRPr="00517A3D" w:rsidRDefault="000C535B" w:rsidP="000C535B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  <w:gridCol w:w="2693"/>
        <w:gridCol w:w="2195"/>
      </w:tblGrid>
      <w:tr w:rsidR="000C535B" w:rsidRPr="00517A3D" w:rsidTr="00A25B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курс)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материала, лабораторные работы, практические занятия, самостоятельная работа </w:t>
            </w:r>
            <w:proofErr w:type="gramStart"/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0C535B" w:rsidRPr="00517A3D" w:rsidTr="00A25B2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Раздел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  <w:p w:rsidR="000C535B" w:rsidRPr="00517A3D" w:rsidRDefault="000C535B" w:rsidP="00A25B20">
            <w:pPr>
              <w:tabs>
                <w:tab w:val="left" w:pos="-1560"/>
              </w:tabs>
              <w:spacing w:line="276" w:lineRule="auto"/>
              <w:jc w:val="center"/>
              <w:rPr>
                <w:b/>
                <w:caps/>
                <w:color w:val="FF0000"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Развитие понятия о числе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Развитие понятия о числе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Целые и рациональные числа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Действительные числа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Приближённые вычисления</w:t>
            </w:r>
          </w:p>
          <w:p w:rsidR="000C535B" w:rsidRPr="00517A3D" w:rsidRDefault="000C535B" w:rsidP="00A25B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Комплексные числа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6A2AF6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13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2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Корень n-й степени. Обобщение понятия степени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41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2.1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Корень n-й степени. Обобщение понятия степени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Содержание учебного материала: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Корень n–ой степени из числа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Иррациональные уравнения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Степень с рациональным показателем. Свойства степени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Степенная функция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Вычисление и сравнение корней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Выполнение расчетов с радикалами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иррациональных уравнений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Нахождение значений степеней с рациональными показателями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Сравнение степеней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Преобразования выражений, содержащих степени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4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РАЗДЕЛ 3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b/>
                <w:caps/>
                <w:sz w:val="22"/>
                <w:szCs w:val="22"/>
                <w:lang w:eastAsia="en-US"/>
              </w:rPr>
              <w:t>Показательная функция, уравнения, неравенства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111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 xml:space="preserve">Тема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bCs/>
                <w:sz w:val="22"/>
                <w:szCs w:val="22"/>
                <w:lang w:eastAsia="en-US"/>
              </w:rPr>
              <w:t>Показательная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Содержание учебного материала: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1. Показательная функция. График функции. Основные свойства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2. Число е. Преобразования графиков показательной функции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3. Простейшие показательные уравнения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4. Показательные уравнения, решаемые графически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5. Показательные уравнения с заменой переменной, приводимые к линейному уравнению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6. Показательные уравнения с заменой переменной, приводимые к квадратному уравнению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7. Простейшие показательные неравенства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8. Показательные неравенства с заменой переменной</w:t>
            </w:r>
          </w:p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9. Системы показательных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6A2AF6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5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4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Логарифмы. Логарифмическая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4.1</w:t>
            </w:r>
          </w:p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Логарифмы. Логарифмическая функция, уравнения,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Логарифмическая функция. График. Основные свойства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hanging="468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Преобразования графиков логарифмической функции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Логарифмические уравнения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Логарифмические неравенства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Нахождение значений логарифма по произвольному основанию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Переход от одного основания к другому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Вычисление и сравнение логарифмов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Решение логарифмических уравнений и неравенств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5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Прямые и плоскости в пространстве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5.1 Прямые и плоскости в пространстве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1. </w:t>
            </w:r>
            <w:proofErr w:type="gramStart"/>
            <w:r w:rsidRPr="00517A3D">
              <w:rPr>
                <w:rFonts w:ascii="Times New Roman" w:eastAsia="Times New Roman" w:hAnsi="Times New Roman"/>
              </w:rPr>
              <w:t>Параллельные</w:t>
            </w:r>
            <w:proofErr w:type="gramEnd"/>
            <w:r w:rsidRPr="00517A3D">
              <w:rPr>
                <w:rFonts w:ascii="Times New Roman" w:eastAsia="Times New Roman" w:hAnsi="Times New Roman"/>
              </w:rPr>
              <w:t xml:space="preserve"> и скрещивающиеся прямые в пространстве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hanging="283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Параллельность прямой и плоскости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lastRenderedPageBreak/>
              <w:t>3. Параллельность плоскостей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4. Перпендикулярность </w:t>
            </w:r>
            <w:proofErr w:type="gramStart"/>
            <w:r w:rsidRPr="00517A3D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517A3D">
              <w:rPr>
                <w:rFonts w:ascii="Times New Roman" w:eastAsia="Times New Roman" w:hAnsi="Times New Roman"/>
              </w:rPr>
              <w:t xml:space="preserve"> в пространстве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Перпендикулярность прямой и плоскости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Перпендикуляр и наклонная к плоскости. Угол между прямой и плоскостью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Двугранный угол. Угол между плоскостями. Перпендикулярность плоскостей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Многогранный угол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9. Решение задач на тему: «Параллельность прямых и плоскостей»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10. Решение задач на тему: «Угол между плоскостями»</w:t>
            </w:r>
          </w:p>
          <w:p w:rsidR="000C535B" w:rsidRPr="00517A3D" w:rsidRDefault="000C535B" w:rsidP="00A25B20">
            <w:pPr>
              <w:pStyle w:val="af3"/>
              <w:widowControl w:val="0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11. Решение задач на тему: «Перпендикуляр и наклонная к плоскости»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>
              <w:rPr>
                <w:b/>
                <w:sz w:val="22"/>
                <w:szCs w:val="22"/>
                <w:lang w:eastAsia="en-US"/>
              </w:rPr>
              <w:t xml:space="preserve"> №4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6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Элементы комбинаторики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6.1 Элементы комбинаторики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Основные понятия комбинаторики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Правила комбинаторики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7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Координаты и векторы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7.1 Координаты и векторы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Прямоугольная (декартова) система координат в пространстве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Формула расстояния между двумя точками. Координаты середины отрезка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Векторы. Модуль вектора. 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Координаты вектора. Равенство векторов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Сложение векторов. 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Умножение вектора на число</w:t>
            </w:r>
          </w:p>
          <w:p w:rsidR="000C535B" w:rsidRPr="00517A3D" w:rsidRDefault="000C535B" w:rsidP="000C535B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Скалярное произведение векторов. Угол между векторами</w:t>
            </w:r>
          </w:p>
          <w:p w:rsidR="000C535B" w:rsidRPr="006A2AF6" w:rsidRDefault="000C535B" w:rsidP="006A2AF6">
            <w:pPr>
              <w:pStyle w:val="af3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Решение задач на тему: «Расстояние между двумя точками»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6A2AF6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8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Многогранники и тела вращения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Тема 8.1 Многогранники и </w:t>
            </w:r>
            <w:r w:rsidRPr="00517A3D">
              <w:rPr>
                <w:b/>
                <w:sz w:val="22"/>
                <w:szCs w:val="22"/>
                <w:lang w:eastAsia="en-US"/>
              </w:rPr>
              <w:lastRenderedPageBreak/>
              <w:t>тела вращения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lastRenderedPageBreak/>
              <w:t>Содержание учебного материала: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lastRenderedPageBreak/>
              <w:t>1. Призма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2. Параллелепипед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Пирамида. Усечённая пирамида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Вычисление площадей и объёмов многогранников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Цилиндр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Конус. Усечённый конус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7. Шар. Сфера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8. Вычисление площадей и объёмов тел вращения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6A2AF6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9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Элементы теории вероятностей и математической статистики</w:t>
            </w:r>
            <w:r w:rsidR="006A2AF6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9.1 Элементы теории вероятностей и математической статистики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Элементы теории вероятностей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Элементы математической статистики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10 </w:t>
            </w:r>
            <w:r w:rsidRPr="00517A3D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Основы тригонометрии.   Тригонометрические формулы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10.1 Основы тригонометрии.   Тригонометрические формулы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Радианная мера угла. Синус, косинус, тангенс и котангенс числа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Основные тригонометрические тождества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Знаки значений тригонометрических функций. Формулы приведения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Формулы сложения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Формулы суммы и разности синусов (косинусов)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Синус и косинус двойного аргумента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Преобразования простейших тригонометрических выражений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8. Радианный метод измерения углов вращения и связь с градусной мерой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9. Формулы сложения, удвоения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10. Преобразование суммы тригонометрических функций в произведение и наоборот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РАЗДЕЛ 11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Основы тригонометрии. Тригонометрические уравнения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11.1 Основы тригонометрии. Тригонометрические уравнения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Обратные тригонометрические функции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Простейшие тригонометрические уравнения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Виды тригонометрических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12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Функции и 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12.1 Функции и 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1. Числовая функция. График функции. Преобразование графиков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 xml:space="preserve">2. График функции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sin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 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cos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x. График функции у = </w:t>
            </w:r>
            <w:proofErr w:type="spellStart"/>
            <w:r w:rsidRPr="00517A3D">
              <w:rPr>
                <w:rFonts w:ascii="Times New Roman" w:eastAsia="Times New Roman" w:hAnsi="Times New Roman"/>
              </w:rPr>
              <w:t>tg</w:t>
            </w:r>
            <w:proofErr w:type="spellEnd"/>
            <w:r w:rsidRPr="00517A3D">
              <w:rPr>
                <w:rFonts w:ascii="Times New Roman" w:eastAsia="Times New Roman" w:hAnsi="Times New Roman"/>
              </w:rPr>
              <w:t xml:space="preserve"> x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3. Область определения функций, заданных аналитически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4. Свойства функции. Возрастание и убывание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5. Свойства чётности и нечётности функций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517A3D">
              <w:rPr>
                <w:rFonts w:ascii="Times New Roman" w:eastAsia="Times New Roman" w:hAnsi="Times New Roman"/>
              </w:rPr>
              <w:t>6. Свойство периодичности функций. Периодичн</w:t>
            </w:r>
            <w:r>
              <w:rPr>
                <w:rFonts w:ascii="Times New Roman" w:eastAsia="Times New Roman" w:hAnsi="Times New Roman"/>
              </w:rPr>
              <w:t>ость тригонометрических функций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517A3D">
              <w:rPr>
                <w:rFonts w:ascii="Times New Roman" w:eastAsia="Times New Roman" w:hAnsi="Times New Roman"/>
              </w:rPr>
              <w:t>. Исследование функций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517A3D">
              <w:rPr>
                <w:rFonts w:ascii="Times New Roman" w:eastAsia="Times New Roman" w:hAnsi="Times New Roman"/>
              </w:rPr>
              <w:t>. Решение задач на тему: «Свойства и графики синуса, косинуса, тангенса и котангенса»</w:t>
            </w:r>
          </w:p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517A3D">
              <w:rPr>
                <w:rFonts w:ascii="Times New Roman" w:eastAsia="Times New Roman" w:hAnsi="Times New Roman"/>
              </w:rPr>
              <w:t>. Решение задач на тему</w:t>
            </w:r>
            <w:r>
              <w:rPr>
                <w:rFonts w:ascii="Times New Roman" w:eastAsia="Times New Roman" w:hAnsi="Times New Roman"/>
              </w:rPr>
              <w:t>: «Область определения функций»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13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Производная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13.1 Начала математического анализа. Производная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Последовательности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Понятие производной функции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Геометрический и физический смысл производной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Основные правила дифференцирования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>5. Формулы дифференцирования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Производная сложных функций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Решение задач по теме: «Приме</w:t>
            </w:r>
            <w:r>
              <w:rPr>
                <w:sz w:val="22"/>
                <w:szCs w:val="22"/>
                <w:lang w:eastAsia="en-US"/>
              </w:rPr>
              <w:t>нение формул дифференцирования»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517A3D">
              <w:rPr>
                <w:sz w:val="22"/>
                <w:szCs w:val="22"/>
                <w:lang w:eastAsia="en-US"/>
              </w:rPr>
              <w:t>. Решение задач по теме: «Вычисление производных сложных функций»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14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Применение производной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14.1 Начала математического анализа. Применение производной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Касательная к графику функции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Производная в физике и технике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Применение производной к исследованию функций и построению графиков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Исследование функций на экстремумы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Нахождение наибольшего и наименьш</w:t>
            </w:r>
            <w:r>
              <w:rPr>
                <w:sz w:val="22"/>
                <w:szCs w:val="22"/>
                <w:lang w:eastAsia="en-US"/>
              </w:rPr>
              <w:t>его значений функции на отрезке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517A3D">
              <w:rPr>
                <w:sz w:val="22"/>
                <w:szCs w:val="22"/>
                <w:lang w:eastAsia="en-US"/>
              </w:rPr>
              <w:t>. Решение задач по теме: «Уравнение</w:t>
            </w:r>
            <w:r>
              <w:rPr>
                <w:sz w:val="22"/>
                <w:szCs w:val="22"/>
                <w:lang w:eastAsia="en-US"/>
              </w:rPr>
              <w:t xml:space="preserve"> касательной к графику функции»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517A3D">
              <w:rPr>
                <w:sz w:val="22"/>
                <w:szCs w:val="22"/>
                <w:lang w:eastAsia="en-US"/>
              </w:rPr>
              <w:t>. Решение задач на нахождение наибольшего</w:t>
            </w:r>
            <w:r>
              <w:rPr>
                <w:sz w:val="22"/>
                <w:szCs w:val="22"/>
                <w:lang w:eastAsia="en-US"/>
              </w:rPr>
              <w:t xml:space="preserve"> и наименьшего значений функции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</w:t>
            </w:r>
            <w:r w:rsidRPr="00517A3D">
              <w:rPr>
                <w:sz w:val="22"/>
                <w:szCs w:val="22"/>
                <w:lang w:eastAsia="en-US"/>
              </w:rPr>
              <w:t xml:space="preserve"> Решение задач на исследование функций с помощью производной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15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Начала математического анализа. Первообразная. Интеграл</w:t>
            </w:r>
            <w:r w:rsidR="006A2AF6">
              <w:rPr>
                <w:b/>
                <w:caps/>
                <w:sz w:val="22"/>
                <w:szCs w:val="22"/>
                <w:lang w:eastAsia="en-US"/>
              </w:rPr>
              <w:t xml:space="preserve"> </w:t>
            </w:r>
            <w:r w:rsidR="00E154C5">
              <w:rPr>
                <w:b/>
                <w:caps/>
                <w:sz w:val="22"/>
                <w:szCs w:val="22"/>
                <w:lang w:eastAsia="en-US"/>
              </w:rPr>
              <w:t>(2 курс)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15.1 Начала математического анализа. Первообразная. Интеграл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Первообразная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2. Формулы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3. Основное свойство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первообразной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>. Геометрический смысл основного свойства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4. Правила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>5. Площадь криволинейной трапеции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Интеграл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Формула Ньютона-Лейбница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8. Применение интеграла к вычислению физических величин и площадей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9. Решение задач по теме: «Правила нахождения </w:t>
            </w:r>
            <w:proofErr w:type="gramStart"/>
            <w:r w:rsidRPr="00517A3D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517A3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E154C5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>РАЗДЕЛ 16</w:t>
            </w:r>
            <w:r w:rsidRPr="00517A3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Уравнения и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16.1 Уравнения и 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 w:rsidRPr="00517A3D">
              <w:rPr>
                <w:rFonts w:ascii="Times New Roman" w:eastAsia="Times New Roman" w:hAnsi="Times New Roman"/>
                <w:b/>
              </w:rPr>
              <w:t>Содержание учебного материала: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1. Равносильность уравнений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2. Основные приёмы решения уравнений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3. Системы уравнений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4. Решение неравенств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5. Решение задач по теме: «Основные приёмы решения уравнений»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6. Решение систем уравнений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7. Использование свойств и графиков функций для решения уравнений и неравенств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Контрольные работы</w:t>
            </w:r>
            <w:r w:rsidR="00BA7C32">
              <w:rPr>
                <w:b/>
                <w:sz w:val="22"/>
                <w:szCs w:val="22"/>
                <w:lang w:eastAsia="en-US"/>
              </w:rPr>
              <w:t xml:space="preserve"> №13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5B" w:rsidRPr="00517A3D" w:rsidRDefault="000C535B" w:rsidP="00A25B20">
            <w:pPr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517A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17 </w:t>
            </w:r>
            <w:r w:rsidRPr="00517A3D">
              <w:rPr>
                <w:b/>
                <w:caps/>
                <w:sz w:val="22"/>
                <w:szCs w:val="22"/>
                <w:lang w:eastAsia="en-US"/>
              </w:rPr>
              <w:t>Повторение</w:t>
            </w:r>
          </w:p>
          <w:p w:rsidR="000C535B" w:rsidRPr="00517A3D" w:rsidRDefault="000C535B" w:rsidP="00A25B20">
            <w:pPr>
              <w:spacing w:line="276" w:lineRule="auto"/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535B" w:rsidRPr="00517A3D" w:rsidTr="00A25B20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Тема 17.1 Повторение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Default="000C535B" w:rsidP="00A25B20">
            <w:pPr>
              <w:pStyle w:val="af3"/>
              <w:widowControl w:val="0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  <w:p w:rsidR="000C535B" w:rsidRPr="00517A3D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17A3D">
              <w:rPr>
                <w:sz w:val="22"/>
                <w:szCs w:val="22"/>
                <w:lang w:eastAsia="en-US"/>
              </w:rPr>
              <w:t>. Повторение</w:t>
            </w:r>
          </w:p>
          <w:p w:rsidR="000C535B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Повторение</w:t>
            </w:r>
          </w:p>
          <w:p w:rsidR="000C535B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Решение заданий из ЕГЭ</w:t>
            </w:r>
          </w:p>
          <w:p w:rsidR="000C535B" w:rsidRPr="00533303" w:rsidRDefault="000C535B" w:rsidP="00A25B20">
            <w:pPr>
              <w:widowControl w:val="0"/>
              <w:tabs>
                <w:tab w:val="left" w:pos="34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33303">
              <w:rPr>
                <w:b/>
                <w:sz w:val="22"/>
                <w:szCs w:val="22"/>
                <w:lang w:eastAsia="en-US"/>
              </w:rPr>
              <w:t>Итоговая контрольная работа за 2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Default="00E154C5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  <w:p w:rsidR="000C535B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C535B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C535B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>продуктивный</w:t>
            </w:r>
          </w:p>
        </w:tc>
      </w:tr>
      <w:tr w:rsidR="000C535B" w:rsidRPr="00517A3D" w:rsidTr="00A25B20">
        <w:trPr>
          <w:trHeight w:val="2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0C535B" w:rsidP="00A25B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5B" w:rsidRPr="00517A3D" w:rsidRDefault="00BA7C32" w:rsidP="00A25B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  <w:r w:rsidR="000C535B">
              <w:rPr>
                <w:b/>
                <w:sz w:val="22"/>
                <w:szCs w:val="22"/>
                <w:lang w:eastAsia="en-US"/>
              </w:rPr>
              <w:t>0 часов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5B" w:rsidRPr="00517A3D" w:rsidRDefault="000C535B" w:rsidP="00A25B20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C535B" w:rsidRPr="00517A3D" w:rsidRDefault="000C535B" w:rsidP="000C535B">
      <w:pPr>
        <w:rPr>
          <w:b/>
          <w:caps/>
          <w:sz w:val="22"/>
          <w:szCs w:val="22"/>
        </w:rPr>
        <w:sectPr w:rsidR="000C535B" w:rsidRPr="00517A3D">
          <w:pgSz w:w="16840" w:h="11907" w:orient="landscape"/>
          <w:pgMar w:top="851" w:right="992" w:bottom="1135" w:left="720" w:header="709" w:footer="709" w:gutter="0"/>
          <w:cols w:space="720"/>
        </w:sectPr>
      </w:pPr>
    </w:p>
    <w:p w:rsidR="000C535B" w:rsidRPr="00517A3D" w:rsidRDefault="000C535B" w:rsidP="000C535B">
      <w:pPr>
        <w:pStyle w:val="1"/>
        <w:spacing w:line="360" w:lineRule="auto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 xml:space="preserve"> условия реализации УЧЕБНОЙ дисциплины</w:t>
      </w:r>
    </w:p>
    <w:p w:rsidR="000C535B" w:rsidRPr="00517A3D" w:rsidRDefault="000C535B" w:rsidP="000C535B">
      <w:pPr>
        <w:tabs>
          <w:tab w:val="left" w:pos="993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3.1. Требования к минимальному материально-техническому обеспечению</w:t>
      </w:r>
    </w:p>
    <w:p w:rsidR="000C535B" w:rsidRPr="00517A3D" w:rsidRDefault="000C535B" w:rsidP="000C535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Реализация программы дисциплины требует наличия учебного кабинета математики.</w:t>
      </w:r>
    </w:p>
    <w:p w:rsidR="000C535B" w:rsidRPr="00517A3D" w:rsidRDefault="000C535B" w:rsidP="000C535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Оборудование учебного кабинета:</w:t>
      </w:r>
    </w:p>
    <w:p w:rsidR="000C535B" w:rsidRPr="00517A3D" w:rsidRDefault="000C535B" w:rsidP="000C535B">
      <w:pPr>
        <w:pStyle w:val="af3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посадочные места </w:t>
      </w:r>
      <w:r w:rsidRPr="00517A3D">
        <w:rPr>
          <w:rFonts w:ascii="Times New Roman" w:hAnsi="Times New Roman"/>
        </w:rPr>
        <w:t>п</w:t>
      </w:r>
      <w:r>
        <w:rPr>
          <w:rFonts w:ascii="Times New Roman" w:hAnsi="Times New Roman"/>
        </w:rPr>
        <w:t>о</w:t>
      </w:r>
      <w:r w:rsidRPr="00517A3D">
        <w:rPr>
          <w:rFonts w:ascii="Times New Roman" w:hAnsi="Times New Roman"/>
        </w:rPr>
        <w:t xml:space="preserve"> количеству </w:t>
      </w:r>
      <w:proofErr w:type="gramStart"/>
      <w:r w:rsidRPr="00517A3D">
        <w:rPr>
          <w:rFonts w:ascii="Times New Roman" w:hAnsi="Times New Roman"/>
        </w:rPr>
        <w:t>обучающихся</w:t>
      </w:r>
      <w:proofErr w:type="gramEnd"/>
      <w:r w:rsidRPr="00517A3D">
        <w:rPr>
          <w:rFonts w:ascii="Times New Roman" w:hAnsi="Times New Roman"/>
        </w:rPr>
        <w:t>;</w:t>
      </w:r>
    </w:p>
    <w:p w:rsidR="000C535B" w:rsidRPr="00517A3D" w:rsidRDefault="000C535B" w:rsidP="000C535B">
      <w:pPr>
        <w:pStyle w:val="af3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517A3D">
        <w:rPr>
          <w:rFonts w:ascii="Times New Roman" w:hAnsi="Times New Roman"/>
        </w:rPr>
        <w:t>рабочие место преподавателя;</w:t>
      </w:r>
    </w:p>
    <w:p w:rsidR="000C535B" w:rsidRPr="00517A3D" w:rsidRDefault="000C535B" w:rsidP="000C535B">
      <w:pPr>
        <w:pStyle w:val="af3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517A3D">
        <w:rPr>
          <w:rFonts w:ascii="Times New Roman" w:hAnsi="Times New Roman"/>
        </w:rPr>
        <w:t>наглядные материалы по темам дисциплины.</w:t>
      </w:r>
    </w:p>
    <w:p w:rsidR="000C535B" w:rsidRPr="00517A3D" w:rsidRDefault="000C535B" w:rsidP="000C535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517A3D">
        <w:rPr>
          <w:sz w:val="22"/>
          <w:szCs w:val="22"/>
        </w:rPr>
        <w:t>Оборудование лаборатории и рабочих мест лаборатории: - не предусмотрено</w:t>
      </w:r>
      <w:r w:rsidRPr="00517A3D">
        <w:rPr>
          <w:i/>
          <w:iCs/>
          <w:sz w:val="22"/>
          <w:szCs w:val="22"/>
        </w:rPr>
        <w:t>.</w:t>
      </w:r>
    </w:p>
    <w:p w:rsidR="000C535B" w:rsidRPr="00517A3D" w:rsidRDefault="000C535B" w:rsidP="000C535B">
      <w:pPr>
        <w:tabs>
          <w:tab w:val="left" w:pos="993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:rsidR="000C535B" w:rsidRPr="00517A3D" w:rsidRDefault="000C535B" w:rsidP="000C535B">
      <w:pPr>
        <w:tabs>
          <w:tab w:val="left" w:pos="993"/>
        </w:tabs>
        <w:spacing w:line="360" w:lineRule="auto"/>
        <w:ind w:firstLine="709"/>
        <w:rPr>
          <w:b/>
          <w:sz w:val="22"/>
          <w:szCs w:val="22"/>
        </w:rPr>
      </w:pPr>
      <w:r w:rsidRPr="00517A3D">
        <w:rPr>
          <w:b/>
          <w:sz w:val="22"/>
          <w:szCs w:val="22"/>
        </w:rPr>
        <w:t>3.2. Информационное</w:t>
      </w:r>
      <w:r w:rsidRPr="00517A3D">
        <w:rPr>
          <w:sz w:val="22"/>
          <w:szCs w:val="22"/>
        </w:rPr>
        <w:t xml:space="preserve"> </w:t>
      </w:r>
      <w:r w:rsidRPr="00517A3D">
        <w:rPr>
          <w:b/>
          <w:sz w:val="22"/>
          <w:szCs w:val="22"/>
        </w:rPr>
        <w:t>обеспечение</w:t>
      </w:r>
    </w:p>
    <w:p w:rsidR="000C535B" w:rsidRPr="00517A3D" w:rsidRDefault="000C535B" w:rsidP="000C535B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0C535B" w:rsidRPr="00517A3D" w:rsidRDefault="000C535B" w:rsidP="000C535B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17A3D">
        <w:rPr>
          <w:b/>
          <w:color w:val="000000"/>
          <w:sz w:val="22"/>
          <w:szCs w:val="22"/>
        </w:rPr>
        <w:t>1. Основная литература</w:t>
      </w:r>
    </w:p>
    <w:p w:rsidR="000C535B" w:rsidRPr="00517A3D" w:rsidRDefault="000C535B" w:rsidP="000C535B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Математика: учебник для студ. учреждений сред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роф. образования. - М., 2014.</w:t>
      </w:r>
    </w:p>
    <w:p w:rsidR="000C535B" w:rsidRPr="00517A3D" w:rsidRDefault="000C535B" w:rsidP="000C535B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Математика. Сборник задач профильной направленности: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особие для студ. учреждений сред. проф. образования. - М., 2014.</w:t>
      </w:r>
    </w:p>
    <w:p w:rsidR="000C535B" w:rsidRPr="00517A3D" w:rsidRDefault="000C535B" w:rsidP="000C535B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Математика. Задачник: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особие для студ. учреждений сред. проф. образования. - М., 2014.</w:t>
      </w:r>
    </w:p>
    <w:p w:rsidR="000C535B" w:rsidRPr="00517A3D" w:rsidRDefault="000C535B" w:rsidP="000C535B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 xml:space="preserve">Погорелов А.В. Геометрия: учеб. Для 10-11 </w:t>
      </w:r>
      <w:proofErr w:type="spellStart"/>
      <w:r w:rsidRPr="00517A3D">
        <w:rPr>
          <w:rFonts w:eastAsia="Calibri"/>
          <w:sz w:val="22"/>
          <w:szCs w:val="22"/>
        </w:rPr>
        <w:t>кл</w:t>
      </w:r>
      <w:proofErr w:type="spellEnd"/>
      <w:r w:rsidRPr="00517A3D">
        <w:rPr>
          <w:rFonts w:eastAsia="Calibri"/>
          <w:sz w:val="22"/>
          <w:szCs w:val="22"/>
        </w:rPr>
        <w:t>. общеобразовательных учреждений. – М., 2014.</w:t>
      </w:r>
    </w:p>
    <w:p w:rsidR="000C535B" w:rsidRPr="00517A3D" w:rsidRDefault="000C535B" w:rsidP="000C535B">
      <w:pPr>
        <w:spacing w:line="360" w:lineRule="auto"/>
        <w:jc w:val="both"/>
        <w:rPr>
          <w:sz w:val="22"/>
          <w:szCs w:val="22"/>
        </w:rPr>
      </w:pPr>
    </w:p>
    <w:p w:rsidR="000C535B" w:rsidRPr="00517A3D" w:rsidRDefault="000C535B" w:rsidP="000C535B">
      <w:pPr>
        <w:pStyle w:val="af3"/>
        <w:spacing w:after="0" w:line="360" w:lineRule="auto"/>
        <w:ind w:left="709"/>
        <w:jc w:val="center"/>
        <w:rPr>
          <w:rFonts w:ascii="Times New Roman" w:hAnsi="Times New Roman"/>
          <w:b/>
        </w:rPr>
      </w:pPr>
      <w:r w:rsidRPr="00517A3D">
        <w:rPr>
          <w:rFonts w:ascii="Times New Roman" w:hAnsi="Times New Roman"/>
          <w:b/>
        </w:rPr>
        <w:t>Интернет-ресурсы:</w:t>
      </w:r>
    </w:p>
    <w:p w:rsidR="000C535B" w:rsidRPr="00517A3D" w:rsidRDefault="007503AB" w:rsidP="000C535B">
      <w:pPr>
        <w:numPr>
          <w:ilvl w:val="0"/>
          <w:numId w:val="13"/>
        </w:numPr>
        <w:spacing w:line="360" w:lineRule="auto"/>
        <w:ind w:hanging="295"/>
        <w:contextualSpacing/>
        <w:jc w:val="both"/>
        <w:rPr>
          <w:rFonts w:eastAsia="Calibri"/>
          <w:sz w:val="22"/>
          <w:szCs w:val="22"/>
        </w:rPr>
      </w:pPr>
      <w:hyperlink r:id="rId7" w:history="1">
        <w:r w:rsidR="000C535B" w:rsidRPr="00517A3D">
          <w:rPr>
            <w:rStyle w:val="a3"/>
            <w:rFonts w:eastAsia="Calibri"/>
            <w:sz w:val="22"/>
            <w:szCs w:val="22"/>
          </w:rPr>
          <w:t>http://school-collection.edu.ru</w:t>
        </w:r>
      </w:hyperlink>
    </w:p>
    <w:p w:rsidR="000C535B" w:rsidRPr="00517A3D" w:rsidRDefault="007503AB" w:rsidP="000C535B">
      <w:pPr>
        <w:numPr>
          <w:ilvl w:val="0"/>
          <w:numId w:val="13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hyperlink r:id="rId8" w:history="1">
        <w:r w:rsidR="000C535B" w:rsidRPr="00517A3D">
          <w:rPr>
            <w:rStyle w:val="a3"/>
            <w:rFonts w:eastAsia="Calibri"/>
            <w:sz w:val="22"/>
            <w:szCs w:val="22"/>
          </w:rPr>
          <w:t>www.kvant.mirrorl.mccme/ru</w:t>
        </w:r>
      </w:hyperlink>
    </w:p>
    <w:p w:rsidR="000C535B" w:rsidRPr="00517A3D" w:rsidRDefault="000C535B" w:rsidP="000C535B">
      <w:pPr>
        <w:numPr>
          <w:ilvl w:val="0"/>
          <w:numId w:val="13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www.math.ru/lib</w:t>
      </w:r>
    </w:p>
    <w:p w:rsidR="000C535B" w:rsidRPr="00517A3D" w:rsidRDefault="000C535B" w:rsidP="000C535B">
      <w:pPr>
        <w:spacing w:line="360" w:lineRule="auto"/>
        <w:jc w:val="center"/>
        <w:rPr>
          <w:b/>
          <w:sz w:val="22"/>
          <w:szCs w:val="22"/>
          <w:shd w:val="clear" w:color="auto" w:fill="FFFFFF"/>
        </w:rPr>
      </w:pPr>
      <w:r w:rsidRPr="00517A3D">
        <w:rPr>
          <w:b/>
          <w:sz w:val="22"/>
          <w:szCs w:val="22"/>
        </w:rPr>
        <w:t>Дополнительные источники</w:t>
      </w:r>
    </w:p>
    <w:p w:rsidR="000C535B" w:rsidRPr="00517A3D" w:rsidRDefault="000C535B" w:rsidP="000C535B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Башмаков М.И. Математика: учеб. Для учреждений нач. и СПО. – М.: Академия, 2015. – 256 с., 2015</w:t>
      </w:r>
    </w:p>
    <w:p w:rsidR="000C535B" w:rsidRPr="00517A3D" w:rsidRDefault="000C535B" w:rsidP="000C535B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Богомолов Н.В. Практические занятия по математике: учеб</w:t>
      </w:r>
      <w:proofErr w:type="gramStart"/>
      <w:r w:rsidRPr="00517A3D">
        <w:rPr>
          <w:rFonts w:eastAsia="Calibri"/>
          <w:sz w:val="22"/>
          <w:szCs w:val="22"/>
        </w:rPr>
        <w:t>.</w:t>
      </w:r>
      <w:proofErr w:type="gramEnd"/>
      <w:r w:rsidRPr="00517A3D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517A3D">
        <w:rPr>
          <w:rFonts w:eastAsia="Calibri"/>
          <w:sz w:val="22"/>
          <w:szCs w:val="22"/>
        </w:rPr>
        <w:t>п</w:t>
      </w:r>
      <w:proofErr w:type="gramEnd"/>
      <w:r w:rsidRPr="00517A3D">
        <w:rPr>
          <w:rFonts w:eastAsia="Calibri"/>
          <w:sz w:val="22"/>
          <w:szCs w:val="22"/>
        </w:rPr>
        <w:t>особ</w:t>
      </w:r>
      <w:proofErr w:type="spellEnd"/>
      <w:r w:rsidRPr="00517A3D">
        <w:rPr>
          <w:rFonts w:eastAsia="Calibri"/>
          <w:sz w:val="22"/>
          <w:szCs w:val="22"/>
        </w:rPr>
        <w:t>.  для средних профессиональных учебных заведений. – М.: Высшая школа, 2014.</w:t>
      </w:r>
    </w:p>
    <w:p w:rsidR="000C535B" w:rsidRPr="00517A3D" w:rsidRDefault="000C535B" w:rsidP="000C535B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Погорелов А.В. Геометрия. 10-11 классы: учеб. – М.: Просвещение, 2015.</w:t>
      </w:r>
    </w:p>
    <w:p w:rsidR="000C535B" w:rsidRPr="00517A3D" w:rsidRDefault="000C535B" w:rsidP="000C535B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Филимонова Е.В. Математика для ССУЗ: учеб. Пос. – Ростов н/Д.: Феникс, 2016.</w:t>
      </w:r>
    </w:p>
    <w:p w:rsidR="000C535B" w:rsidRPr="00517A3D" w:rsidRDefault="000C535B" w:rsidP="000C535B">
      <w:pPr>
        <w:numPr>
          <w:ilvl w:val="0"/>
          <w:numId w:val="15"/>
        </w:numPr>
        <w:spacing w:line="360" w:lineRule="auto"/>
        <w:ind w:left="851" w:hanging="284"/>
        <w:contextualSpacing/>
        <w:jc w:val="both"/>
        <w:rPr>
          <w:rFonts w:eastAsia="Calibri"/>
          <w:sz w:val="22"/>
          <w:szCs w:val="22"/>
        </w:rPr>
      </w:pPr>
      <w:r w:rsidRPr="00517A3D">
        <w:rPr>
          <w:rFonts w:eastAsia="Calibri"/>
          <w:sz w:val="22"/>
          <w:szCs w:val="22"/>
        </w:rPr>
        <w:t>Кочетков Е.С., Теория вероятностей и математической статистики: учеб. – М.: ФОРУМ, 2015.</w:t>
      </w:r>
    </w:p>
    <w:p w:rsidR="000C535B" w:rsidRPr="00517A3D" w:rsidRDefault="000C535B" w:rsidP="000C535B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0C535B" w:rsidRPr="00517A3D" w:rsidRDefault="000C535B" w:rsidP="000C535B">
      <w:pPr>
        <w:spacing w:line="360" w:lineRule="auto"/>
        <w:jc w:val="both"/>
        <w:rPr>
          <w:rFonts w:eastAsia="Calibri"/>
          <w:sz w:val="22"/>
          <w:szCs w:val="22"/>
        </w:rPr>
      </w:pPr>
    </w:p>
    <w:p w:rsidR="000C535B" w:rsidRPr="00517A3D" w:rsidRDefault="000C535B" w:rsidP="000C53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517A3D">
        <w:rPr>
          <w:b/>
          <w:caps/>
          <w:sz w:val="22"/>
          <w:szCs w:val="22"/>
        </w:rPr>
        <w:lastRenderedPageBreak/>
        <w:t>4. Контроль и оценка результатов освоения УЧЕБНОЙ Дисциплины</w:t>
      </w:r>
    </w:p>
    <w:p w:rsidR="000C535B" w:rsidRPr="00517A3D" w:rsidRDefault="000C535B" w:rsidP="000C535B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>Контроль и оценка результатов освоения учебной дисциплины осуществляется преподавателем в процессе проведения практическ</w:t>
      </w:r>
      <w:r>
        <w:rPr>
          <w:sz w:val="22"/>
          <w:szCs w:val="22"/>
        </w:rPr>
        <w:t xml:space="preserve">их занятий, </w:t>
      </w:r>
      <w:r w:rsidRPr="00517A3D">
        <w:rPr>
          <w:sz w:val="22"/>
          <w:szCs w:val="22"/>
        </w:rPr>
        <w:t>тестирования,</w:t>
      </w:r>
      <w:r>
        <w:rPr>
          <w:sz w:val="22"/>
          <w:szCs w:val="22"/>
        </w:rPr>
        <w:t xml:space="preserve"> самостоятельных и контрольных работ, </w:t>
      </w:r>
      <w:r w:rsidRPr="00517A3D">
        <w:rPr>
          <w:sz w:val="22"/>
          <w:szCs w:val="22"/>
        </w:rPr>
        <w:t xml:space="preserve"> а также в результате выполнения </w:t>
      </w:r>
      <w:proofErr w:type="gramStart"/>
      <w:r w:rsidRPr="00517A3D">
        <w:rPr>
          <w:sz w:val="22"/>
          <w:szCs w:val="22"/>
        </w:rPr>
        <w:t>обучающимися</w:t>
      </w:r>
      <w:proofErr w:type="gramEnd"/>
      <w:r w:rsidRPr="00517A3D">
        <w:rPr>
          <w:sz w:val="22"/>
          <w:szCs w:val="22"/>
        </w:rPr>
        <w:t xml:space="preserve"> индивидуальных заданий, </w:t>
      </w:r>
      <w:r>
        <w:rPr>
          <w:sz w:val="22"/>
          <w:szCs w:val="22"/>
        </w:rPr>
        <w:t xml:space="preserve"> </w:t>
      </w:r>
      <w:r w:rsidRPr="00517A3D">
        <w:rPr>
          <w:sz w:val="22"/>
          <w:szCs w:val="22"/>
        </w:rPr>
        <w:t>проектов, исследований.</w:t>
      </w:r>
    </w:p>
    <w:p w:rsidR="000C535B" w:rsidRPr="00517A3D" w:rsidRDefault="000C535B" w:rsidP="000C535B">
      <w:pPr>
        <w:tabs>
          <w:tab w:val="left" w:pos="993"/>
        </w:tabs>
        <w:spacing w:line="360" w:lineRule="auto"/>
        <w:ind w:firstLine="709"/>
        <w:jc w:val="both"/>
        <w:rPr>
          <w:sz w:val="22"/>
          <w:szCs w:val="22"/>
        </w:rPr>
      </w:pPr>
      <w:r w:rsidRPr="00517A3D">
        <w:rPr>
          <w:sz w:val="22"/>
          <w:szCs w:val="22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0C535B" w:rsidRPr="00517A3D" w:rsidRDefault="000C535B" w:rsidP="000C535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0C535B" w:rsidRPr="00517A3D" w:rsidTr="00A25B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 xml:space="preserve">Результаты обучения </w:t>
            </w:r>
            <w:r w:rsidRPr="00517A3D">
              <w:rPr>
                <w:b/>
                <w:bCs/>
                <w:sz w:val="22"/>
                <w:szCs w:val="22"/>
                <w:lang w:eastAsia="en-US"/>
              </w:rPr>
              <w:t>(предметные)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Cs/>
                <w:sz w:val="22"/>
                <w:szCs w:val="22"/>
                <w:lang w:eastAsia="en-US"/>
              </w:rPr>
              <w:t>на уровне учебных действий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7A3D">
              <w:rPr>
                <w:b/>
                <w:sz w:val="22"/>
                <w:szCs w:val="22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0C535B" w:rsidRPr="00517A3D" w:rsidTr="00A25B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теории;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уравнении и неравенств, их систем; использование готовых компьютерных программ, в том числе для </w:t>
            </w:r>
            <w:proofErr w:type="spellStart"/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по-иска</w:t>
            </w:r>
            <w:proofErr w:type="spellEnd"/>
            <w:proofErr w:type="gram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пути решения и иллюстрации решения уравнении и неравенств;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proofErr w:type="spellStart"/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</w:t>
            </w:r>
            <w:r w:rsidRPr="00517A3D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решения геометрических задач и задач с практическим содержанием;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умении находить и оценивать вероятности наступления событий простейших практических ситуациях и основные характеристики случайных величин;</w:t>
            </w:r>
            <w:r w:rsidRPr="00517A3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517A3D">
              <w:rPr>
                <w:color w:val="000000"/>
                <w:sz w:val="22"/>
                <w:szCs w:val="22"/>
                <w:lang w:eastAsia="en-US"/>
              </w:rPr>
              <w:br/>
            </w:r>
            <w:r w:rsidRPr="00517A3D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517A3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Владение навыками использования готовых компьютерных программ при решении задач.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lastRenderedPageBreak/>
              <w:t xml:space="preserve"> - подготовка и защита сообщений и рефератов;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отчет по внеаудиторной  самостоятельной работе;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домашних заданий;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индивидуальных домашних  работ;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выполнение расчетно-графических работ;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построение моделей пространственных фигур; 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контрольные работы;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решение практических задач;</w:t>
            </w:r>
          </w:p>
          <w:p w:rsidR="000C535B" w:rsidRPr="00517A3D" w:rsidRDefault="000C535B" w:rsidP="00A25B20">
            <w:pPr>
              <w:tabs>
                <w:tab w:val="left" w:pos="99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C535B" w:rsidRPr="00517A3D" w:rsidRDefault="000C535B" w:rsidP="00A25B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7A3D">
              <w:rPr>
                <w:sz w:val="22"/>
                <w:szCs w:val="22"/>
                <w:lang w:eastAsia="en-US"/>
              </w:rPr>
              <w:t xml:space="preserve"> - экзамен.</w:t>
            </w:r>
          </w:p>
        </w:tc>
      </w:tr>
    </w:tbl>
    <w:p w:rsidR="000C535B" w:rsidRPr="00517A3D" w:rsidRDefault="000C535B" w:rsidP="000C535B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2"/>
          <w:szCs w:val="22"/>
        </w:rPr>
      </w:pPr>
    </w:p>
    <w:p w:rsidR="000C535B" w:rsidRPr="00517A3D" w:rsidRDefault="000C535B" w:rsidP="007503AB">
      <w:pPr>
        <w:widowControl w:val="0"/>
        <w:autoSpaceDE w:val="0"/>
        <w:autoSpaceDN w:val="0"/>
        <w:adjustRightInd w:val="0"/>
        <w:spacing w:line="25" w:lineRule="atLeast"/>
        <w:jc w:val="right"/>
        <w:rPr>
          <w:sz w:val="22"/>
          <w:szCs w:val="22"/>
        </w:rPr>
      </w:pPr>
      <w:bookmarkStart w:id="0" w:name="_GoBack"/>
      <w:bookmarkEnd w:id="0"/>
      <w:r w:rsidRPr="00517A3D">
        <w:rPr>
          <w:b/>
          <w:sz w:val="22"/>
          <w:szCs w:val="22"/>
        </w:rPr>
        <w:br w:type="page"/>
      </w:r>
      <w:r w:rsidR="007503AB" w:rsidRPr="00517A3D">
        <w:rPr>
          <w:sz w:val="22"/>
          <w:szCs w:val="22"/>
        </w:rPr>
        <w:lastRenderedPageBreak/>
        <w:t xml:space="preserve"> </w:t>
      </w:r>
    </w:p>
    <w:p w:rsidR="009B1534" w:rsidRDefault="009B1534"/>
    <w:sectPr w:rsidR="009B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32A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297821CC"/>
    <w:multiLevelType w:val="hybridMultilevel"/>
    <w:tmpl w:val="B3DEDB48"/>
    <w:lvl w:ilvl="0" w:tplc="995E21C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528"/>
    <w:multiLevelType w:val="hybridMultilevel"/>
    <w:tmpl w:val="A95A604E"/>
    <w:lvl w:ilvl="0" w:tplc="83B6826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144B4F"/>
    <w:multiLevelType w:val="hybridMultilevel"/>
    <w:tmpl w:val="C8D8870E"/>
    <w:lvl w:ilvl="0" w:tplc="8EAC00B4">
      <w:start w:val="9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3C5FDB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F333BA"/>
    <w:multiLevelType w:val="hybridMultilevel"/>
    <w:tmpl w:val="68D0844E"/>
    <w:lvl w:ilvl="0" w:tplc="47026A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E874D5"/>
    <w:multiLevelType w:val="hybridMultilevel"/>
    <w:tmpl w:val="EB84A9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5477BB"/>
    <w:multiLevelType w:val="hybridMultilevel"/>
    <w:tmpl w:val="18305FCC"/>
    <w:lvl w:ilvl="0" w:tplc="F348B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1967ED"/>
    <w:multiLevelType w:val="hybridMultilevel"/>
    <w:tmpl w:val="72F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2A"/>
    <w:rsid w:val="000C1909"/>
    <w:rsid w:val="000C535B"/>
    <w:rsid w:val="00647D26"/>
    <w:rsid w:val="006A0405"/>
    <w:rsid w:val="006A2AF6"/>
    <w:rsid w:val="007503AB"/>
    <w:rsid w:val="00961A8F"/>
    <w:rsid w:val="009B1534"/>
    <w:rsid w:val="00A25B20"/>
    <w:rsid w:val="00B62277"/>
    <w:rsid w:val="00BA7C32"/>
    <w:rsid w:val="00C74A2A"/>
    <w:rsid w:val="00E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35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0C535B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C53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C535B"/>
    <w:rPr>
      <w:color w:val="1188DD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0C53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C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C535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C535B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0C535B"/>
    <w:rPr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0C535B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0C535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0C535B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0C535B"/>
    <w:pPr>
      <w:spacing w:after="120"/>
    </w:p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0C535B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0C535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C535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C535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C535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C53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 Знак Знак Знак"/>
    <w:basedOn w:val="a"/>
    <w:uiPriority w:val="99"/>
    <w:rsid w:val="000C5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0C535B"/>
    <w:pPr>
      <w:widowControl w:val="0"/>
      <w:ind w:firstLine="720"/>
    </w:pPr>
    <w:rPr>
      <w:sz w:val="28"/>
      <w:szCs w:val="20"/>
    </w:rPr>
  </w:style>
  <w:style w:type="paragraph" w:customStyle="1" w:styleId="16">
    <w:name w:val="Знак1"/>
    <w:basedOn w:val="a"/>
    <w:uiPriority w:val="99"/>
    <w:rsid w:val="000C5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uiPriority w:val="99"/>
    <w:rsid w:val="000C5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ubtle Emphasis"/>
    <w:basedOn w:val="a0"/>
    <w:uiPriority w:val="19"/>
    <w:qFormat/>
    <w:rsid w:val="000C535B"/>
    <w:rPr>
      <w:i/>
      <w:iCs/>
      <w:color w:val="808080" w:themeColor="text1" w:themeTint="7F"/>
    </w:rPr>
  </w:style>
  <w:style w:type="character" w:customStyle="1" w:styleId="af5">
    <w:name w:val="номер страницы"/>
    <w:basedOn w:val="a0"/>
    <w:rsid w:val="000C535B"/>
  </w:style>
  <w:style w:type="character" w:customStyle="1" w:styleId="apple-converted-space">
    <w:name w:val="apple-converted-space"/>
    <w:rsid w:val="000C535B"/>
  </w:style>
  <w:style w:type="character" w:customStyle="1" w:styleId="c6">
    <w:name w:val="c6"/>
    <w:rsid w:val="000C5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35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0C535B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C53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C535B"/>
    <w:rPr>
      <w:color w:val="1188DD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0C53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C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C535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C535B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0C535B"/>
    <w:rPr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0C535B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0C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0C535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0C535B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0C535B"/>
    <w:pPr>
      <w:spacing w:after="120"/>
    </w:p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0C535B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0C535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0C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C535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C535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0C535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C53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 Знак Знак Знак"/>
    <w:basedOn w:val="a"/>
    <w:uiPriority w:val="99"/>
    <w:rsid w:val="000C5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0C535B"/>
    <w:pPr>
      <w:widowControl w:val="0"/>
      <w:ind w:firstLine="720"/>
    </w:pPr>
    <w:rPr>
      <w:sz w:val="28"/>
      <w:szCs w:val="20"/>
    </w:rPr>
  </w:style>
  <w:style w:type="paragraph" w:customStyle="1" w:styleId="16">
    <w:name w:val="Знак1"/>
    <w:basedOn w:val="a"/>
    <w:uiPriority w:val="99"/>
    <w:rsid w:val="000C5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uiPriority w:val="99"/>
    <w:rsid w:val="000C5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ubtle Emphasis"/>
    <w:basedOn w:val="a0"/>
    <w:uiPriority w:val="19"/>
    <w:qFormat/>
    <w:rsid w:val="000C535B"/>
    <w:rPr>
      <w:i/>
      <w:iCs/>
      <w:color w:val="808080" w:themeColor="text1" w:themeTint="7F"/>
    </w:rPr>
  </w:style>
  <w:style w:type="character" w:customStyle="1" w:styleId="af5">
    <w:name w:val="номер страницы"/>
    <w:basedOn w:val="a0"/>
    <w:rsid w:val="000C535B"/>
  </w:style>
  <w:style w:type="character" w:customStyle="1" w:styleId="apple-converted-space">
    <w:name w:val="apple-converted-space"/>
    <w:rsid w:val="000C535B"/>
  </w:style>
  <w:style w:type="character" w:customStyle="1" w:styleId="c6">
    <w:name w:val="c6"/>
    <w:rsid w:val="000C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nt.mirrorl.mccme/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CD99-5617-46CF-8928-45CB76EF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11</cp:revision>
  <dcterms:created xsi:type="dcterms:W3CDTF">2022-09-14T04:40:00Z</dcterms:created>
  <dcterms:modified xsi:type="dcterms:W3CDTF">2022-09-14T07:16:00Z</dcterms:modified>
</cp:coreProperties>
</file>