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AA544" w14:textId="0AAADDAE" w:rsidR="009642BC" w:rsidRDefault="0029068F" w:rsidP="009642BC">
      <w:pPr>
        <w:spacing w:after="0"/>
        <w:rPr>
          <w:rFonts w:ascii="OfficinaSansBookC" w:hAnsi="OfficinaSansBookC"/>
          <w:b/>
          <w:bCs/>
          <w:sz w:val="40"/>
          <w:szCs w:val="40"/>
        </w:rPr>
      </w:pPr>
      <w:bookmarkStart w:id="0" w:name="_Hlk144372770"/>
      <w:r>
        <w:rPr>
          <w:b/>
          <w:noProof/>
          <w:lang w:eastAsia="ru-RU"/>
          <w14:ligatures w14:val="standardContextual"/>
        </w:rPr>
        <w:drawing>
          <wp:inline distT="0" distB="0" distL="0" distR="0" wp14:anchorId="5851A457" wp14:editId="659FFB62">
            <wp:extent cx="6488265" cy="9171439"/>
            <wp:effectExtent l="0" t="0" r="8255" b="0"/>
            <wp:docPr id="1" name="Рисунок 1" descr="C:\Users\Елена Александровна\Downloads\2024-12-09_10-15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лександровна\Downloads\2024-12-09_10-15-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30" cy="917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2E990" w14:textId="77777777" w:rsidR="009642BC" w:rsidRPr="00A2529B" w:rsidRDefault="009642BC" w:rsidP="009642BC">
      <w:pPr>
        <w:spacing w:after="0"/>
        <w:rPr>
          <w:rFonts w:ascii="OfficinaSansBookC" w:hAnsi="OfficinaSansBookC" w:cs="Times New Roman"/>
          <w:sz w:val="28"/>
        </w:rPr>
      </w:pPr>
    </w:p>
    <w:p w14:paraId="457BC195" w14:textId="77777777" w:rsidR="0029068F" w:rsidRDefault="0029068F" w:rsidP="009642BC">
      <w:pPr>
        <w:tabs>
          <w:tab w:val="left" w:pos="8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6F435" w14:textId="77777777" w:rsidR="009642BC" w:rsidRPr="00C5770B" w:rsidRDefault="009642BC" w:rsidP="009642BC">
      <w:pPr>
        <w:tabs>
          <w:tab w:val="left" w:pos="8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C5770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  <w:id w:val="298963847"/>
        <w:docPartObj>
          <w:docPartGallery w:val="Table of Contents"/>
          <w:docPartUnique/>
        </w:docPartObj>
      </w:sdtPr>
      <w:sdtEndPr/>
      <w:sdtContent>
        <w:p w14:paraId="76736640" w14:textId="77777777" w:rsidR="009642BC" w:rsidRPr="00C5770B" w:rsidRDefault="009642BC" w:rsidP="009642BC">
          <w:pPr>
            <w:pStyle w:val="ab"/>
            <w:spacing w:before="0" w:beforeAutospacing="0"/>
            <w:jc w:val="both"/>
            <w:rPr>
              <w:rFonts w:ascii="Times New Roman" w:hAnsi="Times New Roman"/>
              <w:b w:val="0"/>
              <w:bCs w:val="0"/>
              <w:sz w:val="24"/>
              <w:szCs w:val="24"/>
            </w:rPr>
          </w:pPr>
        </w:p>
        <w:p w14:paraId="44268CA7" w14:textId="77777777" w:rsidR="009642BC" w:rsidRPr="00C5770B" w:rsidRDefault="009642BC" w:rsidP="009642BC">
          <w:pPr>
            <w:pStyle w:val="13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C5770B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C5770B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C5770B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hyperlink w:anchor="_Toc125109087" w:history="1">
            <w:r w:rsidRPr="00C5770B">
              <w:rPr>
                <w:rStyle w:val="a6"/>
                <w:rFonts w:ascii="Times New Roman" w:eastAsiaTheme="majorEastAsia" w:hAnsi="Times New Roman"/>
                <w:noProof/>
                <w:sz w:val="24"/>
                <w:szCs w:val="24"/>
              </w:rPr>
              <w:t>1. Общая характеристика примерной рабочей программы общеобразовательной дисциплины «География»</w:t>
            </w:r>
            <w:r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  <w:t>3</w:t>
            </w:r>
          </w:hyperlink>
        </w:p>
        <w:p w14:paraId="15EEAF9F" w14:textId="77777777" w:rsidR="009642BC" w:rsidRPr="00C5770B" w:rsidRDefault="00E2015C" w:rsidP="009642BC">
          <w:pPr>
            <w:pStyle w:val="13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09088" w:history="1">
            <w:r w:rsidR="009642BC" w:rsidRPr="00C5770B">
              <w:rPr>
                <w:rStyle w:val="a6"/>
                <w:rFonts w:ascii="Times New Roman" w:eastAsiaTheme="majorEastAsia" w:hAnsi="Times New Roman"/>
                <w:noProof/>
                <w:sz w:val="24"/>
                <w:szCs w:val="24"/>
              </w:rPr>
              <w:t>2. Структура и содержание общеобразовательной дисциплины</w:t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_Toc125109088 \h </w:instrText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D42F26" w14:textId="77777777" w:rsidR="009642BC" w:rsidRPr="00C5770B" w:rsidRDefault="00E2015C" w:rsidP="009642BC">
          <w:pPr>
            <w:pStyle w:val="13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09089" w:history="1">
            <w:r w:rsidR="009642BC" w:rsidRPr="00C5770B">
              <w:rPr>
                <w:rStyle w:val="a6"/>
                <w:rFonts w:ascii="Times New Roman" w:hAnsi="Times New Roman"/>
                <w:noProof/>
                <w:sz w:val="24"/>
                <w:szCs w:val="24"/>
                <w:lang w:eastAsia="ru-RU"/>
              </w:rPr>
              <w:t>3. Условия реализации программы общеобразовательной дисциплины</w:t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_Toc125109089 \h </w:instrText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2163BF" w14:textId="77777777" w:rsidR="009642BC" w:rsidRPr="00C5770B" w:rsidRDefault="00E2015C" w:rsidP="009642BC">
          <w:pPr>
            <w:pStyle w:val="13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09090" w:history="1">
            <w:r w:rsidR="009642BC" w:rsidRPr="00C5770B">
              <w:rPr>
                <w:rStyle w:val="a6"/>
                <w:rFonts w:ascii="Times New Roman" w:hAnsi="Times New Roman"/>
                <w:noProof/>
                <w:sz w:val="24"/>
                <w:szCs w:val="24"/>
                <w:lang w:eastAsia="ru-RU"/>
              </w:rPr>
              <w:t>4. Контроль и оценка результатов освоения общеобразовательной дисциплины</w:t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_Toc125109090 \h </w:instrText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9642BC" w:rsidRPr="00C5770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FC9745" w14:textId="77777777" w:rsidR="009642BC" w:rsidRPr="00C5770B" w:rsidRDefault="009642BC" w:rsidP="009642BC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5770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2343DAD4" w14:textId="77777777" w:rsidR="009642BC" w:rsidRPr="00C5770B" w:rsidRDefault="009642BC" w:rsidP="009642B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C5770B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7D2EC9A8" w14:textId="77777777" w:rsidR="009642BC" w:rsidRPr="00C5770B" w:rsidRDefault="009642BC" w:rsidP="009642BC">
      <w:pPr>
        <w:pStyle w:val="1"/>
        <w:keepLines/>
        <w:autoSpaceDE/>
        <w:autoSpaceDN/>
        <w:spacing w:before="240" w:beforeAutospacing="0" w:after="240"/>
        <w:ind w:firstLine="0"/>
        <w:jc w:val="center"/>
        <w:rPr>
          <w:rFonts w:eastAsiaTheme="majorEastAsia"/>
          <w:b/>
          <w:bCs/>
        </w:rPr>
      </w:pPr>
      <w:bookmarkStart w:id="2" w:name="_Toc113637405"/>
      <w:bookmarkStart w:id="3" w:name="_Toc124938099"/>
      <w:bookmarkStart w:id="4" w:name="_Toc125109087"/>
      <w:r w:rsidRPr="00C5770B">
        <w:rPr>
          <w:rFonts w:eastAsiaTheme="majorEastAsia"/>
          <w:b/>
          <w:bCs/>
        </w:rPr>
        <w:lastRenderedPageBreak/>
        <w:t>1. Общая характеристика примерной рабочей программы общеобразовательной дисциплины</w:t>
      </w:r>
      <w:bookmarkEnd w:id="2"/>
      <w:r w:rsidRPr="00C5770B">
        <w:rPr>
          <w:rFonts w:eastAsiaTheme="majorEastAsia"/>
          <w:b/>
          <w:bCs/>
        </w:rPr>
        <w:t xml:space="preserve"> </w:t>
      </w:r>
      <w:bookmarkStart w:id="5" w:name="_Hlk124847644"/>
      <w:r w:rsidRPr="00C5770B">
        <w:rPr>
          <w:rFonts w:eastAsiaTheme="majorEastAsia"/>
          <w:b/>
          <w:bCs/>
        </w:rPr>
        <w:t>«География»</w:t>
      </w:r>
      <w:bookmarkEnd w:id="3"/>
      <w:bookmarkEnd w:id="4"/>
      <w:bookmarkEnd w:id="5"/>
    </w:p>
    <w:p w14:paraId="06FB3FA6" w14:textId="77777777" w:rsidR="009642BC" w:rsidRPr="00C5770B" w:rsidRDefault="009642BC" w:rsidP="009642B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C58277" w14:textId="77777777" w:rsidR="009642BC" w:rsidRPr="00C5770B" w:rsidRDefault="009642BC" w:rsidP="009642BC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70B">
        <w:rPr>
          <w:rFonts w:ascii="Times New Roman" w:hAnsi="Times New Roman" w:cs="Times New Roman"/>
          <w:b/>
          <w:bCs/>
          <w:sz w:val="24"/>
          <w:szCs w:val="24"/>
        </w:rPr>
        <w:t>1.1. Место дисциплины в структуре основной образовательной программы СПО</w:t>
      </w:r>
    </w:p>
    <w:p w14:paraId="408213DF" w14:textId="17E8D341" w:rsidR="009642BC" w:rsidRPr="00C5770B" w:rsidRDefault="009642BC" w:rsidP="009642BC">
      <w:pPr>
        <w:tabs>
          <w:tab w:val="left" w:pos="3936"/>
        </w:tabs>
        <w:rPr>
          <w:rFonts w:ascii="Times New Roman" w:hAnsi="Times New Roman" w:cs="Times New Roman"/>
          <w:b/>
          <w:sz w:val="24"/>
          <w:szCs w:val="24"/>
        </w:rPr>
      </w:pPr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по </w:t>
      </w:r>
      <w:r w:rsidRPr="00730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673" w:rsidRPr="00730673">
        <w:rPr>
          <w:rFonts w:ascii="Times New Roman" w:hAnsi="Times New Roman" w:cs="Times New Roman"/>
          <w:bCs/>
          <w:sz w:val="24"/>
          <w:szCs w:val="24"/>
        </w:rPr>
        <w:t>профессии</w:t>
      </w:r>
      <w:r w:rsidR="00730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70B">
        <w:rPr>
          <w:rFonts w:ascii="Times New Roman" w:hAnsi="Times New Roman" w:cs="Times New Roman"/>
          <w:bCs/>
          <w:sz w:val="24"/>
          <w:szCs w:val="24"/>
        </w:rPr>
        <w:t>08.01.25 Мастер отделочных и декоративных работ</w:t>
      </w:r>
    </w:p>
    <w:p w14:paraId="1AB0FF00" w14:textId="5941312B" w:rsidR="009642BC" w:rsidRPr="00C5770B" w:rsidRDefault="009642BC" w:rsidP="009642BC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70B">
        <w:rPr>
          <w:rFonts w:ascii="Times New Roman" w:hAnsi="Times New Roman" w:cs="Times New Roman"/>
          <w:b/>
          <w:bCs/>
          <w:sz w:val="24"/>
          <w:szCs w:val="24"/>
        </w:rPr>
        <w:t>1.2. Цели и планируемые результаты освоения дисциплины</w:t>
      </w:r>
    </w:p>
    <w:p w14:paraId="13336CE2" w14:textId="77777777" w:rsidR="009642BC" w:rsidRPr="00C5770B" w:rsidRDefault="009642BC" w:rsidP="009642B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4D153" w14:textId="77777777" w:rsidR="009642BC" w:rsidRPr="00C5770B" w:rsidRDefault="009642BC" w:rsidP="009642BC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70B">
        <w:rPr>
          <w:rFonts w:ascii="Times New Roman" w:hAnsi="Times New Roman" w:cs="Times New Roman"/>
          <w:b/>
          <w:bCs/>
          <w:sz w:val="24"/>
          <w:szCs w:val="24"/>
        </w:rPr>
        <w:t>1.2.1 Цели дисциплины</w:t>
      </w:r>
    </w:p>
    <w:p w14:paraId="033F31FA" w14:textId="77777777" w:rsidR="009642BC" w:rsidRPr="00C5770B" w:rsidRDefault="009642BC" w:rsidP="009642B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0B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«География» направлено на достижение следующих целей: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C5770B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C5770B">
        <w:rPr>
          <w:rFonts w:ascii="Times New Roman" w:hAnsi="Times New Roman" w:cs="Times New Roman"/>
          <w:sz w:val="24"/>
          <w:szCs w:val="24"/>
        </w:rPr>
        <w:t xml:space="preserve"> процессов и явлений; </w:t>
      </w:r>
      <w:proofErr w:type="gramStart"/>
      <w:r w:rsidRPr="00C5770B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proofErr w:type="gramEnd"/>
      <w:r w:rsidRPr="00C5770B">
        <w:rPr>
          <w:rFonts w:ascii="Times New Roman" w:hAnsi="Times New Roman" w:cs="Times New Roman"/>
          <w:sz w:val="24"/>
          <w:szCs w:val="24"/>
        </w:rPr>
        <w:t xml:space="preserve"> 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C5770B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C5770B">
        <w:rPr>
          <w:rFonts w:ascii="Times New Roman" w:hAnsi="Times New Roman" w:cs="Times New Roman"/>
          <w:sz w:val="24"/>
          <w:szCs w:val="24"/>
        </w:rPr>
        <w:t>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2A6CE89D" w14:textId="77777777" w:rsidR="009642BC" w:rsidRPr="00C5770B" w:rsidRDefault="009642BC" w:rsidP="009642B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89A2" w14:textId="77777777" w:rsidR="009642BC" w:rsidRPr="00C5770B" w:rsidRDefault="009642BC" w:rsidP="009642B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70B">
        <w:rPr>
          <w:rFonts w:ascii="Times New Roman" w:hAnsi="Times New Roman" w:cs="Times New Roman"/>
          <w:b/>
          <w:bCs/>
          <w:sz w:val="24"/>
          <w:szCs w:val="24"/>
        </w:rPr>
        <w:t xml:space="preserve">1.2.2. </w:t>
      </w:r>
      <w:r w:rsidRPr="00C5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общеобразовательной дисциплины в соответствии с ФГОС СПО и на основе ФГОС СОО</w:t>
      </w:r>
    </w:p>
    <w:p w14:paraId="27C0D7FB" w14:textId="77777777" w:rsidR="009642BC" w:rsidRPr="00C5770B" w:rsidRDefault="009642BC" w:rsidP="009642BC">
      <w:pPr>
        <w:spacing w:after="24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42BC" w:rsidRPr="00C5770B" w:rsidSect="002928A0">
          <w:footerReference w:type="even" r:id="rId9"/>
          <w:footerReference w:type="default" r:id="rId10"/>
          <w:pgSz w:w="11906" w:h="16838"/>
          <w:pgMar w:top="426" w:right="850" w:bottom="1134" w:left="1701" w:header="708" w:footer="708" w:gutter="0"/>
          <w:cols w:space="720"/>
          <w:titlePg/>
          <w:docGrid w:linePitch="299"/>
        </w:sect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103"/>
        <w:gridCol w:w="6804"/>
      </w:tblGrid>
      <w:tr w:rsidR="009642BC" w:rsidRPr="00C5770B" w14:paraId="11B9AAF4" w14:textId="77777777" w:rsidTr="00A24061">
        <w:trPr>
          <w:trHeight w:val="270"/>
        </w:trPr>
        <w:tc>
          <w:tcPr>
            <w:tcW w:w="2830" w:type="dxa"/>
            <w:vMerge w:val="restart"/>
          </w:tcPr>
          <w:p w14:paraId="2C2A80A4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_Hlk119668903"/>
            <w:r w:rsidRPr="00C5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и код компетенции</w:t>
            </w:r>
          </w:p>
        </w:tc>
        <w:tc>
          <w:tcPr>
            <w:tcW w:w="11907" w:type="dxa"/>
            <w:gridSpan w:val="2"/>
          </w:tcPr>
          <w:p w14:paraId="7595DFDA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642BC" w:rsidRPr="00C5770B" w14:paraId="303C5734" w14:textId="77777777" w:rsidTr="00A24061">
        <w:trPr>
          <w:trHeight w:val="270"/>
        </w:trPr>
        <w:tc>
          <w:tcPr>
            <w:tcW w:w="2830" w:type="dxa"/>
            <w:vMerge/>
          </w:tcPr>
          <w:p w14:paraId="1AE016C1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1D5A1DD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Pr="00C5770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804" w:type="dxa"/>
          </w:tcPr>
          <w:p w14:paraId="1BAF5429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Дисциплинарные</w:t>
            </w:r>
            <w:r w:rsidRPr="00C5770B">
              <w:rPr>
                <w:rStyle w:val="ac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</w:tr>
      <w:tr w:rsidR="009642BC" w:rsidRPr="00C5770B" w14:paraId="5F3C2C4B" w14:textId="77777777" w:rsidTr="00A24061">
        <w:tc>
          <w:tcPr>
            <w:tcW w:w="2830" w:type="dxa"/>
          </w:tcPr>
          <w:p w14:paraId="15EA231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 </w:t>
            </w: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14:paraId="5251AC0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2240A37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4CBE4C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D15346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718872DD" w14:textId="77777777" w:rsidR="009642BC" w:rsidRPr="00C5770B" w:rsidRDefault="009642BC" w:rsidP="00A24061">
            <w:pPr>
              <w:spacing w:after="0" w:line="240" w:lineRule="auto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AAB768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3EEE143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4E899A2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0FEAC74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3CEB6F6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2F1D3A8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F5C0A4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903954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7982507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56656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87D482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947012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2403F2F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68D81C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DB81C5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804" w:type="dxa"/>
          </w:tcPr>
          <w:p w14:paraId="5B23EAC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  <w:proofErr w:type="gramEnd"/>
          </w:p>
          <w:p w14:paraId="0BF3B95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01992D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знаний;</w:t>
            </w:r>
          </w:p>
          <w:p w14:paraId="102365A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3900655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9642BC" w:rsidRPr="00C5770B" w14:paraId="15CDFA3F" w14:textId="77777777" w:rsidTr="00A24061">
        <w:tc>
          <w:tcPr>
            <w:tcW w:w="2830" w:type="dxa"/>
          </w:tcPr>
          <w:p w14:paraId="227C1ED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 </w:t>
            </w: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103" w:type="dxa"/>
          </w:tcPr>
          <w:p w14:paraId="0EB8505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4FEFB7F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A71FAD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1B1D29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5DE8D0AE" w14:textId="77777777" w:rsidR="009642BC" w:rsidRPr="00C5770B" w:rsidRDefault="009642BC" w:rsidP="00A24061">
            <w:pPr>
              <w:spacing w:after="0" w:line="240" w:lineRule="auto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479A9DA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14:paraId="119E952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</w:t>
            </w: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форм представления;</w:t>
            </w:r>
          </w:p>
          <w:p w14:paraId="0BCC438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6471D0F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13296D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6CD0F65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278751B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D56480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4215DBA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  <w:p w14:paraId="5B988ED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C29D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6BF11D0C" w14:textId="77777777" w:rsidTr="00A24061">
        <w:tc>
          <w:tcPr>
            <w:tcW w:w="2830" w:type="dxa"/>
          </w:tcPr>
          <w:p w14:paraId="1A05EDE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103" w:type="dxa"/>
          </w:tcPr>
          <w:p w14:paraId="70844E1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14:paraId="1EB3E74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76BB4C8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0A72CAE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0DFCCD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4C1959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219595A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самоорганизация:</w:t>
            </w:r>
          </w:p>
          <w:p w14:paraId="029B1DE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осуществлять познавательную деятельность, выявлять проблемы, ставить и формулировать </w:t>
            </w: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собственные задачи в образовательной деятельности и жизненных ситуациях;</w:t>
            </w:r>
          </w:p>
          <w:p w14:paraId="13D718E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3DE27A8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3482A6F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34D28F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самоконтроль:</w:t>
            </w:r>
          </w:p>
          <w:p w14:paraId="1229DC5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6AF676B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0C35B33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эмоциональный интеллект, предполагающий </w:t>
            </w:r>
            <w:proofErr w:type="spellStart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328D8F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5119287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4D3347A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804" w:type="dxa"/>
          </w:tcPr>
          <w:p w14:paraId="4350FFB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156F5A8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2BC" w:rsidRPr="00C5770B" w14:paraId="786A698B" w14:textId="77777777" w:rsidTr="00A24061">
        <w:tc>
          <w:tcPr>
            <w:tcW w:w="2830" w:type="dxa"/>
          </w:tcPr>
          <w:p w14:paraId="1BF4490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</w:t>
            </w:r>
          </w:p>
          <w:p w14:paraId="05A33C9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103" w:type="dxa"/>
          </w:tcPr>
          <w:p w14:paraId="6257F73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63B3158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684E9AA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2A8F45F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совместная деятельность:</w:t>
            </w:r>
          </w:p>
          <w:p w14:paraId="557B098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понимать и использовать преимущества </w:t>
            </w: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командной и индивидуальной работы;</w:t>
            </w:r>
          </w:p>
          <w:p w14:paraId="6C28D40F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55C2BBF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6C07389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6C1302F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3064F52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г)</w:t>
            </w: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принятие себя и других людей:</w:t>
            </w:r>
          </w:p>
          <w:p w14:paraId="2C1CA62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621F756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6BE873B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804" w:type="dxa"/>
          </w:tcPr>
          <w:p w14:paraId="4FAD331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428EB96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2BC" w:rsidRPr="00C5770B" w14:paraId="51A724CD" w14:textId="77777777" w:rsidTr="00A24061">
        <w:tc>
          <w:tcPr>
            <w:tcW w:w="2830" w:type="dxa"/>
          </w:tcPr>
          <w:p w14:paraId="255FF94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</w:t>
            </w:r>
          </w:p>
          <w:p w14:paraId="6DE9DA8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103" w:type="dxa"/>
          </w:tcPr>
          <w:p w14:paraId="3F7225F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14:paraId="19267CC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748D72D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717AD9A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0FC9CC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готовность к самовыражению в разных видах искусства, стремление проявлять качества </w:t>
            </w: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творческой личности;</w:t>
            </w:r>
          </w:p>
          <w:p w14:paraId="461778A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0D7C69E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общение:</w:t>
            </w:r>
          </w:p>
          <w:p w14:paraId="78F75E1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44E27C4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3FC60EC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804" w:type="dxa"/>
          </w:tcPr>
          <w:p w14:paraId="2C30B19F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631ADA6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1838AF3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2BC" w:rsidRPr="00C5770B" w14:paraId="2A451EB5" w14:textId="77777777" w:rsidTr="00A24061">
        <w:tc>
          <w:tcPr>
            <w:tcW w:w="2830" w:type="dxa"/>
          </w:tcPr>
          <w:p w14:paraId="143BB96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06.</w:t>
            </w:r>
          </w:p>
          <w:p w14:paraId="52451BC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103" w:type="dxa"/>
          </w:tcPr>
          <w:p w14:paraId="4046ABC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осознание </w:t>
            </w:r>
            <w:proofErr w:type="gramStart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гражданской идентичности;</w:t>
            </w:r>
          </w:p>
          <w:p w14:paraId="7239DED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3127CD1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5EF4525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5E086D2F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0451952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8D3639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</w:t>
            </w: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организации и детско-юношеских организациях;</w:t>
            </w:r>
          </w:p>
          <w:p w14:paraId="70A065B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546AA00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98A0D4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602C236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1855F7C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350EBE2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11A258A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освоенные </w:t>
            </w:r>
            <w:proofErr w:type="gramStart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1C2FE12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73DC560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804" w:type="dxa"/>
          </w:tcPr>
          <w:p w14:paraId="66DD165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  <w:proofErr w:type="gramEnd"/>
          </w:p>
          <w:p w14:paraId="4AB00D7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5F011E4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  <w:proofErr w:type="gramEnd"/>
          </w:p>
          <w:p w14:paraId="48F2EB9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62F6FB1E" w14:textId="77777777" w:rsidTr="00A24061">
        <w:tc>
          <w:tcPr>
            <w:tcW w:w="2830" w:type="dxa"/>
          </w:tcPr>
          <w:p w14:paraId="38B7BC3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 </w:t>
            </w: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</w:t>
            </w: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103" w:type="dxa"/>
          </w:tcPr>
          <w:p w14:paraId="7BBCD8E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экологического воспитания:</w:t>
            </w:r>
          </w:p>
          <w:p w14:paraId="16DB16D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E0779F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FDDCB7F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AD4A2C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A75656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4BF70B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804" w:type="dxa"/>
          </w:tcPr>
          <w:p w14:paraId="3F52F52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сформировать систему комплексных социально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6C94354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CCDE48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и общества для решения учебных и (или) практико-ориентированных задач;</w:t>
            </w:r>
            <w:proofErr w:type="gramEnd"/>
          </w:p>
          <w:p w14:paraId="51C3E36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процессов; оценивать изученные социально-экономические и 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</w:t>
            </w:r>
          </w:p>
        </w:tc>
      </w:tr>
      <w:tr w:rsidR="009642BC" w:rsidRPr="00C5770B" w14:paraId="7D1A5887" w14:textId="77777777" w:rsidTr="00A24061">
        <w:tc>
          <w:tcPr>
            <w:tcW w:w="2830" w:type="dxa"/>
          </w:tcPr>
          <w:p w14:paraId="380CA9E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</w:t>
            </w:r>
          </w:p>
          <w:p w14:paraId="58DEF45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</w:tcPr>
          <w:p w14:paraId="7C51476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552D66C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49CBCB4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A41985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17D202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2846A7D9" w14:textId="77777777" w:rsidR="009642BC" w:rsidRPr="00C5770B" w:rsidRDefault="009642BC" w:rsidP="00A24061">
            <w:pPr>
              <w:spacing w:after="0" w:line="240" w:lineRule="auto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39A1EE1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770B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C57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14380CC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54DE92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8F6815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</w:t>
            </w: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учебных и социальных проектов;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3CCD05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C57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3610BA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804" w:type="dxa"/>
          </w:tcPr>
          <w:p w14:paraId="1D09813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10AE78D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05DA40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73693EB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изученные социально-экономические и 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  <w:proofErr w:type="gramEnd"/>
          </w:p>
          <w:p w14:paraId="2797942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D1B" w:rsidRPr="00C5770B" w14:paraId="6EAACD72" w14:textId="77777777" w:rsidTr="00A24061">
        <w:tc>
          <w:tcPr>
            <w:tcW w:w="2830" w:type="dxa"/>
          </w:tcPr>
          <w:p w14:paraId="11EF1D9C" w14:textId="60727719" w:rsidR="00595D1B" w:rsidRPr="00C5770B" w:rsidRDefault="00595D1B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3.1-3.7</w:t>
            </w:r>
            <w:r w:rsidR="00730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03" w:type="dxa"/>
          </w:tcPr>
          <w:p w14:paraId="0DEEBA16" w14:textId="09CADDFE" w:rsidR="00595D1B" w:rsidRDefault="00595D1B" w:rsidP="00595D1B">
            <w:pPr>
              <w:pStyle w:val="ad"/>
              <w:shd w:val="clear" w:color="auto" w:fill="FFFFFF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14:paraId="1D4F946C" w14:textId="5A5A882E" w:rsidR="00595D1B" w:rsidRPr="00C5770B" w:rsidRDefault="00595D1B" w:rsidP="00595D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14:paraId="39988BD2" w14:textId="0B95BD72" w:rsidR="00730673" w:rsidRDefault="00595D1B" w:rsidP="00730673">
            <w:pPr>
              <w:pStyle w:val="ad"/>
              <w:shd w:val="clear" w:color="auto" w:fill="FFFFFF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</w:p>
          <w:p w14:paraId="10FDAB8C" w14:textId="77777777" w:rsidR="00595D1B" w:rsidRPr="00C5770B" w:rsidRDefault="00595D1B" w:rsidP="00730673">
            <w:pPr>
              <w:pStyle w:val="ad"/>
              <w:shd w:val="clear" w:color="auto" w:fill="FFFFFF"/>
              <w:spacing w:before="0" w:beforeAutospacing="0" w:after="255" w:afterAutospacing="0" w:line="270" w:lineRule="atLeast"/>
            </w:pPr>
          </w:p>
        </w:tc>
      </w:tr>
      <w:bookmarkEnd w:id="6"/>
    </w:tbl>
    <w:p w14:paraId="76C32920" w14:textId="77777777" w:rsidR="009642BC" w:rsidRPr="00C5770B" w:rsidRDefault="009642BC" w:rsidP="009642B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42BC" w:rsidRPr="00C5770B" w:rsidSect="00BE6A5D">
          <w:pgSz w:w="16838" w:h="11906" w:orient="landscape"/>
          <w:pgMar w:top="0" w:right="1134" w:bottom="850" w:left="1134" w:header="708" w:footer="708" w:gutter="0"/>
          <w:cols w:space="720"/>
          <w:titlePg/>
          <w:docGrid w:linePitch="299"/>
        </w:sectPr>
      </w:pPr>
    </w:p>
    <w:p w14:paraId="380DBB05" w14:textId="77777777" w:rsidR="009642BC" w:rsidRPr="00C5770B" w:rsidRDefault="009642BC" w:rsidP="009642BC">
      <w:pPr>
        <w:pStyle w:val="1"/>
        <w:keepLines/>
        <w:autoSpaceDE/>
        <w:autoSpaceDN/>
        <w:spacing w:before="0" w:beforeAutospacing="0" w:after="240"/>
        <w:ind w:firstLine="0"/>
        <w:jc w:val="center"/>
        <w:rPr>
          <w:rFonts w:eastAsiaTheme="majorEastAsia"/>
          <w:b/>
          <w:bCs/>
        </w:rPr>
      </w:pPr>
      <w:bookmarkStart w:id="7" w:name="_Toc125109088"/>
      <w:r w:rsidRPr="00C5770B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7"/>
    </w:p>
    <w:p w14:paraId="01CC752E" w14:textId="77777777" w:rsidR="009642BC" w:rsidRPr="00C5770B" w:rsidRDefault="009642BC" w:rsidP="009642B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80855" w14:textId="77777777" w:rsidR="009642BC" w:rsidRPr="00C5770B" w:rsidRDefault="009642BC" w:rsidP="009642B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E245535" w14:textId="77777777" w:rsidR="009642BC" w:rsidRPr="00C5770B" w:rsidRDefault="009642BC" w:rsidP="009642B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9642BC" w:rsidRPr="00C5770B" w14:paraId="7CD9C12A" w14:textId="77777777" w:rsidTr="00A24061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5C92A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3449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9642BC" w:rsidRPr="00C5770B" w14:paraId="184F062A" w14:textId="77777777" w:rsidTr="00A24061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450A2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631BE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9642BC" w:rsidRPr="00C5770B" w14:paraId="2D05D9E6" w14:textId="77777777" w:rsidTr="00A24061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C3F51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9642BC" w:rsidRPr="00C5770B" w14:paraId="3E351BB2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0D5E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EAD90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9642BC" w:rsidRPr="00C5770B" w14:paraId="2D0D61C2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43FDA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24CEA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2BC" w:rsidRPr="00C5770B" w14:paraId="3916519F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C2484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E260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9642BC" w:rsidRPr="00C5770B" w14:paraId="13EB9764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604F3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389CFF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9642BC" w:rsidRPr="00C5770B" w14:paraId="1506259E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B8602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*Профессионально-ориентированное содержание (содержание прикладного модуля)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0DAC9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16*</w:t>
            </w:r>
          </w:p>
        </w:tc>
      </w:tr>
      <w:tr w:rsidR="009642BC" w:rsidRPr="00C5770B" w14:paraId="4D3E03B4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DD4A6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3AB44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BC" w:rsidRPr="00C5770B" w14:paraId="28DF6CEB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0EC7A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E73B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9642BC" w:rsidRPr="00C5770B" w14:paraId="45EDF8D2" w14:textId="77777777" w:rsidTr="00A24061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24CD6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A82F0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42BC" w:rsidRPr="00C5770B" w14:paraId="75C5C976" w14:textId="77777777" w:rsidTr="00A24061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F5CA4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1DCF1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3FCEB1BF" w14:textId="77777777" w:rsidR="009642BC" w:rsidRPr="00C5770B" w:rsidRDefault="009642BC" w:rsidP="009642B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5CC38" w14:textId="77777777" w:rsidR="009642BC" w:rsidRPr="00C5770B" w:rsidRDefault="009642BC" w:rsidP="009642B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642BC" w:rsidRPr="00C5770B" w:rsidSect="003642E8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62F86665" w14:textId="77777777" w:rsidR="009642BC" w:rsidRPr="00C5770B" w:rsidRDefault="009642BC" w:rsidP="009642BC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8" w:name="_Toc114921137"/>
      <w:r w:rsidRPr="00C577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2.2. Тематический план и содержание дисциплины «География</w:t>
      </w:r>
      <w:bookmarkEnd w:id="8"/>
      <w:r w:rsidRPr="00C577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52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9106"/>
        <w:gridCol w:w="1594"/>
        <w:gridCol w:w="2170"/>
      </w:tblGrid>
      <w:tr w:rsidR="009642BC" w:rsidRPr="00C5770B" w14:paraId="1D5F12CA" w14:textId="77777777" w:rsidTr="00A24061">
        <w:trPr>
          <w:tblHeader/>
        </w:trPr>
        <w:tc>
          <w:tcPr>
            <w:tcW w:w="2376" w:type="dxa"/>
            <w:shd w:val="clear" w:color="auto" w:fill="auto"/>
          </w:tcPr>
          <w:p w14:paraId="6E7D19D0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_Toc114921138"/>
            <w:bookmarkStart w:id="10" w:name="_Toc114927633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9"/>
            <w:bookmarkEnd w:id="10"/>
          </w:p>
        </w:tc>
        <w:tc>
          <w:tcPr>
            <w:tcW w:w="9106" w:type="dxa"/>
            <w:shd w:val="clear" w:color="auto" w:fill="auto"/>
          </w:tcPr>
          <w:p w14:paraId="50543AB2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" w:name="_Toc114921139"/>
            <w:bookmarkStart w:id="12" w:name="_Toc114927634"/>
            <w:r w:rsidRPr="00C5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  <w:bookmarkEnd w:id="11"/>
            <w:bookmarkEnd w:id="12"/>
          </w:p>
        </w:tc>
        <w:tc>
          <w:tcPr>
            <w:tcW w:w="1594" w:type="dxa"/>
            <w:shd w:val="clear" w:color="auto" w:fill="auto"/>
          </w:tcPr>
          <w:p w14:paraId="4A5C9B80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Toc114921140"/>
            <w:bookmarkStart w:id="14" w:name="_Toc114927635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13"/>
            <w:bookmarkEnd w:id="14"/>
          </w:p>
        </w:tc>
        <w:tc>
          <w:tcPr>
            <w:tcW w:w="2165" w:type="dxa"/>
            <w:shd w:val="clear" w:color="auto" w:fill="auto"/>
          </w:tcPr>
          <w:p w14:paraId="5DC6595C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" w:name="_Toc114921141"/>
            <w:bookmarkStart w:id="16" w:name="_Toc114927636"/>
            <w:r w:rsidRPr="00C5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  <w:bookmarkEnd w:id="15"/>
            <w:bookmarkEnd w:id="16"/>
          </w:p>
        </w:tc>
      </w:tr>
      <w:tr w:rsidR="009642BC" w:rsidRPr="00C5770B" w14:paraId="2A8B83FD" w14:textId="77777777" w:rsidTr="00A24061">
        <w:tc>
          <w:tcPr>
            <w:tcW w:w="2376" w:type="dxa"/>
            <w:shd w:val="clear" w:color="auto" w:fill="auto"/>
          </w:tcPr>
          <w:p w14:paraId="6360863A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" w:name="_Toc114921142"/>
            <w:bookmarkStart w:id="18" w:name="_Toc114927637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7"/>
            <w:bookmarkEnd w:id="18"/>
          </w:p>
        </w:tc>
        <w:tc>
          <w:tcPr>
            <w:tcW w:w="9106" w:type="dxa"/>
            <w:shd w:val="clear" w:color="auto" w:fill="auto"/>
          </w:tcPr>
          <w:p w14:paraId="090A5DC7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" w:name="_Toc114921143"/>
            <w:bookmarkStart w:id="20" w:name="_Toc114927638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9"/>
            <w:bookmarkEnd w:id="20"/>
          </w:p>
        </w:tc>
        <w:tc>
          <w:tcPr>
            <w:tcW w:w="1594" w:type="dxa"/>
            <w:shd w:val="clear" w:color="auto" w:fill="auto"/>
          </w:tcPr>
          <w:p w14:paraId="6DBC54B0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1" w:name="_Toc114921144"/>
            <w:bookmarkStart w:id="22" w:name="_Toc114927639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21"/>
            <w:bookmarkEnd w:id="22"/>
          </w:p>
        </w:tc>
        <w:tc>
          <w:tcPr>
            <w:tcW w:w="2165" w:type="dxa"/>
            <w:shd w:val="clear" w:color="auto" w:fill="auto"/>
          </w:tcPr>
          <w:p w14:paraId="6D09C305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3" w:name="_Toc114921145"/>
            <w:bookmarkStart w:id="24" w:name="_Toc114927640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23"/>
            <w:bookmarkEnd w:id="24"/>
          </w:p>
        </w:tc>
      </w:tr>
      <w:tr w:rsidR="009642BC" w:rsidRPr="00C5770B" w14:paraId="27CDA072" w14:textId="77777777" w:rsidTr="00A24061">
        <w:tc>
          <w:tcPr>
            <w:tcW w:w="15246" w:type="dxa"/>
            <w:gridSpan w:val="4"/>
            <w:shd w:val="clear" w:color="auto" w:fill="auto"/>
          </w:tcPr>
          <w:p w14:paraId="45534D69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C577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5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9642BC" w:rsidRPr="00C5770B" w14:paraId="38310F29" w14:textId="77777777" w:rsidTr="00A24061">
        <w:tc>
          <w:tcPr>
            <w:tcW w:w="2376" w:type="dxa"/>
            <w:shd w:val="clear" w:color="auto" w:fill="auto"/>
          </w:tcPr>
          <w:p w14:paraId="1690ED17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5" w:name="_Toc114921146"/>
            <w:bookmarkStart w:id="26" w:name="_Toc114927641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25"/>
            <w:bookmarkEnd w:id="26"/>
          </w:p>
        </w:tc>
        <w:tc>
          <w:tcPr>
            <w:tcW w:w="9106" w:type="dxa"/>
            <w:shd w:val="clear" w:color="auto" w:fill="auto"/>
          </w:tcPr>
          <w:p w14:paraId="50E43D42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114921147"/>
            <w:bookmarkStart w:id="28" w:name="_Toc114927642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Источники географической информации.</w:t>
            </w: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 как наука.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End w:id="27"/>
            <w:bookmarkEnd w:id="28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0EE5C4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114921148"/>
            <w:bookmarkStart w:id="30" w:name="_Toc114927643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«Сырые» источники информации и методы работы с ними (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видеоблоги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группы в 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, художественная литература, путеводители, карты – их критический анализ)</w:t>
            </w:r>
            <w:bookmarkEnd w:id="29"/>
            <w:bookmarkEnd w:id="30"/>
          </w:p>
        </w:tc>
        <w:tc>
          <w:tcPr>
            <w:tcW w:w="1594" w:type="dxa"/>
            <w:shd w:val="clear" w:color="auto" w:fill="auto"/>
            <w:vAlign w:val="center"/>
          </w:tcPr>
          <w:p w14:paraId="59917368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C054981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_Toc114921150"/>
            <w:bookmarkStart w:id="32" w:name="_Toc114927645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bookmarkEnd w:id="31"/>
            <w:bookmarkEnd w:id="32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E1A2D8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3" w:name="_Toc114921151"/>
            <w:bookmarkStart w:id="34" w:name="_Toc114927646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  <w:bookmarkEnd w:id="33"/>
            <w:bookmarkEnd w:id="34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42BC" w:rsidRPr="00C5770B" w14:paraId="01BEB4B3" w14:textId="77777777" w:rsidTr="00A24061">
        <w:tc>
          <w:tcPr>
            <w:tcW w:w="11482" w:type="dxa"/>
            <w:gridSpan w:val="2"/>
            <w:shd w:val="clear" w:color="auto" w:fill="auto"/>
          </w:tcPr>
          <w:p w14:paraId="4D1F77CD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5" w:name="_Toc114921152"/>
            <w:bookmarkStart w:id="36" w:name="_Toc114927647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5"/>
            <w:bookmarkEnd w:id="36"/>
          </w:p>
        </w:tc>
        <w:tc>
          <w:tcPr>
            <w:tcW w:w="1594" w:type="dxa"/>
            <w:shd w:val="clear" w:color="auto" w:fill="auto"/>
            <w:vAlign w:val="center"/>
          </w:tcPr>
          <w:p w14:paraId="4B43E07E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60826A1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42BC" w:rsidRPr="00C5770B" w14:paraId="2B2FBC88" w14:textId="77777777" w:rsidTr="00A24061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0C26F213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1.1. Современная политическая карта мира</w:t>
            </w:r>
          </w:p>
        </w:tc>
        <w:tc>
          <w:tcPr>
            <w:tcW w:w="9106" w:type="dxa"/>
            <w:shd w:val="clear" w:color="auto" w:fill="auto"/>
          </w:tcPr>
          <w:p w14:paraId="4D217B7A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7" w:name="_Toc114921154"/>
            <w:bookmarkStart w:id="38" w:name="_Toc114927649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7"/>
            <w:bookmarkEnd w:id="38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88AC71D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F0558E3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187B6131" w14:textId="77777777" w:rsidTr="00A24061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606C7F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4B2F1BBA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6947955F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Суверенные государства и несамоуправляющиеся государственные образования. </w:t>
            </w:r>
          </w:p>
          <w:p w14:paraId="7A3A3F71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</w:t>
            </w:r>
          </w:p>
          <w:p w14:paraId="27A0BB67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5C4220E1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политической географии. Влияние международных отношений на политическую карту мира. Региональные и локальные конфликты. Основные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политические и военные союзы в современном мире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F435FF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9" w:name="_Toc114921156"/>
            <w:bookmarkStart w:id="40" w:name="_Toc114927651"/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4</w:t>
            </w:r>
            <w:bookmarkEnd w:id="39"/>
            <w:bookmarkEnd w:id="40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06C864D0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_Toc114921157"/>
            <w:bookmarkStart w:id="42" w:name="_Toc114927652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  <w:bookmarkEnd w:id="41"/>
            <w:bookmarkEnd w:id="42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0D025B3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43" w:name="_Toc114921158"/>
            <w:bookmarkStart w:id="44" w:name="_Toc114927653"/>
            <w:proofErr w:type="gramStart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04.</w:t>
            </w:r>
          </w:p>
          <w:bookmarkEnd w:id="43"/>
          <w:bookmarkEnd w:id="44"/>
          <w:p w14:paraId="5C432F53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</w:tc>
      </w:tr>
      <w:tr w:rsidR="009642BC" w:rsidRPr="00C5770B" w14:paraId="28DE36FE" w14:textId="77777777" w:rsidTr="00A24061">
        <w:tc>
          <w:tcPr>
            <w:tcW w:w="2376" w:type="dxa"/>
            <w:vMerge/>
            <w:shd w:val="clear" w:color="auto" w:fill="auto"/>
          </w:tcPr>
          <w:p w14:paraId="504C46B4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1941402F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5" w:name="_Toc114921159"/>
            <w:bookmarkStart w:id="46" w:name="_Toc114927654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</w:t>
            </w:r>
            <w:bookmarkEnd w:id="45"/>
            <w:bookmarkEnd w:id="46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4807EA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16488BB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133C8E08" w14:textId="77777777" w:rsidTr="00A24061">
        <w:trPr>
          <w:trHeight w:val="352"/>
        </w:trPr>
        <w:tc>
          <w:tcPr>
            <w:tcW w:w="2376" w:type="dxa"/>
            <w:vMerge/>
            <w:shd w:val="clear" w:color="auto" w:fill="auto"/>
          </w:tcPr>
          <w:p w14:paraId="6FF06591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74756DD3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№ 1: «Ознакомление с политической картой мира»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03251F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0BB3FEA4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3EB638C0" w14:textId="77777777" w:rsidTr="00A24061">
        <w:tc>
          <w:tcPr>
            <w:tcW w:w="2376" w:type="dxa"/>
            <w:vMerge w:val="restart"/>
            <w:shd w:val="clear" w:color="auto" w:fill="auto"/>
          </w:tcPr>
          <w:p w14:paraId="15218214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7" w:name="_Toc114921163"/>
            <w:bookmarkStart w:id="48" w:name="_Toc114927658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7"/>
            <w:bookmarkEnd w:id="48"/>
          </w:p>
        </w:tc>
        <w:tc>
          <w:tcPr>
            <w:tcW w:w="9106" w:type="dxa"/>
            <w:shd w:val="clear" w:color="auto" w:fill="auto"/>
          </w:tcPr>
          <w:p w14:paraId="41880372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9" w:name="_Toc114921164"/>
            <w:bookmarkStart w:id="50" w:name="_Toc114927659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  <w:bookmarkEnd w:id="49"/>
            <w:bookmarkEnd w:id="50"/>
          </w:p>
        </w:tc>
        <w:tc>
          <w:tcPr>
            <w:tcW w:w="1594" w:type="dxa"/>
            <w:shd w:val="clear" w:color="auto" w:fill="auto"/>
            <w:vAlign w:val="center"/>
          </w:tcPr>
          <w:p w14:paraId="19F8FF83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06F08EE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7124618F" w14:textId="77777777" w:rsidTr="00A24061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FABF09F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323AE505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_Toc114921166"/>
            <w:bookmarkStart w:id="52" w:name="_Toc114927661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1870C1F7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. Классификация видов природных ресурсов (</w:t>
            </w: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51"/>
            <w:bookmarkEnd w:id="52"/>
          </w:p>
          <w:p w14:paraId="38CDEFB5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F71B776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5898195C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_Toc114921168"/>
            <w:bookmarkStart w:id="54" w:name="_Toc114927663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bookmarkEnd w:id="53"/>
            <w:bookmarkEnd w:id="54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11C30D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_Toc114921169"/>
            <w:bookmarkStart w:id="56" w:name="_Toc114927664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  <w:bookmarkEnd w:id="55"/>
            <w:bookmarkEnd w:id="56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74A163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_Toc114921170"/>
            <w:bookmarkStart w:id="58" w:name="_Toc114927665"/>
            <w:proofErr w:type="gramStart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</w:t>
            </w:r>
            <w:bookmarkEnd w:id="57"/>
            <w:bookmarkEnd w:id="58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176040BD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_Toc114921171"/>
            <w:bookmarkStart w:id="60" w:name="_Toc114927666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  <w:bookmarkEnd w:id="59"/>
            <w:bookmarkEnd w:id="60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A04A1B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61" w:name="_Toc114921172"/>
            <w:bookmarkStart w:id="62" w:name="_Toc114927667"/>
            <w:proofErr w:type="gramStart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06</w:t>
            </w:r>
            <w:bookmarkEnd w:id="61"/>
            <w:bookmarkEnd w:id="62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A47D788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63" w:name="_Toc114921173"/>
            <w:bookmarkStart w:id="64" w:name="_Toc114927668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  <w:bookmarkEnd w:id="63"/>
            <w:bookmarkEnd w:id="64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42BC" w:rsidRPr="00C5770B" w14:paraId="0BF45DC3" w14:textId="77777777" w:rsidTr="00A24061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1BBF8D08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1E923CE8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№ 2: «Оценка 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6B375151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№3: «Выявление и обозначение регионов с неблагоприятной экологической ситуацией»</w:t>
            </w:r>
          </w:p>
        </w:tc>
        <w:tc>
          <w:tcPr>
            <w:tcW w:w="1594" w:type="dxa"/>
            <w:shd w:val="clear" w:color="auto" w:fill="auto"/>
          </w:tcPr>
          <w:p w14:paraId="443783BE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20C5D87B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610EB2F5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6AA2D960" w14:textId="77777777" w:rsidTr="00A24061">
        <w:tc>
          <w:tcPr>
            <w:tcW w:w="2376" w:type="dxa"/>
            <w:vMerge w:val="restart"/>
            <w:shd w:val="clear" w:color="auto" w:fill="auto"/>
          </w:tcPr>
          <w:p w14:paraId="38BDC5E0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5" w:name="_Toc114921175"/>
            <w:bookmarkStart w:id="66" w:name="_Toc114927670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1.3. География населения мира</w:t>
            </w:r>
            <w:bookmarkEnd w:id="65"/>
            <w:bookmarkEnd w:id="66"/>
          </w:p>
        </w:tc>
        <w:tc>
          <w:tcPr>
            <w:tcW w:w="9106" w:type="dxa"/>
            <w:shd w:val="clear" w:color="auto" w:fill="auto"/>
          </w:tcPr>
          <w:p w14:paraId="635CF984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7" w:name="_Toc114921176"/>
            <w:bookmarkStart w:id="68" w:name="_Toc114927671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7"/>
            <w:bookmarkEnd w:id="68"/>
          </w:p>
        </w:tc>
        <w:tc>
          <w:tcPr>
            <w:tcW w:w="1594" w:type="dxa"/>
            <w:shd w:val="clear" w:color="auto" w:fill="auto"/>
            <w:vAlign w:val="center"/>
          </w:tcPr>
          <w:p w14:paraId="00DD2050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E2D4AFE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1641286E" w14:textId="77777777" w:rsidTr="00A24061">
        <w:trPr>
          <w:trHeight w:val="1836"/>
        </w:trPr>
        <w:tc>
          <w:tcPr>
            <w:tcW w:w="2376" w:type="dxa"/>
            <w:vMerge/>
            <w:shd w:val="clear" w:color="auto" w:fill="auto"/>
          </w:tcPr>
          <w:p w14:paraId="047A1AC9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5B623B81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9" w:name="_Toc114921178"/>
            <w:bookmarkStart w:id="70" w:name="_Toc114927673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62919D53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демографическая ситуация.</w:t>
            </w:r>
            <w:bookmarkEnd w:id="69"/>
            <w:bookmarkEnd w:id="70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D74B6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Toc114921179"/>
            <w:bookmarkStart w:id="72" w:name="_Toc114927674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71"/>
            <w:bookmarkEnd w:id="72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8331C0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структура населения</w:t>
            </w:r>
          </w:p>
          <w:p w14:paraId="61185F1A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0545CD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3" w:name="_Toc114921180"/>
            <w:bookmarkStart w:id="74" w:name="_Toc114927675"/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3"/>
            <w:bookmarkEnd w:id="74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0853D61E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_Toc114921181"/>
            <w:bookmarkStart w:id="76" w:name="_Toc114927676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bookmarkEnd w:id="75"/>
            <w:bookmarkEnd w:id="76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49EE21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77" w:name="_Toc114921182"/>
            <w:bookmarkStart w:id="78" w:name="_Toc114927677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  <w:bookmarkEnd w:id="77"/>
            <w:bookmarkEnd w:id="78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42BC" w:rsidRPr="00C5770B" w14:paraId="04584197" w14:textId="77777777" w:rsidTr="00A24061">
        <w:tc>
          <w:tcPr>
            <w:tcW w:w="2376" w:type="dxa"/>
            <w:vMerge/>
            <w:shd w:val="clear" w:color="auto" w:fill="auto"/>
          </w:tcPr>
          <w:p w14:paraId="5CB8BF87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36988765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2. Занятость населения. Размещение населения.</w:t>
            </w:r>
          </w:p>
          <w:p w14:paraId="148EF002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субурбанизация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, урбанизация. Города-миллионеры, «сверхгорода» и мегалополисы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9A26B0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9" w:name="_Toc114921187"/>
            <w:bookmarkStart w:id="80" w:name="_Toc114927682"/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79"/>
            <w:bookmarkEnd w:id="80"/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16CAFCFD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3EAF6470" w14:textId="77777777" w:rsidTr="00A24061">
        <w:tc>
          <w:tcPr>
            <w:tcW w:w="2376" w:type="dxa"/>
            <w:vMerge/>
            <w:shd w:val="clear" w:color="auto" w:fill="auto"/>
          </w:tcPr>
          <w:p w14:paraId="48D902DD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484FBD4A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1D9407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27C4A9B6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21A68A6E" w14:textId="77777777" w:rsidTr="00A24061">
        <w:tc>
          <w:tcPr>
            <w:tcW w:w="2376" w:type="dxa"/>
            <w:vMerge/>
            <w:shd w:val="clear" w:color="auto" w:fill="auto"/>
          </w:tcPr>
          <w:p w14:paraId="69ACF4CD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2B384DB1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A094463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0914F93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4D407DA9" w14:textId="77777777" w:rsidTr="00A24061">
        <w:trPr>
          <w:trHeight w:val="288"/>
        </w:trPr>
        <w:tc>
          <w:tcPr>
            <w:tcW w:w="2376" w:type="dxa"/>
            <w:shd w:val="clear" w:color="auto" w:fill="auto"/>
          </w:tcPr>
          <w:p w14:paraId="0D195124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1" w:name="_Toc114921196"/>
            <w:bookmarkStart w:id="82" w:name="_Toc114927691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1.4. Мировое хозяйство</w:t>
            </w:r>
            <w:bookmarkEnd w:id="81"/>
            <w:bookmarkEnd w:id="82"/>
          </w:p>
        </w:tc>
        <w:tc>
          <w:tcPr>
            <w:tcW w:w="9106" w:type="dxa"/>
            <w:tcBorders>
              <w:bottom w:val="single" w:sz="4" w:space="0" w:color="auto"/>
            </w:tcBorders>
            <w:shd w:val="clear" w:color="auto" w:fill="auto"/>
          </w:tcPr>
          <w:p w14:paraId="1F4A87E1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3" w:name="_Toc114921197"/>
            <w:bookmarkStart w:id="84" w:name="_Toc114927692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83"/>
            <w:bookmarkEnd w:id="84"/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094B8641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11FA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0F0E61D2" w14:textId="77777777" w:rsidTr="00A24061">
        <w:trPr>
          <w:trHeight w:val="930"/>
        </w:trPr>
        <w:tc>
          <w:tcPr>
            <w:tcW w:w="2376" w:type="dxa"/>
            <w:vMerge w:val="restart"/>
            <w:shd w:val="clear" w:color="auto" w:fill="auto"/>
          </w:tcPr>
          <w:p w14:paraId="3E218E11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2853FB91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  1.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8E6B7E7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0629E4AD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66677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  <w:p w14:paraId="12059DC1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  <w:p w14:paraId="7C81A344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03.</w:t>
            </w:r>
          </w:p>
          <w:p w14:paraId="146163B6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_Toc114921204"/>
            <w:bookmarkStart w:id="86" w:name="_Toc114927699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  <w:bookmarkEnd w:id="85"/>
            <w:bookmarkEnd w:id="86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3B0844" w14:textId="77777777" w:rsidR="009642BC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0CA2742" w14:textId="77777777" w:rsidR="00595D1B" w:rsidRDefault="00595D1B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825F56E" w14:textId="77777777" w:rsidR="00595D1B" w:rsidRPr="00C5770B" w:rsidRDefault="00595D1B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EB92006" w14:textId="5B14F7CE" w:rsidR="009642BC" w:rsidRPr="00C5770B" w:rsidRDefault="00595D1B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5D1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ПК 3.1-3.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9642BC" w:rsidRPr="00C5770B" w14:paraId="2E2ACB64" w14:textId="77777777" w:rsidTr="00A24061">
        <w:trPr>
          <w:trHeight w:val="181"/>
        </w:trPr>
        <w:tc>
          <w:tcPr>
            <w:tcW w:w="2376" w:type="dxa"/>
            <w:vMerge/>
            <w:shd w:val="clear" w:color="auto" w:fill="auto"/>
          </w:tcPr>
          <w:p w14:paraId="35CB6E63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58568F2D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7" w:name="_Toc114921242"/>
            <w:bookmarkStart w:id="88" w:name="_Toc114927737"/>
            <w:r w:rsidRPr="00C577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bookmarkEnd w:id="87"/>
            <w:bookmarkEnd w:id="88"/>
            <w:r w:rsidRPr="00C577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BBF8891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DE6E6A3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7175C408" w14:textId="77777777" w:rsidTr="00A24061">
        <w:trPr>
          <w:trHeight w:val="173"/>
        </w:trPr>
        <w:tc>
          <w:tcPr>
            <w:tcW w:w="2376" w:type="dxa"/>
            <w:vMerge/>
            <w:shd w:val="clear" w:color="auto" w:fill="auto"/>
          </w:tcPr>
          <w:p w14:paraId="3AC97C71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5EB7CEF8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_Toc114957411"/>
            <w:bookmarkStart w:id="90" w:name="_Toc114957805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9"/>
            <w:bookmarkEnd w:id="90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8BEAB7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EB85A87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35E11DCA" w14:textId="77777777" w:rsidTr="00A24061">
        <w:trPr>
          <w:trHeight w:val="165"/>
        </w:trPr>
        <w:tc>
          <w:tcPr>
            <w:tcW w:w="2376" w:type="dxa"/>
            <w:vMerge/>
            <w:shd w:val="clear" w:color="auto" w:fill="auto"/>
          </w:tcPr>
          <w:p w14:paraId="4DEE62B0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tcBorders>
              <w:bottom w:val="single" w:sz="4" w:space="0" w:color="auto"/>
            </w:tcBorders>
            <w:shd w:val="clear" w:color="auto" w:fill="auto"/>
          </w:tcPr>
          <w:p w14:paraId="4D4CD679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*Профессионально-ориентированное содержание  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7CCC650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5E0A330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03D8E0E3" w14:textId="77777777" w:rsidTr="00A24061">
        <w:trPr>
          <w:trHeight w:val="865"/>
        </w:trPr>
        <w:tc>
          <w:tcPr>
            <w:tcW w:w="2376" w:type="dxa"/>
            <w:vMerge/>
            <w:shd w:val="clear" w:color="auto" w:fill="auto"/>
          </w:tcPr>
          <w:p w14:paraId="18408E7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tcBorders>
              <w:bottom w:val="single" w:sz="4" w:space="0" w:color="auto"/>
            </w:tcBorders>
            <w:shd w:val="clear" w:color="auto" w:fill="auto"/>
          </w:tcPr>
          <w:p w14:paraId="7FA590D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Toc114921199"/>
            <w:bookmarkStart w:id="92" w:name="_Toc114927694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0DB36C3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2. География основных отраслей мирового хозяйства</w:t>
            </w:r>
            <w:bookmarkEnd w:id="91"/>
            <w:bookmarkEnd w:id="92"/>
          </w:p>
          <w:p w14:paraId="374C470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3" w:name="_Toc114921205"/>
            <w:bookmarkStart w:id="94" w:name="_Toc114927700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93"/>
            <w:bookmarkEnd w:id="94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044E0D2C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15C0FD9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3F0F6F3F" w14:textId="77777777" w:rsidTr="00A24061">
        <w:trPr>
          <w:trHeight w:val="355"/>
        </w:trPr>
        <w:tc>
          <w:tcPr>
            <w:tcW w:w="2376" w:type="dxa"/>
            <w:vMerge/>
            <w:shd w:val="clear" w:color="auto" w:fill="auto"/>
          </w:tcPr>
          <w:p w14:paraId="32380AE7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2B0720BA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5" w:name="_Toc114921210"/>
            <w:bookmarkStart w:id="96" w:name="_Toc114927705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95"/>
            <w:bookmarkEnd w:id="96"/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4B7F4D1F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6DBE7806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4E12D9DF" w14:textId="77777777" w:rsidTr="00A24061">
        <w:trPr>
          <w:trHeight w:val="321"/>
        </w:trPr>
        <w:tc>
          <w:tcPr>
            <w:tcW w:w="2376" w:type="dxa"/>
            <w:vMerge/>
            <w:shd w:val="clear" w:color="auto" w:fill="auto"/>
          </w:tcPr>
          <w:p w14:paraId="4E2BA179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7ADE73C6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430C6472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D764A72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510C033F" w14:textId="77777777" w:rsidTr="00A24061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443D0D6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7538675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</w:t>
            </w:r>
          </w:p>
          <w:p w14:paraId="0FE1213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7" w:name="_Toc114921226"/>
            <w:bookmarkStart w:id="98" w:name="_Toc114927721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комплекс и его современная структура. </w:t>
            </w:r>
            <w:proofErr w:type="spell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7"/>
            <w:bookmarkEnd w:id="98"/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4AC30B46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3794584B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266E9CC6" w14:textId="77777777" w:rsidTr="00A24061">
        <w:trPr>
          <w:trHeight w:val="355"/>
        </w:trPr>
        <w:tc>
          <w:tcPr>
            <w:tcW w:w="2376" w:type="dxa"/>
            <w:vMerge/>
            <w:shd w:val="clear" w:color="auto" w:fill="auto"/>
          </w:tcPr>
          <w:p w14:paraId="54E5651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7F64486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9" w:name="_Toc114921220"/>
            <w:bookmarkStart w:id="100" w:name="_Toc114927715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</w:t>
            </w:r>
            <w:bookmarkEnd w:id="99"/>
            <w:bookmarkEnd w:id="100"/>
          </w:p>
          <w:p w14:paraId="453B36F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0BB98D83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687688E5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795A3233" w14:textId="77777777" w:rsidTr="00A24061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7C811AC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7FECABF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14:paraId="358D153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0072CE26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F5B3702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0F95BCC5" w14:textId="77777777" w:rsidTr="00A24061">
        <w:trPr>
          <w:trHeight w:val="836"/>
        </w:trPr>
        <w:tc>
          <w:tcPr>
            <w:tcW w:w="2376" w:type="dxa"/>
            <w:vMerge/>
            <w:shd w:val="clear" w:color="auto" w:fill="auto"/>
          </w:tcPr>
          <w:p w14:paraId="1444B81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2B5794B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_Toc114921231"/>
            <w:bookmarkStart w:id="102" w:name="_Toc114927726"/>
            <w:r w:rsidRPr="00C577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География отраслей непроизводственной сферы.</w:t>
            </w:r>
            <w:bookmarkEnd w:id="101"/>
            <w:bookmarkEnd w:id="102"/>
          </w:p>
          <w:p w14:paraId="59F1E19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Toc114921232"/>
            <w:bookmarkStart w:id="104" w:name="_Toc114927727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103"/>
            <w:bookmarkEnd w:id="104"/>
          </w:p>
          <w:p w14:paraId="2F6829E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5" w:name="_Toc114921233"/>
            <w:bookmarkStart w:id="106" w:name="_Toc114927728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105"/>
            <w:bookmarkEnd w:id="106"/>
          </w:p>
        </w:tc>
        <w:tc>
          <w:tcPr>
            <w:tcW w:w="1594" w:type="dxa"/>
            <w:shd w:val="clear" w:color="auto" w:fill="auto"/>
            <w:vAlign w:val="center"/>
          </w:tcPr>
          <w:p w14:paraId="4A1C9122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4F895C0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723DA459" w14:textId="77777777" w:rsidTr="00A24061">
        <w:trPr>
          <w:trHeight w:val="180"/>
        </w:trPr>
        <w:tc>
          <w:tcPr>
            <w:tcW w:w="2376" w:type="dxa"/>
            <w:vMerge/>
            <w:shd w:val="clear" w:color="auto" w:fill="auto"/>
          </w:tcPr>
          <w:p w14:paraId="7E77991F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4D3A260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_Toc114921238"/>
            <w:bookmarkStart w:id="108" w:name="_Toc114927733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</w:t>
            </w:r>
            <w:bookmarkEnd w:id="107"/>
            <w:bookmarkEnd w:id="108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D0FC5C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E6E22E6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5771F104" w14:textId="77777777" w:rsidTr="00A24061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41D6DF8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6B49CE7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_Toc114921243"/>
            <w:bookmarkStart w:id="110" w:name="_Toc114927738"/>
            <w:r w:rsidRPr="00C577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0982098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7:</w:t>
            </w:r>
            <w:r w:rsidRPr="00C577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9"/>
            <w:bookmarkEnd w:id="110"/>
          </w:p>
          <w:p w14:paraId="5CB3CA9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_Toc114957414"/>
            <w:bookmarkStart w:id="112" w:name="_Toc114957808"/>
            <w:bookmarkStart w:id="113" w:name="_Toc114957413"/>
            <w:bookmarkStart w:id="114" w:name="_Toc114957807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11"/>
            <w:bookmarkEnd w:id="112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70FC0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13"/>
            <w:bookmarkEnd w:id="114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shd w:val="clear" w:color="auto" w:fill="auto"/>
          </w:tcPr>
          <w:p w14:paraId="21821A60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73A8967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3BB5F48F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E73D802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D329832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9059D58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03AC97B7" w14:textId="77777777" w:rsidTr="00A24061">
        <w:trPr>
          <w:trHeight w:val="241"/>
        </w:trPr>
        <w:tc>
          <w:tcPr>
            <w:tcW w:w="15246" w:type="dxa"/>
            <w:gridSpan w:val="4"/>
            <w:shd w:val="clear" w:color="auto" w:fill="auto"/>
          </w:tcPr>
          <w:p w14:paraId="4937FB32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9642BC" w:rsidRPr="00C5770B" w14:paraId="5BF569C9" w14:textId="77777777" w:rsidTr="00A24061">
        <w:trPr>
          <w:trHeight w:val="415"/>
        </w:trPr>
        <w:tc>
          <w:tcPr>
            <w:tcW w:w="11482" w:type="dxa"/>
            <w:gridSpan w:val="2"/>
            <w:shd w:val="clear" w:color="auto" w:fill="auto"/>
          </w:tcPr>
          <w:p w14:paraId="0F45063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5" w:name="_Toc114921249"/>
            <w:bookmarkStart w:id="116" w:name="_Toc114927744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15"/>
            <w:bookmarkEnd w:id="116"/>
          </w:p>
        </w:tc>
        <w:tc>
          <w:tcPr>
            <w:tcW w:w="1594" w:type="dxa"/>
            <w:shd w:val="clear" w:color="auto" w:fill="auto"/>
            <w:vAlign w:val="center"/>
          </w:tcPr>
          <w:p w14:paraId="660B8746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635183D6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  <w:p w14:paraId="493B88CD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  <w:p w14:paraId="0BFBF512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03.</w:t>
            </w:r>
          </w:p>
        </w:tc>
      </w:tr>
      <w:tr w:rsidR="009642BC" w:rsidRPr="00C5770B" w14:paraId="133FC32E" w14:textId="77777777" w:rsidTr="00A24061">
        <w:tc>
          <w:tcPr>
            <w:tcW w:w="2376" w:type="dxa"/>
            <w:vMerge w:val="restart"/>
            <w:shd w:val="clear" w:color="auto" w:fill="auto"/>
          </w:tcPr>
          <w:p w14:paraId="70E83156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7" w:name="_Toc114921251"/>
            <w:bookmarkStart w:id="118" w:name="_Toc114927746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17"/>
            <w:bookmarkEnd w:id="118"/>
          </w:p>
        </w:tc>
        <w:tc>
          <w:tcPr>
            <w:tcW w:w="9106" w:type="dxa"/>
            <w:shd w:val="clear" w:color="auto" w:fill="auto"/>
          </w:tcPr>
          <w:p w14:paraId="16B9B0F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9" w:name="_Toc114921252"/>
            <w:bookmarkStart w:id="120" w:name="_Toc114927747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9"/>
            <w:bookmarkEnd w:id="120"/>
          </w:p>
        </w:tc>
        <w:tc>
          <w:tcPr>
            <w:tcW w:w="1594" w:type="dxa"/>
            <w:shd w:val="clear" w:color="auto" w:fill="auto"/>
            <w:vAlign w:val="center"/>
          </w:tcPr>
          <w:p w14:paraId="6CC6F654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7E4E55C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46AFA4FF" w14:textId="77777777" w:rsidTr="00A24061">
        <w:tc>
          <w:tcPr>
            <w:tcW w:w="2376" w:type="dxa"/>
            <w:vMerge/>
            <w:shd w:val="clear" w:color="auto" w:fill="auto"/>
          </w:tcPr>
          <w:p w14:paraId="102F7D8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08EE5D6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1" w:name="_Toc114921254"/>
            <w:bookmarkStart w:id="122" w:name="_Toc114927749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3B824AA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21"/>
            <w:bookmarkEnd w:id="122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077BE4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CCB145D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3" w:name="_Toc114921255"/>
            <w:bookmarkStart w:id="124" w:name="_Toc114927750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23"/>
            <w:bookmarkEnd w:id="124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75D90F92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_Toc114921256"/>
            <w:bookmarkStart w:id="126" w:name="_Toc114927751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bookmarkEnd w:id="125"/>
            <w:bookmarkEnd w:id="126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3374170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_Toc114921257"/>
            <w:bookmarkStart w:id="128" w:name="_Toc114927752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  <w:bookmarkEnd w:id="127"/>
            <w:bookmarkEnd w:id="128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D620A9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9" w:name="_Toc114921258"/>
            <w:bookmarkStart w:id="130" w:name="_Toc114927753"/>
            <w:proofErr w:type="gramStart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</w:t>
            </w:r>
            <w:bookmarkEnd w:id="129"/>
            <w:bookmarkEnd w:id="130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642BC" w:rsidRPr="00C5770B" w14:paraId="451AACCB" w14:textId="77777777" w:rsidTr="00A24061">
        <w:tc>
          <w:tcPr>
            <w:tcW w:w="2376" w:type="dxa"/>
            <w:vMerge/>
            <w:shd w:val="clear" w:color="auto" w:fill="auto"/>
          </w:tcPr>
          <w:p w14:paraId="5B59ADE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1A71DDB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_Toc114921264"/>
            <w:bookmarkStart w:id="132" w:name="_Toc114927759"/>
            <w:r w:rsidRPr="00C577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bookmarkEnd w:id="131"/>
            <w:bookmarkEnd w:id="132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D52E0E4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3" w:name="_Toc114921265"/>
            <w:bookmarkStart w:id="134" w:name="_Toc114927760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3"/>
            <w:bookmarkEnd w:id="134"/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0F8A3B89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3F78B826" w14:textId="77777777" w:rsidTr="00A24061">
        <w:tc>
          <w:tcPr>
            <w:tcW w:w="2376" w:type="dxa"/>
            <w:vMerge/>
            <w:shd w:val="clear" w:color="auto" w:fill="auto"/>
          </w:tcPr>
          <w:p w14:paraId="2B63C02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2CCFCB9F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3AC36DBA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76553FAD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57699DD4" w14:textId="77777777" w:rsidTr="00A24061">
        <w:tc>
          <w:tcPr>
            <w:tcW w:w="2376" w:type="dxa"/>
            <w:vMerge/>
            <w:shd w:val="clear" w:color="auto" w:fill="auto"/>
          </w:tcPr>
          <w:p w14:paraId="153D5DA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6E3E8CF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№ 10: «Характеристика особенностей природы, населения и хозяйства европейской страны»</w:t>
            </w: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70B2832B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0B5F05AE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4FE41145" w14:textId="77777777" w:rsidTr="00A24061">
        <w:tc>
          <w:tcPr>
            <w:tcW w:w="2376" w:type="dxa"/>
            <w:vMerge w:val="restart"/>
            <w:shd w:val="clear" w:color="auto" w:fill="auto"/>
          </w:tcPr>
          <w:p w14:paraId="09D8C202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5" w:name="_Toc114921272"/>
            <w:bookmarkStart w:id="136" w:name="_Toc114927767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2.2. </w:t>
            </w: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Зарубежная Азия</w:t>
            </w:r>
            <w:bookmarkEnd w:id="135"/>
            <w:bookmarkEnd w:id="136"/>
          </w:p>
        </w:tc>
        <w:tc>
          <w:tcPr>
            <w:tcW w:w="9106" w:type="dxa"/>
            <w:shd w:val="clear" w:color="auto" w:fill="auto"/>
          </w:tcPr>
          <w:p w14:paraId="5B97811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7" w:name="_Toc114921273"/>
            <w:bookmarkStart w:id="138" w:name="_Toc114927768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bookmarkEnd w:id="137"/>
            <w:bookmarkEnd w:id="138"/>
          </w:p>
        </w:tc>
        <w:tc>
          <w:tcPr>
            <w:tcW w:w="1594" w:type="dxa"/>
            <w:shd w:val="clear" w:color="auto" w:fill="auto"/>
            <w:vAlign w:val="center"/>
          </w:tcPr>
          <w:p w14:paraId="5E4062AA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6715F1A4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2362D7DF" w14:textId="77777777" w:rsidTr="00A24061">
        <w:tc>
          <w:tcPr>
            <w:tcW w:w="2376" w:type="dxa"/>
            <w:vMerge/>
            <w:shd w:val="clear" w:color="auto" w:fill="auto"/>
          </w:tcPr>
          <w:p w14:paraId="7B77651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2E6E528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9" w:name="_Toc114921275"/>
            <w:bookmarkStart w:id="140" w:name="_Toc114927770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596145AF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39"/>
            <w:bookmarkEnd w:id="140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BB2458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1" w:name="_Toc114921276"/>
            <w:bookmarkStart w:id="142" w:name="_Toc114927771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1"/>
            <w:bookmarkEnd w:id="142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3D6DE84F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  <w:p w14:paraId="3C75FC36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  <w:p w14:paraId="15597178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03.</w:t>
            </w:r>
          </w:p>
        </w:tc>
      </w:tr>
      <w:tr w:rsidR="009642BC" w:rsidRPr="00C5770B" w14:paraId="74531FD3" w14:textId="77777777" w:rsidTr="00A24061">
        <w:tc>
          <w:tcPr>
            <w:tcW w:w="2376" w:type="dxa"/>
            <w:vMerge/>
            <w:shd w:val="clear" w:color="auto" w:fill="auto"/>
          </w:tcPr>
          <w:p w14:paraId="2200403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7EACF67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_Toc114921280"/>
            <w:bookmarkStart w:id="144" w:name="_Toc114927775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bookmarkStart w:id="145" w:name="_Toc114921281"/>
            <w:bookmarkStart w:id="146" w:name="_Toc114927776"/>
            <w:bookmarkEnd w:id="143"/>
            <w:bookmarkEnd w:id="144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45"/>
            <w:bookmarkEnd w:id="146"/>
          </w:p>
        </w:tc>
        <w:tc>
          <w:tcPr>
            <w:tcW w:w="1594" w:type="dxa"/>
            <w:shd w:val="clear" w:color="auto" w:fill="auto"/>
            <w:vAlign w:val="center"/>
          </w:tcPr>
          <w:p w14:paraId="4C77332D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13F3355E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6F2291DA" w14:textId="77777777" w:rsidTr="00A24061">
        <w:tc>
          <w:tcPr>
            <w:tcW w:w="2376" w:type="dxa"/>
            <w:vMerge/>
            <w:shd w:val="clear" w:color="auto" w:fill="auto"/>
          </w:tcPr>
          <w:p w14:paraId="33F8E93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6F1713A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7" w:name="_Toc114921298"/>
            <w:bookmarkStart w:id="148" w:name="_Toc114927793"/>
            <w:r w:rsidRPr="00C5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</w:t>
            </w:r>
            <w:bookmarkEnd w:id="147"/>
            <w:bookmarkEnd w:id="148"/>
            <w:r w:rsidRPr="00C5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358F9FA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677ADAA3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06352134" w14:textId="77777777" w:rsidTr="00A24061">
        <w:tc>
          <w:tcPr>
            <w:tcW w:w="2376" w:type="dxa"/>
            <w:vMerge/>
            <w:shd w:val="clear" w:color="auto" w:fill="auto"/>
          </w:tcPr>
          <w:p w14:paraId="1C4254F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37C1D8C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_Toc114921299"/>
            <w:bookmarkStart w:id="150" w:name="_Toc114927794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№ 11: «Сравнительная характеристика особенностей природы, населения и хозяйства стран Юго-Западной и Юго-Восточной Азии</w:t>
            </w:r>
            <w:bookmarkEnd w:id="149"/>
            <w:bookmarkEnd w:id="150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2A51BDD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332AA628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54C03669" w14:textId="77777777" w:rsidTr="00A24061">
        <w:tc>
          <w:tcPr>
            <w:tcW w:w="2376" w:type="dxa"/>
            <w:vMerge w:val="restart"/>
            <w:shd w:val="clear" w:color="auto" w:fill="auto"/>
          </w:tcPr>
          <w:p w14:paraId="3F47851B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1" w:name="_Toc114921307"/>
            <w:bookmarkStart w:id="152" w:name="_Toc114927802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51"/>
            <w:bookmarkEnd w:id="152"/>
          </w:p>
        </w:tc>
        <w:tc>
          <w:tcPr>
            <w:tcW w:w="9106" w:type="dxa"/>
            <w:shd w:val="clear" w:color="auto" w:fill="auto"/>
          </w:tcPr>
          <w:p w14:paraId="35CA460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53" w:name="_Toc114921308"/>
            <w:bookmarkStart w:id="154" w:name="_Toc114927803"/>
            <w:r w:rsidRPr="00C577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53"/>
            <w:bookmarkEnd w:id="154"/>
          </w:p>
        </w:tc>
        <w:tc>
          <w:tcPr>
            <w:tcW w:w="1594" w:type="dxa"/>
            <w:shd w:val="clear" w:color="auto" w:fill="auto"/>
            <w:vAlign w:val="center"/>
          </w:tcPr>
          <w:p w14:paraId="2BEC9577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E2ECECC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42BC" w:rsidRPr="00C5770B" w14:paraId="55BD896A" w14:textId="77777777" w:rsidTr="00A24061">
        <w:tc>
          <w:tcPr>
            <w:tcW w:w="2376" w:type="dxa"/>
            <w:vMerge/>
            <w:shd w:val="clear" w:color="auto" w:fill="auto"/>
          </w:tcPr>
          <w:p w14:paraId="6CF42CD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6E6A088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5" w:name="_Toc114921310"/>
            <w:bookmarkStart w:id="156" w:name="_Toc114927805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  <w:bookmarkEnd w:id="155"/>
            <w:bookmarkEnd w:id="156"/>
          </w:p>
          <w:p w14:paraId="74D51E3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14:paraId="2EF43C3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</w:t>
            </w:r>
            <w:proofErr w:type="spell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Африки. Экономическая отсталость материка и пути ее преодоления.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*Развитие и размещение предприятий профильной отрасли в Африке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AB68136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687EB27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  <w:p w14:paraId="57551EA5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  <w:p w14:paraId="778573EF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03.</w:t>
            </w:r>
          </w:p>
        </w:tc>
      </w:tr>
      <w:tr w:rsidR="009642BC" w:rsidRPr="00C5770B" w14:paraId="6F63E0BA" w14:textId="77777777" w:rsidTr="00A24061">
        <w:tc>
          <w:tcPr>
            <w:tcW w:w="2376" w:type="dxa"/>
            <w:vMerge w:val="restart"/>
            <w:shd w:val="clear" w:color="auto" w:fill="auto"/>
          </w:tcPr>
          <w:p w14:paraId="634D8F6E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7" w:name="_Toc114921321"/>
            <w:bookmarkStart w:id="158" w:name="_Toc114927816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2.4. Америка</w:t>
            </w:r>
            <w:bookmarkEnd w:id="157"/>
            <w:bookmarkEnd w:id="158"/>
          </w:p>
        </w:tc>
        <w:tc>
          <w:tcPr>
            <w:tcW w:w="9106" w:type="dxa"/>
            <w:shd w:val="clear" w:color="auto" w:fill="auto"/>
          </w:tcPr>
          <w:p w14:paraId="31846CB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59" w:name="_Toc114921322"/>
            <w:bookmarkStart w:id="160" w:name="_Toc114927817"/>
            <w:r w:rsidRPr="00C577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59"/>
            <w:bookmarkEnd w:id="160"/>
          </w:p>
        </w:tc>
        <w:tc>
          <w:tcPr>
            <w:tcW w:w="1594" w:type="dxa"/>
            <w:shd w:val="clear" w:color="auto" w:fill="auto"/>
            <w:vAlign w:val="center"/>
          </w:tcPr>
          <w:p w14:paraId="404A9433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8243076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67675280" w14:textId="77777777" w:rsidTr="00A24061">
        <w:tc>
          <w:tcPr>
            <w:tcW w:w="2376" w:type="dxa"/>
            <w:vMerge/>
            <w:shd w:val="clear" w:color="auto" w:fill="auto"/>
          </w:tcPr>
          <w:p w14:paraId="65B132CF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59F7172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1" w:name="_Toc114921324"/>
            <w:bookmarkStart w:id="162" w:name="_Toc114927819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773EFDF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отрасли в Северной Америке</w:t>
            </w:r>
            <w:bookmarkEnd w:id="161"/>
            <w:bookmarkEnd w:id="162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A2CB2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США. </w:t>
            </w: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14:paraId="6E591EF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Канада. </w:t>
            </w: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хозяйство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6C06BF1A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59DE3790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  <w:p w14:paraId="3D06778A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  <w:p w14:paraId="3C24B603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03.</w:t>
            </w:r>
          </w:p>
        </w:tc>
      </w:tr>
      <w:tr w:rsidR="009642BC" w:rsidRPr="00C5770B" w14:paraId="32F95E66" w14:textId="77777777" w:rsidTr="00A24061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01D4E84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5FE05F6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</w:t>
            </w:r>
          </w:p>
          <w:p w14:paraId="3DB8202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</w:t>
            </w:r>
          </w:p>
          <w:p w14:paraId="5BB631B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*Развитие и размещение предприятий профильной отрасли в Латинской Америке</w:t>
            </w: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779E0023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03782393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3DFDAAA2" w14:textId="77777777" w:rsidTr="00A24061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23A7380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611D87F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4F5C847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4111274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307D2D87" w14:textId="77777777" w:rsidTr="00A24061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4787CF0F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401F53D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№12: «Составление сравнительной экономико-географической характеристики двух стран Северной и Латинской Америки»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CE0D77F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8B7DBEF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427E9849" w14:textId="77777777" w:rsidTr="00A24061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4D485561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3" w:name="_Toc114921359"/>
            <w:bookmarkStart w:id="164" w:name="_Toc114927854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2.5. Австралия и Океания</w:t>
            </w:r>
            <w:bookmarkEnd w:id="163"/>
            <w:bookmarkEnd w:id="164"/>
          </w:p>
        </w:tc>
        <w:tc>
          <w:tcPr>
            <w:tcW w:w="9106" w:type="dxa"/>
            <w:shd w:val="clear" w:color="auto" w:fill="auto"/>
          </w:tcPr>
          <w:p w14:paraId="6B00531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5" w:name="_Toc114921360"/>
            <w:bookmarkStart w:id="166" w:name="_Toc114927855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65"/>
            <w:bookmarkEnd w:id="166"/>
          </w:p>
        </w:tc>
        <w:tc>
          <w:tcPr>
            <w:tcW w:w="1594" w:type="dxa"/>
            <w:shd w:val="clear" w:color="auto" w:fill="auto"/>
            <w:vAlign w:val="center"/>
          </w:tcPr>
          <w:p w14:paraId="067F6B13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7" w:name="_Toc114921361"/>
            <w:bookmarkStart w:id="168" w:name="_Toc114927856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67"/>
            <w:bookmarkEnd w:id="168"/>
          </w:p>
        </w:tc>
        <w:tc>
          <w:tcPr>
            <w:tcW w:w="2165" w:type="dxa"/>
            <w:shd w:val="clear" w:color="auto" w:fill="auto"/>
            <w:vAlign w:val="center"/>
          </w:tcPr>
          <w:p w14:paraId="613B7EDC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1A0A06A6" w14:textId="77777777" w:rsidTr="00A24061">
        <w:trPr>
          <w:trHeight w:val="930"/>
        </w:trPr>
        <w:tc>
          <w:tcPr>
            <w:tcW w:w="2376" w:type="dxa"/>
            <w:vMerge/>
            <w:shd w:val="clear" w:color="auto" w:fill="auto"/>
          </w:tcPr>
          <w:p w14:paraId="0DA5049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0EAE913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9" w:name="_Toc114921362"/>
            <w:bookmarkStart w:id="170" w:name="_Toc114927857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5A05BBD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*Развитие и размещение предприятий профильной отрасли в Австралии и Океании</w:t>
            </w:r>
            <w:bookmarkEnd w:id="169"/>
            <w:bookmarkEnd w:id="170"/>
          </w:p>
        </w:tc>
        <w:tc>
          <w:tcPr>
            <w:tcW w:w="1594" w:type="dxa"/>
            <w:shd w:val="clear" w:color="auto" w:fill="auto"/>
            <w:vAlign w:val="center"/>
          </w:tcPr>
          <w:p w14:paraId="29038D7B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1" w:name="_Toc114921363"/>
            <w:bookmarkStart w:id="172" w:name="_Toc114927858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71"/>
            <w:bookmarkEnd w:id="172"/>
          </w:p>
        </w:tc>
        <w:tc>
          <w:tcPr>
            <w:tcW w:w="2165" w:type="dxa"/>
            <w:shd w:val="clear" w:color="auto" w:fill="auto"/>
            <w:vAlign w:val="center"/>
          </w:tcPr>
          <w:p w14:paraId="08577CE1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  <w:p w14:paraId="1F5E8B5F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  <w:p w14:paraId="091587DE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03.</w:t>
            </w:r>
          </w:p>
        </w:tc>
      </w:tr>
      <w:tr w:rsidR="009642BC" w:rsidRPr="00C5770B" w14:paraId="5D72A23B" w14:textId="77777777" w:rsidTr="00A24061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0DADCE39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9106" w:type="dxa"/>
            <w:shd w:val="clear" w:color="auto" w:fill="auto"/>
          </w:tcPr>
          <w:p w14:paraId="5FCD11D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3" w:name="_Toc114921371"/>
            <w:bookmarkStart w:id="174" w:name="_Toc114927866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73"/>
            <w:bookmarkEnd w:id="174"/>
          </w:p>
        </w:tc>
        <w:tc>
          <w:tcPr>
            <w:tcW w:w="1594" w:type="dxa"/>
            <w:shd w:val="clear" w:color="auto" w:fill="auto"/>
            <w:vAlign w:val="center"/>
          </w:tcPr>
          <w:p w14:paraId="593304C1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54A462B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4337922E" w14:textId="77777777" w:rsidTr="00A24061">
        <w:trPr>
          <w:trHeight w:val="820"/>
        </w:trPr>
        <w:tc>
          <w:tcPr>
            <w:tcW w:w="2376" w:type="dxa"/>
            <w:vMerge/>
            <w:shd w:val="clear" w:color="auto" w:fill="auto"/>
          </w:tcPr>
          <w:p w14:paraId="11C69DA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0B9A0E6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3027EC0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1. 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9765A6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79234A3F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  <w:p w14:paraId="59E454E3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  <w:p w14:paraId="27996800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03.</w:t>
            </w:r>
          </w:p>
        </w:tc>
      </w:tr>
      <w:tr w:rsidR="009642BC" w:rsidRPr="00C5770B" w14:paraId="6E5C0D99" w14:textId="77777777" w:rsidTr="00A24061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45EFC1C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19EAE68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39AE26B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7ED1C1B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3E05191E" w14:textId="77777777" w:rsidTr="00A24061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5C82A5F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1B25A01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№13: «Оценка современного геополитического и геоэкономического положения России. Определение роли Росс</w:t>
            </w: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регионов в международном географическом разделении труда»</w:t>
            </w:r>
          </w:p>
          <w:p w14:paraId="0D7C58E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№14: «Определение отраслевой и территориальной структуры внешней торговли </w:t>
            </w:r>
            <w:r w:rsidRPr="00C5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товарами России»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6B134B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04D016BE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6990900F" w14:textId="77777777" w:rsidTr="00A24061">
        <w:trPr>
          <w:trHeight w:val="90"/>
        </w:trPr>
        <w:tc>
          <w:tcPr>
            <w:tcW w:w="11482" w:type="dxa"/>
            <w:gridSpan w:val="2"/>
            <w:shd w:val="clear" w:color="auto" w:fill="auto"/>
          </w:tcPr>
          <w:p w14:paraId="64A1602C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5" w:name="_Toc114921386"/>
            <w:bookmarkStart w:id="176" w:name="_Toc114927881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Глобальные проблемы человечества</w:t>
            </w:r>
            <w:bookmarkEnd w:id="175"/>
            <w:bookmarkEnd w:id="176"/>
          </w:p>
        </w:tc>
        <w:tc>
          <w:tcPr>
            <w:tcW w:w="1594" w:type="dxa"/>
            <w:shd w:val="clear" w:color="auto" w:fill="auto"/>
            <w:vAlign w:val="center"/>
          </w:tcPr>
          <w:p w14:paraId="1DF374BE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7" w:name="_Toc114921387"/>
            <w:bookmarkStart w:id="178" w:name="_Toc114927882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77"/>
            <w:bookmarkEnd w:id="178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1FD26110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_Toc114921393"/>
            <w:bookmarkStart w:id="180" w:name="_Toc114927888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bookmarkEnd w:id="179"/>
            <w:bookmarkEnd w:id="180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E25397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_Toc114921394"/>
            <w:bookmarkStart w:id="182" w:name="_Toc114927889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  <w:bookmarkEnd w:id="181"/>
            <w:bookmarkEnd w:id="182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ADAB36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83" w:name="_Toc114921395"/>
            <w:bookmarkStart w:id="184" w:name="_Toc114927890"/>
            <w:proofErr w:type="gramStart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</w:t>
            </w:r>
            <w:bookmarkEnd w:id="183"/>
            <w:bookmarkEnd w:id="184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68E0AE9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_Toc114921396"/>
            <w:bookmarkStart w:id="186" w:name="_Toc114927891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  <w:bookmarkEnd w:id="185"/>
            <w:bookmarkEnd w:id="186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4573BF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_Toc114921397"/>
            <w:bookmarkStart w:id="188" w:name="_Toc114927892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  <w:bookmarkEnd w:id="187"/>
            <w:bookmarkEnd w:id="188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763DD3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_Toc114921398"/>
            <w:bookmarkStart w:id="190" w:name="_Toc114927893"/>
            <w:proofErr w:type="gramStart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06</w:t>
            </w:r>
            <w:bookmarkEnd w:id="189"/>
            <w:bookmarkEnd w:id="190"/>
            <w:r w:rsidRPr="00C577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C2EC6E2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1" w:name="_Toc114921399"/>
            <w:bookmarkStart w:id="192" w:name="_Toc114927894"/>
            <w:proofErr w:type="gramStart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  <w:bookmarkEnd w:id="191"/>
            <w:bookmarkEnd w:id="192"/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42BC" w:rsidRPr="00C5770B" w14:paraId="384C4070" w14:textId="77777777" w:rsidTr="00A24061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69F385FC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3" w:name="_Toc114921388"/>
            <w:bookmarkStart w:id="194" w:name="_Toc114927883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93"/>
            <w:bookmarkEnd w:id="194"/>
          </w:p>
        </w:tc>
        <w:tc>
          <w:tcPr>
            <w:tcW w:w="9106" w:type="dxa"/>
            <w:shd w:val="clear" w:color="auto" w:fill="auto"/>
          </w:tcPr>
          <w:p w14:paraId="3E67FC0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5" w:name="_Toc114921389"/>
            <w:bookmarkStart w:id="196" w:name="_Toc114927884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95"/>
            <w:bookmarkEnd w:id="196"/>
          </w:p>
        </w:tc>
        <w:tc>
          <w:tcPr>
            <w:tcW w:w="1594" w:type="dxa"/>
            <w:shd w:val="clear" w:color="auto" w:fill="auto"/>
            <w:vAlign w:val="center"/>
          </w:tcPr>
          <w:p w14:paraId="363C461A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415A17B5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6985CAD9" w14:textId="77777777" w:rsidTr="00A24061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050DFA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shd w:val="clear" w:color="auto" w:fill="auto"/>
          </w:tcPr>
          <w:p w14:paraId="19A1EBA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7" w:name="_Toc114921390"/>
            <w:bookmarkStart w:id="198" w:name="_Toc114927885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73D95C06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  <w:bookmarkEnd w:id="197"/>
            <w:bookmarkEnd w:id="198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AC388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_Toc114921391"/>
            <w:bookmarkStart w:id="200" w:name="_Toc114927886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</w:t>
            </w: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*Влияние предприятий профильной отрасли на глобальные проблемы. </w:t>
            </w:r>
          </w:p>
          <w:p w14:paraId="0E01980B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Роль географии в решении глобальных проблем человечества</w:t>
            </w:r>
            <w:bookmarkEnd w:id="199"/>
            <w:bookmarkEnd w:id="200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32A15B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1" w:name="_Toc114921392"/>
            <w:bookmarkStart w:id="202" w:name="_Toc114927887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201"/>
            <w:bookmarkEnd w:id="202"/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7650537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7F435C8B" w14:textId="77777777" w:rsidTr="00A24061">
        <w:trPr>
          <w:trHeight w:val="276"/>
        </w:trPr>
        <w:tc>
          <w:tcPr>
            <w:tcW w:w="11482" w:type="dxa"/>
            <w:gridSpan w:val="2"/>
            <w:shd w:val="clear" w:color="auto" w:fill="auto"/>
          </w:tcPr>
          <w:p w14:paraId="4CC3C5B1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D83EF7F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3" w:name="_Toc114921403"/>
            <w:bookmarkStart w:id="204" w:name="_Toc114927898"/>
            <w:r w:rsidRPr="00C5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203"/>
            <w:bookmarkEnd w:id="204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19878699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2BC" w:rsidRPr="00C5770B" w14:paraId="721B2524" w14:textId="77777777" w:rsidTr="00A24061">
        <w:trPr>
          <w:trHeight w:val="90"/>
        </w:trPr>
        <w:tc>
          <w:tcPr>
            <w:tcW w:w="11482" w:type="dxa"/>
            <w:gridSpan w:val="2"/>
            <w:shd w:val="clear" w:color="auto" w:fill="auto"/>
          </w:tcPr>
          <w:p w14:paraId="56422CD7" w14:textId="77777777" w:rsidR="009642BC" w:rsidRPr="00C5770B" w:rsidRDefault="009642BC" w:rsidP="00A2406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05" w:name="_Toc114921404"/>
            <w:bookmarkStart w:id="206" w:name="_Toc114927899"/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205"/>
            <w:bookmarkEnd w:id="206"/>
          </w:p>
        </w:tc>
        <w:tc>
          <w:tcPr>
            <w:tcW w:w="1594" w:type="dxa"/>
            <w:shd w:val="clear" w:color="auto" w:fill="auto"/>
            <w:vAlign w:val="center"/>
          </w:tcPr>
          <w:p w14:paraId="43BF271F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07" w:name="_Toc114921405"/>
            <w:bookmarkStart w:id="208" w:name="_Toc114927900"/>
            <w:r w:rsidRPr="00C577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207"/>
            <w:bookmarkEnd w:id="208"/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174CA323" w14:textId="77777777" w:rsidR="009642BC" w:rsidRPr="00C5770B" w:rsidRDefault="009642BC" w:rsidP="00A2406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66CD576" w14:textId="77777777" w:rsidR="009642BC" w:rsidRPr="00C5770B" w:rsidRDefault="009642BC" w:rsidP="009642B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5BB40" w14:textId="77777777" w:rsidR="009642BC" w:rsidRPr="00C5770B" w:rsidRDefault="009642BC" w:rsidP="009642B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642BC" w:rsidRPr="00C5770B" w:rsidSect="00D766D4">
          <w:pgSz w:w="16840" w:h="11907" w:orient="landscape"/>
          <w:pgMar w:top="284" w:right="1134" w:bottom="851" w:left="992" w:header="709" w:footer="709" w:gutter="0"/>
          <w:cols w:space="720"/>
        </w:sectPr>
      </w:pPr>
    </w:p>
    <w:p w14:paraId="562D669B" w14:textId="77777777" w:rsidR="009642BC" w:rsidRPr="00C5770B" w:rsidRDefault="009642BC" w:rsidP="009642BC">
      <w:pPr>
        <w:keepNext/>
        <w:keepLines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9" w:name="_Toc114921406"/>
      <w:bookmarkStart w:id="210" w:name="_Toc125109089"/>
      <w:r w:rsidRPr="00C5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209"/>
      <w:r w:rsidRPr="00C5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210"/>
    </w:p>
    <w:p w14:paraId="26C638C7" w14:textId="77777777" w:rsidR="009642BC" w:rsidRPr="00C5770B" w:rsidRDefault="009642BC" w:rsidP="0096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7CF66C" w14:textId="77777777" w:rsidR="009642BC" w:rsidRPr="00C5770B" w:rsidRDefault="009642BC" w:rsidP="00964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E0655B0" w14:textId="77777777" w:rsidR="009642BC" w:rsidRPr="00C5770B" w:rsidRDefault="009642BC" w:rsidP="0096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C5770B">
        <w:rPr>
          <w:rFonts w:ascii="Times New Roman" w:hAnsi="Times New Roman" w:cs="Times New Roman"/>
          <w:sz w:val="24"/>
          <w:szCs w:val="24"/>
        </w:rPr>
        <w:t xml:space="preserve"> наличия учебного кабинета «Гуманитарных и социальных дисциплин»</w:t>
      </w:r>
    </w:p>
    <w:p w14:paraId="34123394" w14:textId="77777777" w:rsidR="009642BC" w:rsidRPr="00C5770B" w:rsidRDefault="009642BC" w:rsidP="00964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70B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39518B29" w14:textId="77777777" w:rsidR="009642BC" w:rsidRPr="00C5770B" w:rsidRDefault="009642BC" w:rsidP="009642BC">
      <w:pPr>
        <w:pStyle w:val="a7"/>
        <w:numPr>
          <w:ilvl w:val="0"/>
          <w:numId w:val="1"/>
        </w:numPr>
        <w:spacing w:before="0" w:beforeAutospacing="0"/>
        <w:jc w:val="both"/>
      </w:pPr>
      <w:r w:rsidRPr="00C5770B">
        <w:t xml:space="preserve">посадочные места по количеству </w:t>
      </w:r>
      <w:proofErr w:type="gramStart"/>
      <w:r w:rsidRPr="00C5770B">
        <w:t>обучающихся</w:t>
      </w:r>
      <w:proofErr w:type="gramEnd"/>
      <w:r w:rsidRPr="00C5770B">
        <w:t>;</w:t>
      </w:r>
    </w:p>
    <w:p w14:paraId="085467EF" w14:textId="77777777" w:rsidR="009642BC" w:rsidRPr="00C5770B" w:rsidRDefault="009642BC" w:rsidP="009642BC">
      <w:pPr>
        <w:pStyle w:val="a7"/>
        <w:numPr>
          <w:ilvl w:val="0"/>
          <w:numId w:val="1"/>
        </w:numPr>
        <w:spacing w:before="0" w:beforeAutospacing="0"/>
        <w:jc w:val="both"/>
      </w:pPr>
      <w:r w:rsidRPr="00C5770B">
        <w:t>рабочее место преподавателя.</w:t>
      </w:r>
    </w:p>
    <w:p w14:paraId="2923EC9B" w14:textId="77777777" w:rsidR="009642BC" w:rsidRPr="00C5770B" w:rsidRDefault="009642BC" w:rsidP="00964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70B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238B34C" w14:textId="77777777" w:rsidR="009642BC" w:rsidRPr="00C5770B" w:rsidRDefault="009642BC" w:rsidP="0096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0B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34436545" w14:textId="77777777" w:rsidR="009642BC" w:rsidRPr="00C5770B" w:rsidRDefault="009642BC" w:rsidP="0096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0B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1890C8CF" w14:textId="77777777" w:rsidR="009642BC" w:rsidRPr="00C5770B" w:rsidRDefault="009642BC" w:rsidP="0096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0B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 мастерской: </w:t>
      </w:r>
    </w:p>
    <w:p w14:paraId="05745E48" w14:textId="77777777" w:rsidR="009642BC" w:rsidRPr="00C5770B" w:rsidRDefault="009642BC" w:rsidP="0096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0B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5C51A2A8" w14:textId="77777777" w:rsidR="009642BC" w:rsidRPr="00C5770B" w:rsidRDefault="009642BC" w:rsidP="00964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70B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лаборатории и рабочих мест лаборатории: </w:t>
      </w:r>
    </w:p>
    <w:p w14:paraId="42D9F134" w14:textId="77777777" w:rsidR="009642BC" w:rsidRPr="00C5770B" w:rsidRDefault="009642BC" w:rsidP="0096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0B">
        <w:rPr>
          <w:rFonts w:ascii="Times New Roman" w:hAnsi="Times New Roman" w:cs="Times New Roman"/>
          <w:sz w:val="24"/>
          <w:szCs w:val="24"/>
        </w:rPr>
        <w:t>1.Комплект учебно-наглядных пособий:</w:t>
      </w:r>
    </w:p>
    <w:p w14:paraId="3E07407E" w14:textId="77777777" w:rsidR="009642BC" w:rsidRPr="00C5770B" w:rsidRDefault="009642BC" w:rsidP="009642BC">
      <w:pPr>
        <w:pStyle w:val="a7"/>
        <w:numPr>
          <w:ilvl w:val="0"/>
          <w:numId w:val="2"/>
        </w:numPr>
        <w:spacing w:before="0" w:beforeAutospacing="0"/>
        <w:jc w:val="both"/>
      </w:pPr>
      <w:r w:rsidRPr="00C5770B">
        <w:t>атлас мира</w:t>
      </w:r>
    </w:p>
    <w:p w14:paraId="3741EB21" w14:textId="77777777" w:rsidR="009642BC" w:rsidRPr="00C5770B" w:rsidRDefault="009642BC" w:rsidP="009642BC">
      <w:pPr>
        <w:pStyle w:val="a7"/>
        <w:numPr>
          <w:ilvl w:val="0"/>
          <w:numId w:val="2"/>
        </w:numPr>
        <w:spacing w:before="0" w:beforeAutospacing="0"/>
        <w:jc w:val="both"/>
      </w:pPr>
      <w:r w:rsidRPr="00C5770B">
        <w:t>контурные карты</w:t>
      </w:r>
    </w:p>
    <w:p w14:paraId="76E62428" w14:textId="77777777" w:rsidR="009642BC" w:rsidRPr="00C5770B" w:rsidRDefault="009642BC" w:rsidP="009642BC">
      <w:pPr>
        <w:pStyle w:val="a7"/>
        <w:numPr>
          <w:ilvl w:val="0"/>
          <w:numId w:val="2"/>
        </w:numPr>
        <w:spacing w:before="0" w:beforeAutospacing="0"/>
        <w:jc w:val="both"/>
      </w:pPr>
      <w:r w:rsidRPr="00C5770B">
        <w:t>карта мира</w:t>
      </w:r>
    </w:p>
    <w:p w14:paraId="76060432" w14:textId="77777777" w:rsidR="009642BC" w:rsidRPr="00C5770B" w:rsidRDefault="009642BC" w:rsidP="0096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0B">
        <w:rPr>
          <w:rFonts w:ascii="Times New Roman" w:hAnsi="Times New Roman" w:cs="Times New Roman"/>
          <w:sz w:val="24"/>
          <w:szCs w:val="24"/>
        </w:rPr>
        <w:t>2.Комплект электронных пособий:</w:t>
      </w:r>
    </w:p>
    <w:p w14:paraId="5FDBE122" w14:textId="77777777" w:rsidR="009642BC" w:rsidRPr="00C5770B" w:rsidRDefault="009642BC" w:rsidP="0096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0B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 и др.</w:t>
      </w:r>
    </w:p>
    <w:p w14:paraId="1158AFA5" w14:textId="77777777" w:rsidR="009642BC" w:rsidRPr="00C5770B" w:rsidRDefault="009642BC" w:rsidP="00964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1256FBB3" w14:textId="77777777" w:rsidR="009642BC" w:rsidRPr="00C5770B" w:rsidRDefault="009642BC" w:rsidP="009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1" w:name="_Hlk120782426"/>
      <w:r w:rsidRPr="00C5770B">
        <w:rPr>
          <w:rFonts w:ascii="Times New Roman" w:eastAsia="Times New Roman" w:hAnsi="Times New Roman" w:cs="Times New Roman"/>
          <w:sz w:val="24"/>
          <w:szCs w:val="24"/>
        </w:rPr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2E02C2B1" w14:textId="77777777" w:rsidR="009642BC" w:rsidRPr="00C5770B" w:rsidRDefault="009642BC" w:rsidP="009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70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212" w:name="_Hlk120781305"/>
      <w:bookmarkStart w:id="213" w:name="_Hlk120780419"/>
      <w:bookmarkStart w:id="214" w:name="_Hlk120781324"/>
      <w:bookmarkStart w:id="215" w:name="_Hlk120716574"/>
      <w:r w:rsidRPr="00C5770B"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212"/>
      <w:r w:rsidRPr="00C5770B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213"/>
      <w:r w:rsidRPr="00C57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14"/>
      <w:r w:rsidRPr="00C5770B">
        <w:rPr>
          <w:rFonts w:ascii="Times New Roman" w:eastAsia="Times New Roman" w:hAnsi="Times New Roman" w:cs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211"/>
      <w:bookmarkEnd w:id="215"/>
      <w:r w:rsidRPr="00C577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F3D0C6" w14:textId="77777777" w:rsidR="009642BC" w:rsidRPr="00C5770B" w:rsidRDefault="009642BC" w:rsidP="009642BC">
      <w:pPr>
        <w:keepNext/>
        <w:keepLines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6" w:name="_Toc114921407"/>
      <w:bookmarkStart w:id="217" w:name="_Toc125109090"/>
      <w:r w:rsidRPr="00C5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общеобразовательной дисциплины</w:t>
      </w:r>
      <w:bookmarkEnd w:id="216"/>
      <w:bookmarkEnd w:id="217"/>
    </w:p>
    <w:p w14:paraId="369D18EB" w14:textId="77777777" w:rsidR="009642BC" w:rsidRPr="00C5770B" w:rsidRDefault="009642BC" w:rsidP="0096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70B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C5770B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Pr="00C577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D1B2CF" w14:textId="77777777" w:rsidR="009642BC" w:rsidRPr="00C5770B" w:rsidRDefault="009642BC" w:rsidP="0096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9642BC" w:rsidRPr="00C5770B" w14:paraId="7A72C273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574F5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B8F6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AD08" w14:textId="77777777" w:rsidR="009642BC" w:rsidRPr="00C5770B" w:rsidRDefault="009642BC" w:rsidP="00A24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77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642BC" w:rsidRPr="00C5770B" w14:paraId="24714EDA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BEF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206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Темы 1.2, 1.3, 1.4 </w:t>
            </w:r>
          </w:p>
          <w:p w14:paraId="3CF140B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Темы 2.1 - 2.6</w:t>
            </w:r>
          </w:p>
          <w:p w14:paraId="0E4BE3B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Тема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6C221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F64F68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F52133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0AB75EE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37C1640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126D6F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эссе, доклады, рефераты</w:t>
            </w:r>
          </w:p>
          <w:p w14:paraId="1A111EE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1DDAD8E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мира, заполнение контурных карт</w:t>
            </w:r>
          </w:p>
          <w:p w14:paraId="6FC03271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3B5C040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541428E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642BC" w:rsidRPr="00C5770B" w14:paraId="302C7585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D87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FE5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Темы 1.1.,1.2, 1.3, 1.4</w:t>
            </w:r>
          </w:p>
          <w:p w14:paraId="164D1BA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Темы 2.1 - 2.6</w:t>
            </w:r>
          </w:p>
          <w:p w14:paraId="272AE3E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5258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2BC" w:rsidRPr="00C5770B" w14:paraId="5BD249DD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36E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F4C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Тема 1.3; 1.4.</w:t>
            </w:r>
          </w:p>
          <w:p w14:paraId="745897F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Темы 2.1 - 2.6</w:t>
            </w:r>
          </w:p>
          <w:p w14:paraId="05CA77E9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6DA52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2BC" w:rsidRPr="00C5770B" w14:paraId="03AE6EC0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877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B47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Темы 1.1., 1.4.</w:t>
            </w:r>
          </w:p>
          <w:p w14:paraId="0E147FE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BE93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2BC" w:rsidRPr="00C5770B" w14:paraId="114AA6FC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5CB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D5AF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Темы 2.1, 2.2</w:t>
            </w:r>
          </w:p>
          <w:p w14:paraId="7892886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Темы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855A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2BC" w:rsidRPr="00C5770B" w14:paraId="1EE6775F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D7AD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06.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08A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Темы 1.2. </w:t>
            </w:r>
          </w:p>
          <w:p w14:paraId="1A6FAB70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0A714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2BC" w:rsidRPr="00C5770B" w14:paraId="5339A7FB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2778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E3A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Темы 1.2. </w:t>
            </w:r>
          </w:p>
          <w:p w14:paraId="7D76A5A7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E0103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2BC" w:rsidRPr="00C5770B" w14:paraId="1E30EC90" w14:textId="77777777" w:rsidTr="00A2406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47E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770B"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ED95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57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Тема 1.1.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957FA" w14:textId="77777777" w:rsidR="009642BC" w:rsidRPr="00C5770B" w:rsidRDefault="009642BC" w:rsidP="00A24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5F00283" w14:textId="77777777" w:rsidR="009642BC" w:rsidRPr="00C5770B" w:rsidRDefault="009642BC" w:rsidP="009642B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B4E00A4" w14:textId="77777777" w:rsidR="00A15604" w:rsidRPr="00C5770B" w:rsidRDefault="00A15604">
      <w:pPr>
        <w:rPr>
          <w:rFonts w:ascii="Times New Roman" w:hAnsi="Times New Roman" w:cs="Times New Roman"/>
          <w:sz w:val="24"/>
          <w:szCs w:val="24"/>
        </w:rPr>
      </w:pPr>
    </w:p>
    <w:sectPr w:rsidR="00A15604" w:rsidRPr="00C5770B" w:rsidSect="00D766D4">
      <w:footerReference w:type="even" r:id="rId11"/>
      <w:footerReference w:type="defaul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73887" w14:textId="77777777" w:rsidR="00E2015C" w:rsidRDefault="00E2015C" w:rsidP="009642BC">
      <w:pPr>
        <w:spacing w:after="0" w:line="240" w:lineRule="auto"/>
      </w:pPr>
      <w:r>
        <w:separator/>
      </w:r>
    </w:p>
  </w:endnote>
  <w:endnote w:type="continuationSeparator" w:id="0">
    <w:p w14:paraId="612C23F1" w14:textId="77777777" w:rsidR="00E2015C" w:rsidRDefault="00E2015C" w:rsidP="0096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C3D79" w14:textId="77777777" w:rsidR="009642BC" w:rsidRDefault="009642BC" w:rsidP="004C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52F2E3D" w14:textId="77777777" w:rsidR="009642BC" w:rsidRDefault="009642BC" w:rsidP="004C7049">
    <w:pPr>
      <w:pStyle w:val="a3"/>
      <w:ind w:right="360"/>
    </w:pPr>
  </w:p>
  <w:p w14:paraId="3E0DA77D" w14:textId="77777777" w:rsidR="009642BC" w:rsidRDefault="009642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BCD23" w14:textId="77777777" w:rsidR="009642BC" w:rsidRDefault="009642BC" w:rsidP="004C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068F">
      <w:rPr>
        <w:rStyle w:val="a5"/>
        <w:noProof/>
      </w:rPr>
      <w:t>2</w:t>
    </w:r>
    <w:r>
      <w:rPr>
        <w:rStyle w:val="a5"/>
      </w:rPr>
      <w:fldChar w:fldCharType="end"/>
    </w:r>
  </w:p>
  <w:p w14:paraId="76496DBC" w14:textId="77777777" w:rsidR="009642BC" w:rsidRDefault="009642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5F3A0" w14:textId="77777777" w:rsidR="002A262B" w:rsidRDefault="00E2015C" w:rsidP="004C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22</w:t>
    </w:r>
    <w:r>
      <w:rPr>
        <w:rStyle w:val="a5"/>
      </w:rPr>
      <w:fldChar w:fldCharType="end"/>
    </w:r>
  </w:p>
  <w:p w14:paraId="16E04287" w14:textId="77777777" w:rsidR="002A262B" w:rsidRDefault="002A262B" w:rsidP="004C7049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859F3" w14:textId="77777777" w:rsidR="002A262B" w:rsidRDefault="00E2015C" w:rsidP="004C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068F">
      <w:rPr>
        <w:rStyle w:val="a5"/>
        <w:noProof/>
      </w:rPr>
      <w:t>24</w:t>
    </w:r>
    <w:r>
      <w:rPr>
        <w:rStyle w:val="a5"/>
      </w:rPr>
      <w:fldChar w:fldCharType="end"/>
    </w:r>
  </w:p>
  <w:p w14:paraId="66DF8F60" w14:textId="77777777" w:rsidR="002A262B" w:rsidRDefault="002A262B" w:rsidP="004C70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9964B" w14:textId="77777777" w:rsidR="00E2015C" w:rsidRDefault="00E2015C" w:rsidP="009642BC">
      <w:pPr>
        <w:spacing w:after="0" w:line="240" w:lineRule="auto"/>
      </w:pPr>
      <w:r>
        <w:separator/>
      </w:r>
    </w:p>
  </w:footnote>
  <w:footnote w:type="continuationSeparator" w:id="0">
    <w:p w14:paraId="1264F952" w14:textId="77777777" w:rsidR="00E2015C" w:rsidRDefault="00E2015C" w:rsidP="009642BC">
      <w:pPr>
        <w:spacing w:after="0" w:line="240" w:lineRule="auto"/>
      </w:pPr>
      <w:r>
        <w:continuationSeparator/>
      </w:r>
    </w:p>
  </w:footnote>
  <w:footnote w:id="1">
    <w:p w14:paraId="739D5040" w14:textId="77777777" w:rsidR="009642BC" w:rsidRPr="00A2529B" w:rsidRDefault="009642BC" w:rsidP="009642BC">
      <w:pPr>
        <w:pStyle w:val="a9"/>
        <w:spacing w:before="0" w:beforeAutospacing="0"/>
        <w:rPr>
          <w:rFonts w:ascii="OfficinaSansBookC" w:hAnsi="OfficinaSansBookC"/>
        </w:rPr>
      </w:pPr>
    </w:p>
  </w:footnote>
  <w:footnote w:id="2">
    <w:p w14:paraId="751CA055" w14:textId="77777777" w:rsidR="009642BC" w:rsidRPr="00A2529B" w:rsidRDefault="009642BC" w:rsidP="009642BC">
      <w:pPr>
        <w:pStyle w:val="a9"/>
        <w:rPr>
          <w:rFonts w:ascii="OfficinaSansBookC" w:hAnsi="OfficinaSansBookC"/>
        </w:rPr>
      </w:pPr>
    </w:p>
    <w:p w14:paraId="663FCB19" w14:textId="77777777" w:rsidR="009642BC" w:rsidRPr="00A2529B" w:rsidRDefault="009642BC" w:rsidP="009642BC">
      <w:pPr>
        <w:pStyle w:val="a9"/>
        <w:rPr>
          <w:rFonts w:ascii="OfficinaSansBookC" w:hAnsi="OfficinaSansBookC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52"/>
    <w:rsid w:val="0029068F"/>
    <w:rsid w:val="002A262B"/>
    <w:rsid w:val="002D1902"/>
    <w:rsid w:val="00595D1B"/>
    <w:rsid w:val="00730673"/>
    <w:rsid w:val="0076490A"/>
    <w:rsid w:val="007B0952"/>
    <w:rsid w:val="007F58CC"/>
    <w:rsid w:val="009642BC"/>
    <w:rsid w:val="00A15604"/>
    <w:rsid w:val="00AF237B"/>
    <w:rsid w:val="00C5770B"/>
    <w:rsid w:val="00D255C7"/>
    <w:rsid w:val="00E2015C"/>
    <w:rsid w:val="00F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3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BC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42BC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2B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footer"/>
    <w:basedOn w:val="a"/>
    <w:link w:val="a4"/>
    <w:rsid w:val="009642BC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42B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link w:val="11"/>
    <w:rsid w:val="009642BC"/>
    <w:rPr>
      <w:rFonts w:cs="Times New Roman"/>
    </w:rPr>
  </w:style>
  <w:style w:type="character" w:styleId="a6">
    <w:name w:val="Hyperlink"/>
    <w:basedOn w:val="a0"/>
    <w:uiPriority w:val="99"/>
    <w:rsid w:val="009642BC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uiPriority w:val="34"/>
    <w:qFormat/>
    <w:rsid w:val="009642BC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642BC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styleId="a9">
    <w:name w:val="footnote text"/>
    <w:basedOn w:val="a"/>
    <w:link w:val="aa"/>
    <w:rsid w:val="009642B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9642B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TOC Heading"/>
    <w:basedOn w:val="1"/>
    <w:next w:val="a"/>
    <w:uiPriority w:val="39"/>
    <w:qFormat/>
    <w:rsid w:val="009642BC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9642BC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character" w:styleId="ac">
    <w:name w:val="footnote reference"/>
    <w:basedOn w:val="a0"/>
    <w:uiPriority w:val="99"/>
    <w:rsid w:val="009642BC"/>
    <w:rPr>
      <w:rFonts w:cs="Times New Roman"/>
      <w:vertAlign w:val="superscript"/>
    </w:rPr>
  </w:style>
  <w:style w:type="paragraph" w:customStyle="1" w:styleId="11">
    <w:name w:val="Номер страницы1"/>
    <w:basedOn w:val="a"/>
    <w:link w:val="a5"/>
    <w:rsid w:val="009642BC"/>
    <w:pPr>
      <w:spacing w:after="160" w:line="264" w:lineRule="auto"/>
    </w:pPr>
    <w:rPr>
      <w:rFonts w:cs="Times New Roman"/>
      <w:kern w:val="2"/>
      <w14:ligatures w14:val="standardContextual"/>
    </w:rPr>
  </w:style>
  <w:style w:type="character" w:customStyle="1" w:styleId="dt-m">
    <w:name w:val="dt-m"/>
    <w:basedOn w:val="a0"/>
    <w:rsid w:val="009642BC"/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uiPriority w:val="34"/>
    <w:qFormat/>
    <w:locked/>
    <w:rsid w:val="009642B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unhideWhenUsed/>
    <w:rsid w:val="0059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68F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BC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42BC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2B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footer"/>
    <w:basedOn w:val="a"/>
    <w:link w:val="a4"/>
    <w:rsid w:val="009642BC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42B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link w:val="11"/>
    <w:rsid w:val="009642BC"/>
    <w:rPr>
      <w:rFonts w:cs="Times New Roman"/>
    </w:rPr>
  </w:style>
  <w:style w:type="character" w:styleId="a6">
    <w:name w:val="Hyperlink"/>
    <w:basedOn w:val="a0"/>
    <w:uiPriority w:val="99"/>
    <w:rsid w:val="009642BC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uiPriority w:val="34"/>
    <w:qFormat/>
    <w:rsid w:val="009642BC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642BC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styleId="a9">
    <w:name w:val="footnote text"/>
    <w:basedOn w:val="a"/>
    <w:link w:val="aa"/>
    <w:rsid w:val="009642B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9642B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TOC Heading"/>
    <w:basedOn w:val="1"/>
    <w:next w:val="a"/>
    <w:uiPriority w:val="39"/>
    <w:qFormat/>
    <w:rsid w:val="009642BC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9642BC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character" w:styleId="ac">
    <w:name w:val="footnote reference"/>
    <w:basedOn w:val="a0"/>
    <w:uiPriority w:val="99"/>
    <w:rsid w:val="009642BC"/>
    <w:rPr>
      <w:rFonts w:cs="Times New Roman"/>
      <w:vertAlign w:val="superscript"/>
    </w:rPr>
  </w:style>
  <w:style w:type="paragraph" w:customStyle="1" w:styleId="11">
    <w:name w:val="Номер страницы1"/>
    <w:basedOn w:val="a"/>
    <w:link w:val="a5"/>
    <w:rsid w:val="009642BC"/>
    <w:pPr>
      <w:spacing w:after="160" w:line="264" w:lineRule="auto"/>
    </w:pPr>
    <w:rPr>
      <w:rFonts w:cs="Times New Roman"/>
      <w:kern w:val="2"/>
      <w14:ligatures w14:val="standardContextual"/>
    </w:rPr>
  </w:style>
  <w:style w:type="character" w:customStyle="1" w:styleId="dt-m">
    <w:name w:val="dt-m"/>
    <w:basedOn w:val="a0"/>
    <w:rsid w:val="009642BC"/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uiPriority w:val="34"/>
    <w:qFormat/>
    <w:locked/>
    <w:rsid w:val="009642B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unhideWhenUsed/>
    <w:rsid w:val="0059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68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6423</Words>
  <Characters>36616</Characters>
  <Application>Microsoft Office Word</Application>
  <DocSecurity>0</DocSecurity>
  <Lines>305</Lines>
  <Paragraphs>85</Paragraphs>
  <ScaleCrop>false</ScaleCrop>
  <Company/>
  <LinksUpToDate>false</LinksUpToDate>
  <CharactersWithSpaces>42954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chenkova64@mail.ru</dc:creator>
  <cp:keywords/>
  <dc:description/>
  <cp:lastModifiedBy>Елена Александровна</cp:lastModifiedBy>
  <cp:revision>8</cp:revision>
  <dcterms:created xsi:type="dcterms:W3CDTF">2023-09-07T06:15:00Z</dcterms:created>
  <dcterms:modified xsi:type="dcterms:W3CDTF">2024-12-09T03:16:00Z</dcterms:modified>
</cp:coreProperties>
</file>